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64759C790E040958A0BBAC8EA678002" style="width:450.75pt;height:396.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itle"/>
        <w:rPr>
          <w:iCs/>
          <w:noProof/>
        </w:rPr>
      </w:pPr>
      <w:bookmarkStart w:id="0" w:name="_GoBack"/>
      <w:bookmarkEnd w:id="0"/>
      <w:r>
        <w:rPr>
          <w:iCs/>
          <w:noProof/>
        </w:rPr>
        <w:lastRenderedPageBreak/>
        <w:t xml:space="preserve">LIITE </w:t>
      </w:r>
    </w:p>
    <w:p>
      <w:pPr>
        <w:pStyle w:val="Title"/>
        <w:rPr>
          <w:noProof/>
        </w:rPr>
      </w:pPr>
    </w:p>
    <w:p>
      <w:pPr>
        <w:pStyle w:val="Title"/>
        <w:rPr>
          <w:noProof/>
        </w:rPr>
      </w:pPr>
      <w:r>
        <w:rPr>
          <w:i/>
          <w:iCs/>
          <w:noProof/>
        </w:rPr>
        <w:t>"LIITE</w:t>
      </w:r>
    </w:p>
    <w:p>
      <w:pPr>
        <w:pStyle w:val="Subtitle"/>
        <w:rPr>
          <w:noProof/>
        </w:rPr>
      </w:pPr>
    </w:p>
    <w:tbl>
      <w:tblPr>
        <w:tblStyle w:val="Listtable"/>
        <w:tblW w:w="0" w:type="auto"/>
        <w:tblLook w:val="04A0" w:firstRow="1" w:lastRow="0" w:firstColumn="1" w:lastColumn="0" w:noHBand="0" w:noVBand="1"/>
      </w:tblPr>
      <w:tblGrid>
        <w:gridCol w:w="1082"/>
        <w:gridCol w:w="463"/>
        <w:gridCol w:w="4979"/>
        <w:gridCol w:w="1009"/>
        <w:gridCol w:w="1103"/>
        <w:gridCol w:w="890"/>
      </w:tblGrid>
      <w:tr>
        <w:trPr>
          <w:cantSplit/>
          <w:tblHeader/>
        </w:trPr>
        <w:tc>
          <w:tcPr>
            <w:tcW w:w="0" w:type="auto"/>
            <w:tcBorders>
              <w:top w:val="nil"/>
              <w:left w:val="nil"/>
              <w:bottom w:val="single" w:sz="2" w:space="0" w:color="auto"/>
              <w:right w:val="nil"/>
            </w:tcBorders>
            <w:vAlign w:val="center"/>
            <w:hideMark/>
          </w:tcPr>
          <w:p>
            <w:pPr>
              <w:pStyle w:val="Paragraph"/>
              <w:jc w:val="center"/>
              <w:rPr>
                <w:noProof/>
              </w:rPr>
            </w:pPr>
            <w:r>
              <w:rPr>
                <w:noProof/>
              </w:rPr>
              <w:t>CN-koodi</w:t>
            </w:r>
          </w:p>
        </w:tc>
        <w:tc>
          <w:tcPr>
            <w:tcW w:w="0" w:type="auto"/>
            <w:tcBorders>
              <w:top w:val="nil"/>
              <w:left w:val="single" w:sz="2" w:space="0" w:color="auto"/>
              <w:bottom w:val="single" w:sz="2" w:space="0" w:color="auto"/>
              <w:right w:val="nil"/>
            </w:tcBorders>
            <w:vAlign w:val="center"/>
            <w:hideMark/>
          </w:tcPr>
          <w:p>
            <w:pPr>
              <w:pStyle w:val="Paragraph"/>
              <w:jc w:val="center"/>
              <w:rPr>
                <w:noProof/>
              </w:rPr>
            </w:pPr>
            <w:r>
              <w:rPr>
                <w:noProof/>
              </w:rPr>
              <w:t>Taric</w:t>
            </w:r>
          </w:p>
        </w:tc>
        <w:tc>
          <w:tcPr>
            <w:tcW w:w="0" w:type="auto"/>
            <w:tcBorders>
              <w:top w:val="nil"/>
              <w:left w:val="single" w:sz="2" w:space="0" w:color="auto"/>
              <w:bottom w:val="single" w:sz="2" w:space="0" w:color="auto"/>
              <w:right w:val="nil"/>
            </w:tcBorders>
            <w:vAlign w:val="center"/>
            <w:hideMark/>
          </w:tcPr>
          <w:p>
            <w:pPr>
              <w:pStyle w:val="Paragraph"/>
              <w:jc w:val="center"/>
              <w:rPr>
                <w:noProof/>
              </w:rPr>
            </w:pPr>
            <w:r>
              <w:rPr>
                <w:noProof/>
              </w:rPr>
              <w:t>Tavaran kuvaus</w:t>
            </w:r>
          </w:p>
        </w:tc>
        <w:tc>
          <w:tcPr>
            <w:tcW w:w="0" w:type="auto"/>
            <w:tcBorders>
              <w:top w:val="nil"/>
              <w:left w:val="single" w:sz="2" w:space="0" w:color="auto"/>
              <w:bottom w:val="single" w:sz="2" w:space="0" w:color="auto"/>
              <w:right w:val="nil"/>
            </w:tcBorders>
            <w:vAlign w:val="center"/>
            <w:hideMark/>
          </w:tcPr>
          <w:p>
            <w:pPr>
              <w:pStyle w:val="Paragraph"/>
              <w:jc w:val="center"/>
              <w:rPr>
                <w:noProof/>
              </w:rPr>
            </w:pPr>
            <w:r>
              <w:rPr>
                <w:noProof/>
              </w:rPr>
              <w:t>Autonominen tulli</w:t>
            </w:r>
          </w:p>
        </w:tc>
        <w:tc>
          <w:tcPr>
            <w:tcW w:w="0" w:type="auto"/>
            <w:tcBorders>
              <w:top w:val="nil"/>
              <w:left w:val="single" w:sz="2" w:space="0" w:color="auto"/>
              <w:bottom w:val="single" w:sz="2" w:space="0" w:color="auto"/>
              <w:right w:val="nil"/>
            </w:tcBorders>
            <w:vAlign w:val="center"/>
            <w:hideMark/>
          </w:tcPr>
          <w:p>
            <w:pPr>
              <w:pStyle w:val="Paragraph"/>
              <w:jc w:val="center"/>
              <w:rPr>
                <w:noProof/>
              </w:rPr>
            </w:pPr>
            <w:r>
              <w:rPr>
                <w:noProof/>
              </w:rPr>
              <w:t>Paljousyksikkö</w:t>
            </w:r>
          </w:p>
        </w:tc>
        <w:tc>
          <w:tcPr>
            <w:tcW w:w="0" w:type="auto"/>
            <w:tcBorders>
              <w:top w:val="nil"/>
              <w:left w:val="single" w:sz="2" w:space="0" w:color="auto"/>
              <w:bottom w:val="single" w:sz="2" w:space="0" w:color="auto"/>
              <w:right w:val="nil"/>
            </w:tcBorders>
            <w:vAlign w:val="center"/>
            <w:hideMark/>
          </w:tcPr>
          <w:p>
            <w:pPr>
              <w:pStyle w:val="Paragraph"/>
              <w:jc w:val="center"/>
              <w:rPr>
                <w:noProof/>
              </w:rPr>
            </w:pPr>
            <w:r>
              <w:rPr>
                <w:noProof/>
              </w:rPr>
              <w:t>Pakollisen uudelleen-tarkastelun päivämäärä</w:t>
            </w:r>
          </w:p>
        </w:tc>
      </w:tr>
      <w:tr>
        <w:tc>
          <w:tcPr>
            <w:tcW w:w="0" w:type="auto"/>
            <w:tcBorders>
              <w:top w:val="nil"/>
              <w:left w:val="nil"/>
              <w:bottom w:val="nil"/>
              <w:right w:val="nil"/>
            </w:tcBorders>
            <w:hideMark/>
          </w:tcPr>
          <w:p>
            <w:pPr>
              <w:pStyle w:val="Paragraph"/>
              <w:rPr>
                <w:noProof/>
              </w:rPr>
            </w:pPr>
            <w:r>
              <w:rPr>
                <w:noProof/>
              </w:rPr>
              <w:t>ex 0709 59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Tuoreet tai jäähdytetyt kantarellit, muuta käsittelyä kuin pelkkää vähittäismyyntipakkauksiin pakkaamista varten tarkoitetut</w:t>
            </w:r>
          </w:p>
          <w:p>
            <w:pPr>
              <w:pStyle w:val="Paragraph"/>
              <w:rPr>
                <w:noProof/>
              </w:rPr>
            </w:pPr>
            <w:r>
              <w:rPr>
                <w:noProof/>
                <w:lang w:val="fi-FI"/>
              </w:rPr>
              <w:t> </w:t>
            </w:r>
            <w:r>
              <w:rPr>
                <w:rStyle w:val="FootnoteReference"/>
                <w:noProof/>
              </w:rPr>
              <w:t>(1)(2)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0710 21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i/>
                <w:iCs/>
                <w:noProof/>
                <w:lang w:val="fi-FI"/>
              </w:rPr>
              <w:t>Pisum sativum</w:t>
            </w:r>
            <w:r>
              <w:rPr>
                <w:noProof/>
                <w:lang w:val="fi-FI"/>
              </w:rPr>
              <w:t xml:space="preserve"> -lajin herneet palkoineen, </w:t>
            </w:r>
            <w:r>
              <w:rPr>
                <w:i/>
                <w:iCs/>
                <w:noProof/>
                <w:lang w:val="fi-FI"/>
              </w:rPr>
              <w:t>Hortense axiphium</w:t>
            </w:r>
            <w:r>
              <w:rPr>
                <w:noProof/>
                <w:lang w:val="fi-FI"/>
              </w:rPr>
              <w:t xml:space="preserve"> -lajiketta, jäädytetyt, paksuus enintään 6 mm, valmisruokien valmistuksessa palkoineen käytettävät</w:t>
            </w:r>
          </w:p>
          <w:p>
            <w:pPr>
              <w:pStyle w:val="Paragraph"/>
              <w:rPr>
                <w:noProof/>
              </w:rPr>
            </w:pPr>
            <w:r>
              <w:rPr>
                <w:noProof/>
                <w:lang w:val="fi-FI"/>
              </w:rPr>
              <w:t> </w:t>
            </w:r>
            <w:r>
              <w:rPr>
                <w:rStyle w:val="FootnoteReference"/>
                <w:noProof/>
              </w:rPr>
              <w:t>(1)(2)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0710 80 95</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Bambunidut, jäädytetyt, ei vähittäismyyntipakkauksissa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0711 59 00</w:t>
            </w:r>
          </w:p>
        </w:tc>
        <w:tc>
          <w:tcPr>
            <w:tcW w:w="0" w:type="auto"/>
            <w:tcBorders>
              <w:top w:val="nil"/>
              <w:left w:val="single" w:sz="2" w:space="0" w:color="auto"/>
              <w:bottom w:val="nil"/>
              <w:right w:val="nil"/>
            </w:tcBorders>
            <w:hideMark/>
          </w:tcPr>
          <w:p>
            <w:pPr>
              <w:pStyle w:val="Paragraph"/>
              <w:jc w:val="center"/>
              <w:rPr>
                <w:noProof/>
              </w:rPr>
            </w:pPr>
            <w:r>
              <w:rPr>
                <w:noProof/>
              </w:rPr>
              <w:t>11</w:t>
            </w:r>
          </w:p>
        </w:tc>
        <w:tc>
          <w:tcPr>
            <w:tcW w:w="0" w:type="auto"/>
            <w:tcBorders>
              <w:top w:val="nil"/>
              <w:left w:val="single" w:sz="2" w:space="0" w:color="auto"/>
              <w:bottom w:val="nil"/>
              <w:right w:val="nil"/>
            </w:tcBorders>
            <w:hideMark/>
          </w:tcPr>
          <w:p>
            <w:pPr>
              <w:pStyle w:val="Paragraph"/>
              <w:rPr>
                <w:noProof/>
                <w:lang w:val="fi-FI"/>
              </w:rPr>
            </w:pPr>
            <w:r>
              <w:rPr>
                <w:noProof/>
                <w:lang w:val="fi-FI"/>
              </w:rPr>
              <w:t xml:space="preserve">Muut kuin </w:t>
            </w:r>
            <w:r>
              <w:rPr>
                <w:i/>
                <w:iCs/>
                <w:noProof/>
                <w:lang w:val="fi-FI"/>
              </w:rPr>
              <w:t>Agaricus-, Calocybe-, Clitocybe-, Lepista-, Leucoagaricus-, Leucopaxillus-, Lyophyllum-</w:t>
            </w:r>
            <w:r>
              <w:rPr>
                <w:noProof/>
                <w:lang w:val="fi-FI"/>
              </w:rPr>
              <w:t xml:space="preserve"> ja </w:t>
            </w:r>
            <w:r>
              <w:rPr>
                <w:i/>
                <w:iCs/>
                <w:noProof/>
                <w:lang w:val="fi-FI"/>
              </w:rPr>
              <w:t>Tricholoma</w:t>
            </w:r>
            <w:r>
              <w:rPr>
                <w:noProof/>
                <w:lang w:val="fi-FI"/>
              </w:rPr>
              <w:t>-sukuiset sienet, säilötty väliaikaisesti suolavedessä, rikkihapoke- tai muussa säilöntäliuoksessa, mutta siinä tilassa välittömään kulutukseen soveltumattomina, säilyketeollisuuden käyttöön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noProof/>
              </w:rPr>
              <w:t>ex 0712 32 00</w:t>
            </w:r>
          </w:p>
          <w:p>
            <w:pPr>
              <w:pStyle w:val="Paragraph"/>
              <w:rPr>
                <w:noProof/>
                <w:szCs w:val="16"/>
              </w:rPr>
            </w:pPr>
            <w:r>
              <w:rPr>
                <w:noProof/>
              </w:rPr>
              <w:t>ex 0712 33 00</w:t>
            </w:r>
          </w:p>
          <w:p>
            <w:pPr>
              <w:pStyle w:val="Paragraph"/>
              <w:rPr>
                <w:noProof/>
              </w:rPr>
            </w:pPr>
            <w:r>
              <w:rPr>
                <w:noProof/>
              </w:rPr>
              <w:t>ex 0712 39 00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31</w:t>
            </w:r>
          </w:p>
        </w:tc>
        <w:tc>
          <w:tcPr>
            <w:tcW w:w="0" w:type="auto"/>
            <w:tcBorders>
              <w:top w:val="nil"/>
              <w:left w:val="single" w:sz="2" w:space="0" w:color="auto"/>
              <w:bottom w:val="nil"/>
              <w:right w:val="nil"/>
            </w:tcBorders>
          </w:tcPr>
          <w:p>
            <w:pPr>
              <w:pStyle w:val="Paragraph"/>
              <w:rPr>
                <w:noProof/>
                <w:szCs w:val="16"/>
                <w:lang w:val="fi-FI"/>
              </w:rPr>
            </w:pPr>
            <w:r>
              <w:rPr>
                <w:noProof/>
                <w:lang w:val="fi-FI"/>
              </w:rPr>
              <w:t xml:space="preserve">Muut kuin </w:t>
            </w:r>
            <w:r>
              <w:rPr>
                <w:i/>
                <w:iCs/>
                <w:noProof/>
                <w:lang w:val="fi-FI"/>
              </w:rPr>
              <w:t>Agaricus</w:t>
            </w:r>
            <w:r>
              <w:rPr>
                <w:noProof/>
                <w:lang w:val="fi-FI"/>
              </w:rPr>
              <w:t>-sukuiset sienet, kuivatut, kokonaisena tai tunnistettavina viipaleina tai paloina, muuta käsittelyä kuin pelkkää vähittäismyyntipakkauksiin pakkaamista varten tarkoitetut</w:t>
            </w:r>
          </w:p>
          <w:p>
            <w:pPr>
              <w:pStyle w:val="Paragraph"/>
              <w:rPr>
                <w:noProof/>
                <w:szCs w:val="16"/>
              </w:rPr>
            </w:pPr>
            <w:r>
              <w:rPr>
                <w:noProof/>
                <w:lang w:val="fi-FI"/>
              </w:rPr>
              <w:t> </w:t>
            </w:r>
            <w:r>
              <w:rPr>
                <w:rStyle w:val="FootnoteReference"/>
                <w:noProof/>
              </w:rPr>
              <w:t>(1)(2)</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0804 10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Tuoreet tai kuivatut taatelit, juoma- tai elintarviketeollisuuden tuotteiden valmistukseen (ei kuitenkaan pakkaamiseen)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0810 40 50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i/>
                <w:iCs/>
                <w:noProof/>
                <w:lang w:val="fi-FI"/>
              </w:rPr>
              <w:t>Vaccinium macrocarpon</w:t>
            </w:r>
            <w:r>
              <w:rPr>
                <w:noProof/>
                <w:lang w:val="fi-FI"/>
              </w:rPr>
              <w:t xml:space="preserve"> -lajin tuoreet karpalot, juoma- tai elintarviketeollisuuden tuotteiden valmistukseen (ei kuitenkaan pakkaamiseen)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0811 90 50</w:t>
            </w:r>
          </w:p>
          <w:p>
            <w:pPr>
              <w:pStyle w:val="Paragraph"/>
              <w:rPr>
                <w:noProof/>
                <w:szCs w:val="16"/>
              </w:rPr>
            </w:pPr>
            <w:r>
              <w:rPr>
                <w:noProof/>
              </w:rPr>
              <w:t>0811 90 70</w:t>
            </w:r>
          </w:p>
          <w:p>
            <w:pPr>
              <w:pStyle w:val="Paragraph"/>
              <w:rPr>
                <w:noProof/>
              </w:rPr>
            </w:pPr>
            <w:r>
              <w:rPr>
                <w:noProof/>
              </w:rPr>
              <w:t>ex 0811 90 95</w:t>
            </w:r>
          </w:p>
        </w:tc>
        <w:tc>
          <w:tcPr>
            <w:tcW w:w="0" w:type="auto"/>
            <w:tcBorders>
              <w:top w:val="nil"/>
              <w:left w:val="single" w:sz="2" w:space="0" w:color="auto"/>
              <w:bottom w:val="nil"/>
              <w:right w:val="nil"/>
            </w:tcBorders>
          </w:tcPr>
          <w:p>
            <w:pPr>
              <w:pStyle w:val="Paragraph"/>
              <w:rPr>
                <w:noProof/>
                <w:szCs w:val="16"/>
              </w:rPr>
            </w:pPr>
          </w:p>
          <w:p>
            <w:pPr>
              <w:pStyle w:val="Paragraph"/>
              <w:rPr>
                <w:noProof/>
                <w:szCs w:val="16"/>
              </w:rPr>
            </w:pPr>
          </w:p>
          <w:p>
            <w:pPr>
              <w:pStyle w:val="Paragraph"/>
              <w:jc w:val="center"/>
              <w:rPr>
                <w:noProof/>
              </w:rPr>
            </w:pPr>
            <w:r>
              <w:rPr>
                <w:noProof/>
              </w:rPr>
              <w:t>70</w:t>
            </w:r>
          </w:p>
        </w:tc>
        <w:tc>
          <w:tcPr>
            <w:tcW w:w="0" w:type="auto"/>
            <w:tcBorders>
              <w:top w:val="nil"/>
              <w:left w:val="single" w:sz="2" w:space="0" w:color="auto"/>
              <w:bottom w:val="nil"/>
              <w:right w:val="nil"/>
            </w:tcBorders>
          </w:tcPr>
          <w:p>
            <w:pPr>
              <w:pStyle w:val="Paragraph"/>
              <w:rPr>
                <w:noProof/>
                <w:szCs w:val="16"/>
                <w:lang w:val="fi-FI"/>
              </w:rPr>
            </w:pPr>
            <w:r>
              <w:rPr>
                <w:i/>
                <w:iCs/>
                <w:noProof/>
                <w:lang w:val="fi-FI"/>
              </w:rPr>
              <w:t>Vaccinium</w:t>
            </w:r>
            <w:r>
              <w:rPr>
                <w:noProof/>
                <w:lang w:val="fi-FI"/>
              </w:rPr>
              <w:t>-sukuiset hedelmät, keittämättömät tai vedessä tai höyryssä keitetyt, jäädytetyt, lisättyä sokeria tai muuta makeutusainetta sisältämättömät</w:t>
            </w: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0811 90 95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Boysenmarjat, jäädytetyt, lisättyä sokeria sisältämättömät, muussa kuin vähittäismyyntimuodossa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0811 90 95</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Ananakset (</w:t>
            </w:r>
            <w:r>
              <w:rPr>
                <w:i/>
                <w:iCs/>
                <w:noProof/>
                <w:lang w:val="fi-FI"/>
              </w:rPr>
              <w:t>Ananas comosus</w:t>
            </w:r>
            <w:r>
              <w:rPr>
                <w:noProof/>
                <w:lang w:val="fi-FI"/>
              </w:rPr>
              <w:t>), paloitellut, jäädytetyt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0811 90 95</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Kiulukat eli ruusunmarjat, keittämättömät tai vedessä tai höyryssä keitetyt, jäädytetyt, lisättyä sokeria tai muuta makeutusainetta sisältämättömät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1511 90 19</w:t>
            </w:r>
          </w:p>
          <w:p>
            <w:pPr>
              <w:pStyle w:val="Paragraph"/>
              <w:rPr>
                <w:noProof/>
                <w:szCs w:val="16"/>
              </w:rPr>
            </w:pPr>
            <w:r>
              <w:rPr>
                <w:noProof/>
              </w:rPr>
              <w:t>ex 1511 90 91</w:t>
            </w:r>
          </w:p>
          <w:p>
            <w:pPr>
              <w:pStyle w:val="Paragraph"/>
              <w:rPr>
                <w:noProof/>
                <w:szCs w:val="16"/>
              </w:rPr>
            </w:pPr>
            <w:r>
              <w:rPr>
                <w:noProof/>
              </w:rPr>
              <w:lastRenderedPageBreak/>
              <w:t>ex 1513 11 10</w:t>
            </w:r>
          </w:p>
          <w:p>
            <w:pPr>
              <w:pStyle w:val="Paragraph"/>
              <w:rPr>
                <w:noProof/>
                <w:szCs w:val="16"/>
              </w:rPr>
            </w:pPr>
            <w:r>
              <w:rPr>
                <w:noProof/>
              </w:rPr>
              <w:t>ex 1513 19 30</w:t>
            </w:r>
          </w:p>
          <w:p>
            <w:pPr>
              <w:pStyle w:val="Paragraph"/>
              <w:rPr>
                <w:noProof/>
                <w:szCs w:val="16"/>
              </w:rPr>
            </w:pPr>
            <w:r>
              <w:rPr>
                <w:noProof/>
              </w:rPr>
              <w:t>ex 1513 21 10</w:t>
            </w:r>
          </w:p>
          <w:p>
            <w:pPr>
              <w:pStyle w:val="Paragraph"/>
              <w:rPr>
                <w:noProof/>
              </w:rPr>
            </w:pPr>
            <w:r>
              <w:rPr>
                <w:noProof/>
              </w:rPr>
              <w:t>ex 1513 29 30</w:t>
            </w:r>
          </w:p>
        </w:tc>
        <w:tc>
          <w:tcPr>
            <w:tcW w:w="0" w:type="auto"/>
            <w:tcBorders>
              <w:top w:val="nil"/>
              <w:left w:val="single" w:sz="2" w:space="0" w:color="auto"/>
              <w:bottom w:val="nil"/>
              <w:right w:val="nil"/>
            </w:tcBorders>
            <w:hideMark/>
          </w:tcPr>
          <w:p>
            <w:pPr>
              <w:pStyle w:val="Paragraph"/>
              <w:jc w:val="center"/>
              <w:rPr>
                <w:noProof/>
              </w:rPr>
            </w:pPr>
            <w:r>
              <w:rPr>
                <w:noProof/>
              </w:rPr>
              <w:lastRenderedPageBreak/>
              <w:t>20</w:t>
            </w:r>
          </w:p>
          <w:p>
            <w:pPr>
              <w:pStyle w:val="Paragraph"/>
              <w:jc w:val="center"/>
              <w:rPr>
                <w:noProof/>
              </w:rPr>
            </w:pPr>
            <w:r>
              <w:rPr>
                <w:noProof/>
              </w:rPr>
              <w:t>20</w:t>
            </w:r>
          </w:p>
          <w:p>
            <w:pPr>
              <w:pStyle w:val="Paragraph"/>
              <w:jc w:val="center"/>
              <w:rPr>
                <w:noProof/>
              </w:rPr>
            </w:pPr>
            <w:r>
              <w:rPr>
                <w:noProof/>
              </w:rPr>
              <w:lastRenderedPageBreak/>
              <w:t>20</w:t>
            </w:r>
          </w:p>
          <w:p>
            <w:pPr>
              <w:pStyle w:val="Paragraph"/>
              <w:jc w:val="center"/>
              <w:rPr>
                <w:noProof/>
              </w:rPr>
            </w:pPr>
            <w:r>
              <w:rPr>
                <w:noProof/>
              </w:rPr>
              <w:t>20</w:t>
            </w:r>
          </w:p>
          <w:p>
            <w:pPr>
              <w:pStyle w:val="Paragraph"/>
              <w:jc w:val="center"/>
              <w:rPr>
                <w:noProof/>
              </w:rPr>
            </w:pPr>
            <w:r>
              <w:rPr>
                <w:noProof/>
              </w:rPr>
              <w:t>20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lastRenderedPageBreak/>
              <w:t>Palmuöljy, kookosöljy (kopraöljy), palmunydinöljy, seuraavien tuotteiden valmistukseen tarkoitetut: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lastRenderedPageBreak/>
                    <w:t>—</w:t>
                  </w:r>
                </w:p>
              </w:tc>
              <w:tc>
                <w:tcPr>
                  <w:tcW w:w="0" w:type="auto"/>
                  <w:hideMark/>
                </w:tcPr>
                <w:p>
                  <w:pPr>
                    <w:pStyle w:val="Paragraph"/>
                    <w:rPr>
                      <w:noProof/>
                    </w:rPr>
                  </w:pPr>
                  <w:r>
                    <w:rPr>
                      <w:noProof/>
                    </w:rPr>
                    <w:t>alanimikkeen 3823 19 10 teolliset monokarboksyylirasvahapot,</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nimikkeen 2915 tai 2916 rasvahappojen metyyliesterit,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alanimikkeiden 2905 17, 2905 19 ja 3823 70 rasva-alkoholit, kosmeettisten aineiden, pesutuotteiden tai farmaseuttisten tuotteiden valmistukseen tarkoitetut,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alanimikkeen 2905 16 rasva-alkoholit, puhtaat tai sekoitetut, kosmeettisten aineiden, pesutuotteiden tai farmaseuttisten tuotteiden valmistukseen tarkoitetut,</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alanimikkeen 3823 11 00 steariinihappo,</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nimikkeen 3401 tavarat, tai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nimikkeen 2915 erittäin puhtaat rasvahapot</w:t>
                  </w:r>
                </w:p>
              </w:tc>
            </w:tr>
          </w:tbl>
          <w:p>
            <w:pPr>
              <w:pStyle w:val="Paragraph"/>
              <w:rPr>
                <w:noProof/>
                <w:szCs w:val="16"/>
              </w:rPr>
            </w:pPr>
            <w:r>
              <w:rPr>
                <w:noProof/>
              </w:rPr>
              <w:t> </w:t>
            </w:r>
            <w:r>
              <w:rPr>
                <w:rStyle w:val="FootnoteReference"/>
                <w:noProof/>
              </w:rPr>
              <w:t>(2)</w:t>
            </w: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lastRenderedPageBreak/>
              <w:t>0 %</w:t>
            </w: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lastRenderedPageBreak/>
              <w:t>-</w:t>
            </w: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lastRenderedPageBreak/>
              <w:t>31.12.2017</w:t>
            </w: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lastRenderedPageBreak/>
              <w:t>ex 1512 19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Puhdistettu safloriöljy (CAS RN 8001-23-8), joka on tarkoitettu seuraavien tuotteiden valmistukseen:</w:t>
            </w:r>
          </w:p>
          <w:tbl>
            <w:tblPr>
              <w:tblStyle w:val="Listdash"/>
              <w:tblW w:w="0" w:type="auto"/>
              <w:tblLook w:val="04A0" w:firstRow="1" w:lastRow="0" w:firstColumn="1" w:lastColumn="0" w:noHBand="0" w:noVBand="1"/>
            </w:tblPr>
            <w:tblGrid>
              <w:gridCol w:w="220"/>
              <w:gridCol w:w="3442"/>
            </w:tblGrid>
            <w:tr>
              <w:tc>
                <w:tcPr>
                  <w:tcW w:w="0" w:type="auto"/>
                  <w:hideMark/>
                </w:tcPr>
                <w:p>
                  <w:pPr>
                    <w:pStyle w:val="Paragraph"/>
                    <w:rPr>
                      <w:noProof/>
                    </w:rPr>
                  </w:pPr>
                  <w:r>
                    <w:rPr>
                      <w:noProof/>
                    </w:rPr>
                    <w:t>—</w:t>
                  </w:r>
                </w:p>
              </w:tc>
              <w:tc>
                <w:tcPr>
                  <w:tcW w:w="0" w:type="auto"/>
                  <w:hideMark/>
                </w:tcPr>
                <w:p>
                  <w:pPr>
                    <w:pStyle w:val="Paragraph"/>
                    <w:rPr>
                      <w:noProof/>
                    </w:rPr>
                  </w:pPr>
                  <w:r>
                    <w:rPr>
                      <w:noProof/>
                    </w:rPr>
                    <w:t>nimikkeen 3823 konjugoitu linolihappo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nimikkeen 2916 linolihapon etyyli- tai metyyliesterit</w:t>
                  </w:r>
                </w:p>
              </w:tc>
            </w:tr>
          </w:tbl>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1515 90 99</w:t>
            </w:r>
          </w:p>
        </w:tc>
        <w:tc>
          <w:tcPr>
            <w:tcW w:w="0" w:type="auto"/>
            <w:tcBorders>
              <w:top w:val="nil"/>
              <w:left w:val="single" w:sz="2" w:space="0" w:color="auto"/>
              <w:bottom w:val="nil"/>
              <w:right w:val="nil"/>
            </w:tcBorders>
            <w:hideMark/>
          </w:tcPr>
          <w:p>
            <w:pPr>
              <w:pStyle w:val="Paragraph"/>
              <w:jc w:val="center"/>
              <w:rPr>
                <w:noProof/>
              </w:rPr>
            </w:pPr>
            <w:r>
              <w:rPr>
                <w:noProof/>
              </w:rPr>
              <w:t>92</w:t>
            </w:r>
          </w:p>
        </w:tc>
        <w:tc>
          <w:tcPr>
            <w:tcW w:w="0" w:type="auto"/>
            <w:tcBorders>
              <w:top w:val="nil"/>
              <w:left w:val="single" w:sz="2" w:space="0" w:color="auto"/>
              <w:bottom w:val="nil"/>
              <w:right w:val="nil"/>
            </w:tcBorders>
            <w:hideMark/>
          </w:tcPr>
          <w:p>
            <w:pPr>
              <w:pStyle w:val="Paragraph"/>
              <w:rPr>
                <w:noProof/>
                <w:lang w:val="fi-FI"/>
              </w:rPr>
            </w:pPr>
            <w:r>
              <w:rPr>
                <w:noProof/>
                <w:lang w:val="fi-FI"/>
              </w:rPr>
              <w:t>Kasviöljy, puhdistettu, jossa on vähintään 35 mutta enintään 50 painoprosenttia arakidonihappoa tai vähintään 35 mutta enintään 50 painoprosenttia dokosaheksaeenihappoa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1516 20 96</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Jojobaöljy, joka on hydrattu ja vaihtoesteröity mutta jota ei ole enempää kemiallisesti muunnettu eikä teksturoitu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1517 90 99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Kasviöljy, puhdistettu, jossa on vähintään 25 mutta enintään 50 painoprosenttia arakidonihappoa tai vähintään 12 mutta enintään 65 painoprosenttia dokosaheksaeenihappoa ja joka on vakioitu runsaasti öljyhappoa sisältävällä auringonkukkaöljyllä (HOSO)</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noProof/>
              </w:rPr>
              <w:t>ex 1901 90 99</w:t>
            </w:r>
          </w:p>
          <w:p>
            <w:pPr>
              <w:pStyle w:val="Paragraph"/>
              <w:rPr>
                <w:noProof/>
              </w:rPr>
            </w:pPr>
            <w:r>
              <w:rPr>
                <w:noProof/>
              </w:rPr>
              <w:t>ex 2106 90 98</w:t>
            </w:r>
          </w:p>
        </w:tc>
        <w:tc>
          <w:tcPr>
            <w:tcW w:w="0" w:type="auto"/>
            <w:tcBorders>
              <w:top w:val="nil"/>
              <w:left w:val="single" w:sz="2" w:space="0" w:color="auto"/>
              <w:bottom w:val="nil"/>
              <w:right w:val="nil"/>
            </w:tcBorders>
            <w:hideMark/>
          </w:tcPr>
          <w:p>
            <w:pPr>
              <w:pStyle w:val="Paragraph"/>
              <w:jc w:val="center"/>
              <w:rPr>
                <w:noProof/>
              </w:rPr>
            </w:pPr>
            <w:r>
              <w:rPr>
                <w:noProof/>
              </w:rPr>
              <w:t>39</w:t>
            </w:r>
          </w:p>
          <w:p>
            <w:pPr>
              <w:pStyle w:val="Paragraph"/>
              <w:jc w:val="center"/>
              <w:rPr>
                <w:noProof/>
              </w:rPr>
            </w:pPr>
            <w:r>
              <w:rPr>
                <w:noProof/>
              </w:rPr>
              <w:t>45</w:t>
            </w:r>
          </w:p>
        </w:tc>
        <w:tc>
          <w:tcPr>
            <w:tcW w:w="0" w:type="auto"/>
            <w:tcBorders>
              <w:top w:val="nil"/>
              <w:left w:val="single" w:sz="2" w:space="0" w:color="auto"/>
              <w:bottom w:val="nil"/>
              <w:right w:val="nil"/>
            </w:tcBorders>
          </w:tcPr>
          <w:p>
            <w:pPr>
              <w:pStyle w:val="Paragraph"/>
              <w:rPr>
                <w:noProof/>
                <w:szCs w:val="16"/>
                <w:lang w:val="fi-FI"/>
              </w:rPr>
            </w:pPr>
            <w:r>
              <w:rPr>
                <w:noProof/>
                <w:lang w:val="fi-FI"/>
              </w:rPr>
              <w:t>Jauheena oleva valmiste,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15 mutta enintään 35 painoprosenttia vehnästä saatua maltodekstriiniä,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15 mutta enintään 35 painoprosenttia heraa (maitoseerumia),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10 mutta enintään 30 painoprosenttia puhdistettua, valkaistua, hajuttomaksi tehtyä ja hydraamatonta auringonkukkaöljyä,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10 mutta enintään 30 painoprosenttia kypsytettyä sumutuskuivattua juustoseosta,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 mutta enintään 15 painoprosenttia kirnupiimää,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0,1 mutta enintään 10 painoprosenttia natriumkaseinaattia, dinatriumfosfaattia, maitohappoa</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1902 30 10</w:t>
            </w:r>
          </w:p>
          <w:p>
            <w:pPr>
              <w:pStyle w:val="Paragraph"/>
              <w:rPr>
                <w:noProof/>
              </w:rPr>
            </w:pPr>
            <w:r>
              <w:rPr>
                <w:noProof/>
              </w:rPr>
              <w:t>ex 1903 00 00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rPr>
            </w:pPr>
            <w:r>
              <w:rPr>
                <w:noProof/>
                <w:lang w:val="fi-FI"/>
              </w:rPr>
              <w:t>Läpinäkyvät nuudelit, paloiksi leikatut, pavuista (</w:t>
            </w:r>
            <w:r>
              <w:rPr>
                <w:i/>
                <w:iCs/>
                <w:noProof/>
                <w:lang w:val="fi-FI"/>
              </w:rPr>
              <w:t>Vigna radiata</w:t>
            </w:r>
            <w:r>
              <w:rPr>
                <w:noProof/>
                <w:lang w:val="fi-FI"/>
              </w:rPr>
              <w:t xml:space="preserve"> (L.) </w:t>
            </w:r>
            <w:r>
              <w:rPr>
                <w:noProof/>
              </w:rPr>
              <w:t>Wilczek) valmistetut, muussa kuin vähittäismyyntimuodossa</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2005 91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Valmistetut tai säilötyt bambunversot, tuotetta lähinnä olevan pakkauksen nettopaino suurempi kuin 5 kg</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2007 99 50</w:t>
            </w:r>
          </w:p>
          <w:p>
            <w:pPr>
              <w:pStyle w:val="Paragraph"/>
              <w:rPr>
                <w:noProof/>
              </w:rPr>
            </w:pPr>
            <w:r>
              <w:rPr>
                <w:noProof/>
              </w:rPr>
              <w:lastRenderedPageBreak/>
              <w:t>ex 2007 99 50</w:t>
            </w:r>
          </w:p>
        </w:tc>
        <w:tc>
          <w:tcPr>
            <w:tcW w:w="0" w:type="auto"/>
            <w:tcBorders>
              <w:top w:val="nil"/>
              <w:left w:val="single" w:sz="2" w:space="0" w:color="auto"/>
              <w:bottom w:val="nil"/>
              <w:right w:val="nil"/>
            </w:tcBorders>
            <w:hideMark/>
          </w:tcPr>
          <w:p>
            <w:pPr>
              <w:pStyle w:val="Paragraph"/>
              <w:jc w:val="center"/>
              <w:rPr>
                <w:noProof/>
              </w:rPr>
            </w:pPr>
            <w:r>
              <w:rPr>
                <w:noProof/>
              </w:rPr>
              <w:lastRenderedPageBreak/>
              <w:t>81</w:t>
            </w:r>
          </w:p>
          <w:p>
            <w:pPr>
              <w:pStyle w:val="Paragraph"/>
              <w:jc w:val="center"/>
              <w:rPr>
                <w:noProof/>
              </w:rPr>
            </w:pPr>
            <w:r>
              <w:rPr>
                <w:noProof/>
              </w:rPr>
              <w:lastRenderedPageBreak/>
              <w:t>91</w:t>
            </w:r>
          </w:p>
        </w:tc>
        <w:tc>
          <w:tcPr>
            <w:tcW w:w="0" w:type="auto"/>
            <w:tcBorders>
              <w:top w:val="nil"/>
              <w:left w:val="single" w:sz="2" w:space="0" w:color="auto"/>
              <w:bottom w:val="nil"/>
              <w:right w:val="nil"/>
            </w:tcBorders>
          </w:tcPr>
          <w:p>
            <w:pPr>
              <w:pStyle w:val="Paragraph"/>
              <w:rPr>
                <w:noProof/>
                <w:szCs w:val="16"/>
              </w:rPr>
            </w:pPr>
            <w:r>
              <w:rPr>
                <w:noProof/>
              </w:rPr>
              <w:lastRenderedPageBreak/>
              <w:t>Keittämällä valmistettu acerolakirsikkasosetiiviste:</w:t>
            </w:r>
          </w:p>
          <w:tbl>
            <w:tblPr>
              <w:tblStyle w:val="Listdash"/>
              <w:tblW w:w="0" w:type="auto"/>
              <w:tblLook w:val="04A0" w:firstRow="1" w:lastRow="0" w:firstColumn="1" w:lastColumn="0" w:noHBand="0" w:noVBand="1"/>
            </w:tblPr>
            <w:tblGrid>
              <w:gridCol w:w="220"/>
              <w:gridCol w:w="3651"/>
            </w:tblGrid>
            <w:tr>
              <w:tc>
                <w:tcPr>
                  <w:tcW w:w="0" w:type="auto"/>
                  <w:hideMark/>
                </w:tcPr>
                <w:p>
                  <w:pPr>
                    <w:pStyle w:val="Paragraph"/>
                    <w:rPr>
                      <w:noProof/>
                    </w:rPr>
                  </w:pPr>
                  <w:r>
                    <w:rPr>
                      <w:noProof/>
                    </w:rPr>
                    <w:lastRenderedPageBreak/>
                    <w:t>—</w:t>
                  </w:r>
                </w:p>
              </w:tc>
              <w:tc>
                <w:tcPr>
                  <w:tcW w:w="0" w:type="auto"/>
                  <w:hideMark/>
                </w:tcPr>
                <w:p>
                  <w:pPr>
                    <w:pStyle w:val="Paragraph"/>
                    <w:rPr>
                      <w:noProof/>
                    </w:rPr>
                  </w:pPr>
                  <w:r>
                    <w:rPr>
                      <w:i/>
                      <w:iCs/>
                      <w:noProof/>
                    </w:rPr>
                    <w:t>Malpighia spp.</w:t>
                  </w:r>
                  <w:r>
                    <w:rPr>
                      <w:noProof/>
                    </w:rPr>
                    <w:t>–lajia,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sokeripitoisuus yli 13 mutta enintään 30 painoprosenttia</w:t>
                  </w:r>
                </w:p>
              </w:tc>
            </w:tr>
          </w:tbl>
          <w:p>
            <w:pPr>
              <w:pStyle w:val="Paragraph"/>
              <w:rPr>
                <w:noProof/>
                <w:szCs w:val="16"/>
                <w:lang w:val="fi-FI"/>
              </w:rPr>
            </w:pPr>
            <w:r>
              <w:rPr>
                <w:noProof/>
                <w:lang w:val="fi-FI"/>
              </w:rPr>
              <w:t>elintarvike- ja juomateollisuuden tuotteiden valmistukseen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lastRenderedPageBreak/>
              <w:t>9 % </w:t>
            </w:r>
            <w:r>
              <w:rPr>
                <w:rStyle w:val="FootnoteReference"/>
                <w:noProof/>
              </w:rPr>
              <w:t>(3)</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lastRenderedPageBreak/>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lastRenderedPageBreak/>
              <w:t>31.12.2017</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lastRenderedPageBreak/>
              <w:t>ex 2007 99 50</w:t>
            </w:r>
          </w:p>
          <w:p>
            <w:pPr>
              <w:pStyle w:val="Paragraph"/>
              <w:rPr>
                <w:noProof/>
              </w:rPr>
            </w:pPr>
            <w:r>
              <w:rPr>
                <w:noProof/>
              </w:rPr>
              <w:t>ex 2007 99 50</w:t>
            </w:r>
          </w:p>
        </w:tc>
        <w:tc>
          <w:tcPr>
            <w:tcW w:w="0" w:type="auto"/>
            <w:tcBorders>
              <w:top w:val="nil"/>
              <w:left w:val="single" w:sz="2" w:space="0" w:color="auto"/>
              <w:bottom w:val="nil"/>
              <w:right w:val="nil"/>
            </w:tcBorders>
            <w:hideMark/>
          </w:tcPr>
          <w:p>
            <w:pPr>
              <w:pStyle w:val="Paragraph"/>
              <w:jc w:val="center"/>
              <w:rPr>
                <w:noProof/>
              </w:rPr>
            </w:pPr>
            <w:r>
              <w:rPr>
                <w:noProof/>
              </w:rPr>
              <w:t>82</w:t>
            </w:r>
          </w:p>
          <w:p>
            <w:pPr>
              <w:pStyle w:val="Paragraph"/>
              <w:jc w:val="center"/>
              <w:rPr>
                <w:noProof/>
              </w:rPr>
            </w:pPr>
            <w:r>
              <w:rPr>
                <w:noProof/>
              </w:rPr>
              <w:t>92</w:t>
            </w:r>
          </w:p>
        </w:tc>
        <w:tc>
          <w:tcPr>
            <w:tcW w:w="0" w:type="auto"/>
            <w:tcBorders>
              <w:top w:val="nil"/>
              <w:left w:val="single" w:sz="2" w:space="0" w:color="auto"/>
              <w:bottom w:val="nil"/>
              <w:right w:val="nil"/>
            </w:tcBorders>
          </w:tcPr>
          <w:p>
            <w:pPr>
              <w:pStyle w:val="Paragraph"/>
              <w:rPr>
                <w:noProof/>
                <w:szCs w:val="16"/>
              </w:rPr>
            </w:pPr>
            <w:r>
              <w:rPr>
                <w:noProof/>
              </w:rPr>
              <w:t>Keittämällä valmistettu hapatettu banaanisosetiiviste:</w:t>
            </w:r>
          </w:p>
          <w:tbl>
            <w:tblPr>
              <w:tblStyle w:val="Listdash"/>
              <w:tblW w:w="0" w:type="auto"/>
              <w:tblLook w:val="04A0" w:firstRow="1" w:lastRow="0" w:firstColumn="1" w:lastColumn="0" w:noHBand="0" w:noVBand="1"/>
            </w:tblPr>
            <w:tblGrid>
              <w:gridCol w:w="220"/>
              <w:gridCol w:w="3651"/>
            </w:tblGrid>
            <w:tr>
              <w:tc>
                <w:tcPr>
                  <w:tcW w:w="0" w:type="auto"/>
                  <w:hideMark/>
                </w:tcPr>
                <w:p>
                  <w:pPr>
                    <w:pStyle w:val="Paragraph"/>
                    <w:rPr>
                      <w:noProof/>
                    </w:rPr>
                  </w:pPr>
                  <w:r>
                    <w:rPr>
                      <w:noProof/>
                    </w:rPr>
                    <w:t>—</w:t>
                  </w:r>
                </w:p>
              </w:tc>
              <w:tc>
                <w:tcPr>
                  <w:tcW w:w="0" w:type="auto"/>
                  <w:hideMark/>
                </w:tcPr>
                <w:p>
                  <w:pPr>
                    <w:pStyle w:val="Paragraph"/>
                    <w:rPr>
                      <w:noProof/>
                    </w:rPr>
                  </w:pPr>
                  <w:r>
                    <w:rPr>
                      <w:i/>
                      <w:iCs/>
                      <w:noProof/>
                    </w:rPr>
                    <w:t>Musa cavendish</w:t>
                  </w:r>
                  <w:r>
                    <w:rPr>
                      <w:noProof/>
                    </w:rPr>
                    <w:t>–lajia,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sokeripitoisuus yli 13 mutta enintään 30 painoprosenttia</w:t>
                  </w:r>
                </w:p>
              </w:tc>
            </w:tr>
          </w:tbl>
          <w:p>
            <w:pPr>
              <w:pStyle w:val="Paragraph"/>
              <w:rPr>
                <w:noProof/>
                <w:szCs w:val="16"/>
                <w:lang w:val="fi-FI"/>
              </w:rPr>
            </w:pPr>
            <w:r>
              <w:rPr>
                <w:noProof/>
                <w:lang w:val="fi-FI"/>
              </w:rPr>
              <w:t>elintarvike- ja juomateollisuuden tuotteiden valmistukseen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11.5 % </w:t>
            </w:r>
            <w:r>
              <w:rPr>
                <w:rStyle w:val="FootnoteReference"/>
                <w:noProof/>
              </w:rPr>
              <w:t>(3)</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2007 99 50</w:t>
            </w:r>
          </w:p>
          <w:p>
            <w:pPr>
              <w:pStyle w:val="Paragraph"/>
              <w:rPr>
                <w:noProof/>
                <w:szCs w:val="16"/>
              </w:rPr>
            </w:pPr>
            <w:r>
              <w:rPr>
                <w:noProof/>
              </w:rPr>
              <w:t>ex 2007 99 50</w:t>
            </w:r>
          </w:p>
          <w:p>
            <w:pPr>
              <w:pStyle w:val="Paragraph"/>
              <w:rPr>
                <w:noProof/>
              </w:rPr>
            </w:pPr>
            <w:r>
              <w:rPr>
                <w:noProof/>
              </w:rPr>
              <w:t>ex 2007 99 93</w:t>
            </w:r>
          </w:p>
        </w:tc>
        <w:tc>
          <w:tcPr>
            <w:tcW w:w="0" w:type="auto"/>
            <w:tcBorders>
              <w:top w:val="nil"/>
              <w:left w:val="single" w:sz="2" w:space="0" w:color="auto"/>
              <w:bottom w:val="nil"/>
              <w:right w:val="nil"/>
            </w:tcBorders>
            <w:hideMark/>
          </w:tcPr>
          <w:p>
            <w:pPr>
              <w:pStyle w:val="Paragraph"/>
              <w:jc w:val="center"/>
              <w:rPr>
                <w:noProof/>
              </w:rPr>
            </w:pPr>
            <w:r>
              <w:rPr>
                <w:noProof/>
              </w:rPr>
              <w:t>83</w:t>
            </w:r>
          </w:p>
          <w:p>
            <w:pPr>
              <w:pStyle w:val="Paragraph"/>
              <w:jc w:val="center"/>
              <w:rPr>
                <w:noProof/>
              </w:rPr>
            </w:pPr>
            <w:r>
              <w:rPr>
                <w:noProof/>
              </w:rPr>
              <w:t>93</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Keittämällä valmistettu mangososetiiviste:</w:t>
            </w:r>
          </w:p>
          <w:tbl>
            <w:tblPr>
              <w:tblStyle w:val="Listdash"/>
              <w:tblW w:w="0" w:type="auto"/>
              <w:tblLook w:val="04A0" w:firstRow="1" w:lastRow="0" w:firstColumn="1" w:lastColumn="0" w:noHBand="0" w:noVBand="1"/>
            </w:tblPr>
            <w:tblGrid>
              <w:gridCol w:w="220"/>
              <w:gridCol w:w="2838"/>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i/>
                      <w:iCs/>
                      <w:noProof/>
                      <w:lang w:val="fi-FI"/>
                    </w:rPr>
                    <w:t xml:space="preserve">Mangifera spp. </w:t>
                  </w:r>
                  <w:r>
                    <w:rPr>
                      <w:noProof/>
                      <w:lang w:val="fi-FI"/>
                    </w:rPr>
                    <w:t>-suvun hedelmistä,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sokeripitoisuus enintään 30 painoprosenttia</w:t>
                  </w:r>
                </w:p>
              </w:tc>
            </w:tr>
          </w:tbl>
          <w:p>
            <w:pPr>
              <w:pStyle w:val="Paragraph"/>
              <w:rPr>
                <w:noProof/>
                <w:szCs w:val="16"/>
                <w:lang w:val="fi-FI"/>
              </w:rPr>
            </w:pPr>
            <w:r>
              <w:rPr>
                <w:noProof/>
                <w:lang w:val="fi-FI"/>
              </w:rPr>
              <w:t>elintarvike- ja juomateollisuuden tuotteiden valmistukseen tarkoitettu</w:t>
            </w:r>
          </w:p>
          <w:p>
            <w:pPr>
              <w:pStyle w:val="Paragraph"/>
              <w:rPr>
                <w:noProof/>
                <w:szCs w:val="16"/>
              </w:rPr>
            </w:pPr>
            <w:r>
              <w:rPr>
                <w:noProof/>
                <w:lang w:val="fi-FI"/>
              </w:rPr>
              <w:t> </w:t>
            </w:r>
            <w:r>
              <w:rPr>
                <w:rStyle w:val="FootnoteReference"/>
                <w:noProof/>
              </w:rPr>
              <w:t>(2)</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6 % </w:t>
            </w:r>
            <w:r>
              <w:rPr>
                <w:rStyle w:val="FootnoteReference"/>
                <w:noProof/>
              </w:rPr>
              <w:t>(3)</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2007 99 50</w:t>
            </w:r>
          </w:p>
          <w:p>
            <w:pPr>
              <w:pStyle w:val="Paragraph"/>
              <w:rPr>
                <w:noProof/>
              </w:rPr>
            </w:pPr>
            <w:r>
              <w:rPr>
                <w:noProof/>
              </w:rPr>
              <w:t>ex 2007 99 50</w:t>
            </w:r>
          </w:p>
        </w:tc>
        <w:tc>
          <w:tcPr>
            <w:tcW w:w="0" w:type="auto"/>
            <w:tcBorders>
              <w:top w:val="nil"/>
              <w:left w:val="single" w:sz="2" w:space="0" w:color="auto"/>
              <w:bottom w:val="nil"/>
              <w:right w:val="nil"/>
            </w:tcBorders>
            <w:hideMark/>
          </w:tcPr>
          <w:p>
            <w:pPr>
              <w:pStyle w:val="Paragraph"/>
              <w:jc w:val="center"/>
              <w:rPr>
                <w:noProof/>
              </w:rPr>
            </w:pPr>
            <w:r>
              <w:rPr>
                <w:noProof/>
              </w:rPr>
              <w:t>84</w:t>
            </w:r>
          </w:p>
          <w:p>
            <w:pPr>
              <w:pStyle w:val="Paragraph"/>
              <w:jc w:val="center"/>
              <w:rPr>
                <w:noProof/>
              </w:rPr>
            </w:pPr>
            <w:r>
              <w:rPr>
                <w:noProof/>
              </w:rPr>
              <w:t>94</w:t>
            </w:r>
          </w:p>
        </w:tc>
        <w:tc>
          <w:tcPr>
            <w:tcW w:w="0" w:type="auto"/>
            <w:tcBorders>
              <w:top w:val="nil"/>
              <w:left w:val="single" w:sz="2" w:space="0" w:color="auto"/>
              <w:bottom w:val="nil"/>
              <w:right w:val="nil"/>
            </w:tcBorders>
          </w:tcPr>
          <w:p>
            <w:pPr>
              <w:pStyle w:val="Paragraph"/>
              <w:rPr>
                <w:noProof/>
                <w:szCs w:val="16"/>
              </w:rPr>
            </w:pPr>
            <w:r>
              <w:rPr>
                <w:noProof/>
              </w:rPr>
              <w:t>Keittämällä valmistettu papaijasosetiiviste:</w:t>
            </w:r>
          </w:p>
          <w:tbl>
            <w:tblPr>
              <w:tblStyle w:val="Listdash"/>
              <w:tblW w:w="0" w:type="auto"/>
              <w:tblLook w:val="04A0" w:firstRow="1" w:lastRow="0" w:firstColumn="1" w:lastColumn="0" w:noHBand="0" w:noVBand="1"/>
            </w:tblPr>
            <w:tblGrid>
              <w:gridCol w:w="220"/>
              <w:gridCol w:w="3651"/>
            </w:tblGrid>
            <w:tr>
              <w:tc>
                <w:tcPr>
                  <w:tcW w:w="0" w:type="auto"/>
                  <w:hideMark/>
                </w:tcPr>
                <w:p>
                  <w:pPr>
                    <w:pStyle w:val="Paragraph"/>
                    <w:rPr>
                      <w:noProof/>
                    </w:rPr>
                  </w:pPr>
                  <w:r>
                    <w:rPr>
                      <w:noProof/>
                    </w:rPr>
                    <w:t>—</w:t>
                  </w:r>
                </w:p>
              </w:tc>
              <w:tc>
                <w:tcPr>
                  <w:tcW w:w="0" w:type="auto"/>
                  <w:hideMark/>
                </w:tcPr>
                <w:p>
                  <w:pPr>
                    <w:pStyle w:val="Paragraph"/>
                    <w:rPr>
                      <w:noProof/>
                    </w:rPr>
                  </w:pPr>
                  <w:r>
                    <w:rPr>
                      <w:i/>
                      <w:iCs/>
                      <w:noProof/>
                    </w:rPr>
                    <w:t xml:space="preserve">Carica spp. </w:t>
                  </w:r>
                  <w:r>
                    <w:rPr>
                      <w:noProof/>
                    </w:rPr>
                    <w:t>–lajia,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sokeripitoisuus yli 13 mutta enintään 30 painoprosenttia</w:t>
                  </w:r>
                </w:p>
              </w:tc>
            </w:tr>
          </w:tbl>
          <w:p>
            <w:pPr>
              <w:pStyle w:val="Paragraph"/>
              <w:rPr>
                <w:noProof/>
                <w:szCs w:val="16"/>
                <w:lang w:val="fi-FI"/>
              </w:rPr>
            </w:pPr>
            <w:r>
              <w:rPr>
                <w:noProof/>
                <w:lang w:val="fi-FI"/>
              </w:rPr>
              <w:t>elintarvike- ja juomateollisuuden tuotteiden valmistukseen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7.8 % </w:t>
            </w:r>
            <w:r>
              <w:rPr>
                <w:rStyle w:val="FootnoteReference"/>
                <w:noProof/>
              </w:rPr>
              <w:t>(3)</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2007 99 50</w:t>
            </w:r>
          </w:p>
          <w:p>
            <w:pPr>
              <w:pStyle w:val="Paragraph"/>
              <w:rPr>
                <w:noProof/>
              </w:rPr>
            </w:pPr>
            <w:r>
              <w:rPr>
                <w:noProof/>
              </w:rPr>
              <w:t>ex 2007 99 50</w:t>
            </w:r>
          </w:p>
        </w:tc>
        <w:tc>
          <w:tcPr>
            <w:tcW w:w="0" w:type="auto"/>
            <w:tcBorders>
              <w:top w:val="nil"/>
              <w:left w:val="single" w:sz="2" w:space="0" w:color="auto"/>
              <w:bottom w:val="nil"/>
              <w:right w:val="nil"/>
            </w:tcBorders>
            <w:hideMark/>
          </w:tcPr>
          <w:p>
            <w:pPr>
              <w:pStyle w:val="Paragraph"/>
              <w:jc w:val="center"/>
              <w:rPr>
                <w:noProof/>
              </w:rPr>
            </w:pPr>
            <w:r>
              <w:rPr>
                <w:noProof/>
              </w:rPr>
              <w:t>85</w:t>
            </w:r>
          </w:p>
          <w:p>
            <w:pPr>
              <w:pStyle w:val="Paragraph"/>
              <w:jc w:val="center"/>
              <w:rPr>
                <w:noProof/>
              </w:rPr>
            </w:pPr>
            <w:r>
              <w:rPr>
                <w:noProof/>
              </w:rPr>
              <w:t>95</w:t>
            </w:r>
          </w:p>
        </w:tc>
        <w:tc>
          <w:tcPr>
            <w:tcW w:w="0" w:type="auto"/>
            <w:tcBorders>
              <w:top w:val="nil"/>
              <w:left w:val="single" w:sz="2" w:space="0" w:color="auto"/>
              <w:bottom w:val="nil"/>
              <w:right w:val="nil"/>
            </w:tcBorders>
          </w:tcPr>
          <w:p>
            <w:pPr>
              <w:pStyle w:val="Paragraph"/>
              <w:rPr>
                <w:noProof/>
                <w:szCs w:val="16"/>
              </w:rPr>
            </w:pPr>
            <w:r>
              <w:rPr>
                <w:noProof/>
              </w:rPr>
              <w:t>Keittämällä valmistettu guavasosetiiviste:</w:t>
            </w:r>
          </w:p>
          <w:tbl>
            <w:tblPr>
              <w:tblStyle w:val="Listdash"/>
              <w:tblW w:w="0" w:type="auto"/>
              <w:tblLook w:val="04A0" w:firstRow="1" w:lastRow="0" w:firstColumn="1" w:lastColumn="0" w:noHBand="0" w:noVBand="1"/>
            </w:tblPr>
            <w:tblGrid>
              <w:gridCol w:w="220"/>
              <w:gridCol w:w="3651"/>
            </w:tblGrid>
            <w:tr>
              <w:tc>
                <w:tcPr>
                  <w:tcW w:w="0" w:type="auto"/>
                  <w:hideMark/>
                </w:tcPr>
                <w:p>
                  <w:pPr>
                    <w:pStyle w:val="Paragraph"/>
                    <w:rPr>
                      <w:noProof/>
                    </w:rPr>
                  </w:pPr>
                  <w:r>
                    <w:rPr>
                      <w:noProof/>
                    </w:rPr>
                    <w:t>—</w:t>
                  </w:r>
                </w:p>
              </w:tc>
              <w:tc>
                <w:tcPr>
                  <w:tcW w:w="0" w:type="auto"/>
                  <w:hideMark/>
                </w:tcPr>
                <w:p>
                  <w:pPr>
                    <w:pStyle w:val="Paragraph"/>
                    <w:rPr>
                      <w:noProof/>
                    </w:rPr>
                  </w:pPr>
                  <w:r>
                    <w:rPr>
                      <w:i/>
                      <w:iCs/>
                      <w:noProof/>
                    </w:rPr>
                    <w:t xml:space="preserve">Psidium spp. </w:t>
                  </w:r>
                  <w:r>
                    <w:rPr>
                      <w:noProof/>
                    </w:rPr>
                    <w:t>–lajia,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sokeripitoisuus yli 13 mutta enintään 30 painoprosenttia</w:t>
                  </w:r>
                </w:p>
              </w:tc>
            </w:tr>
          </w:tbl>
          <w:p>
            <w:pPr>
              <w:pStyle w:val="Paragraph"/>
              <w:rPr>
                <w:noProof/>
                <w:szCs w:val="16"/>
                <w:lang w:val="fi-FI"/>
              </w:rPr>
            </w:pPr>
            <w:r>
              <w:rPr>
                <w:noProof/>
                <w:lang w:val="fi-FI"/>
              </w:rPr>
              <w:t>elintarvike- ja juomateollisuuden tuotteiden valmistukseen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6 % </w:t>
            </w:r>
            <w:r>
              <w:rPr>
                <w:rStyle w:val="FootnoteReference"/>
                <w:noProof/>
              </w:rPr>
              <w:t>(3)</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2008 93 91</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Makeutetut kuivatut karpalot, jotka on tarkoitettu elintarvikejalostusteollisuuden tuotteiden valmistusta, mutta ei pakkaamista varten</w:t>
            </w:r>
          </w:p>
          <w:p>
            <w:pPr>
              <w:pStyle w:val="Paragraph"/>
              <w:rPr>
                <w:noProof/>
              </w:rPr>
            </w:pPr>
            <w:r>
              <w:rPr>
                <w:noProof/>
                <w:lang w:val="fi-FI"/>
              </w:rPr>
              <w:t> </w:t>
            </w:r>
            <w:r>
              <w:rPr>
                <w:rStyle w:val="FootnoteReference"/>
                <w:noProof/>
              </w:rPr>
              <w:t>(4)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2008 99 48</w:t>
            </w:r>
          </w:p>
        </w:tc>
        <w:tc>
          <w:tcPr>
            <w:tcW w:w="0" w:type="auto"/>
            <w:tcBorders>
              <w:top w:val="nil"/>
              <w:left w:val="single" w:sz="2" w:space="0" w:color="auto"/>
              <w:bottom w:val="nil"/>
              <w:right w:val="nil"/>
            </w:tcBorders>
            <w:hideMark/>
          </w:tcPr>
          <w:p>
            <w:pPr>
              <w:pStyle w:val="Paragraph"/>
              <w:jc w:val="center"/>
              <w:rPr>
                <w:noProof/>
              </w:rPr>
            </w:pPr>
            <w:r>
              <w:rPr>
                <w:noProof/>
              </w:rPr>
              <w:t>94</w:t>
            </w:r>
          </w:p>
        </w:tc>
        <w:tc>
          <w:tcPr>
            <w:tcW w:w="0" w:type="auto"/>
            <w:tcBorders>
              <w:top w:val="nil"/>
              <w:left w:val="single" w:sz="2" w:space="0" w:color="auto"/>
              <w:bottom w:val="nil"/>
              <w:right w:val="nil"/>
            </w:tcBorders>
            <w:hideMark/>
          </w:tcPr>
          <w:p>
            <w:pPr>
              <w:pStyle w:val="Paragraph"/>
              <w:rPr>
                <w:noProof/>
                <w:szCs w:val="16"/>
              </w:rPr>
            </w:pPr>
            <w:r>
              <w:rPr>
                <w:noProof/>
              </w:rPr>
              <w:t>Mangosose</w:t>
            </w:r>
          </w:p>
          <w:tbl>
            <w:tblPr>
              <w:tblStyle w:val="Listdash"/>
              <w:tblW w:w="0" w:type="auto"/>
              <w:tblLook w:val="04A0" w:firstRow="1" w:lastRow="0" w:firstColumn="1" w:lastColumn="0" w:noHBand="0" w:noVBand="1"/>
            </w:tblPr>
            <w:tblGrid>
              <w:gridCol w:w="220"/>
              <w:gridCol w:w="2731"/>
            </w:tblGrid>
            <w:tr>
              <w:tc>
                <w:tcPr>
                  <w:tcW w:w="0" w:type="auto"/>
                  <w:hideMark/>
                </w:tcPr>
                <w:p>
                  <w:pPr>
                    <w:pStyle w:val="Paragraph"/>
                    <w:rPr>
                      <w:noProof/>
                    </w:rPr>
                  </w:pPr>
                  <w:r>
                    <w:rPr>
                      <w:noProof/>
                    </w:rPr>
                    <w:t>—</w:t>
                  </w:r>
                </w:p>
              </w:tc>
              <w:tc>
                <w:tcPr>
                  <w:tcW w:w="0" w:type="auto"/>
                  <w:hideMark/>
                </w:tcPr>
                <w:p>
                  <w:pPr>
                    <w:pStyle w:val="Paragraph"/>
                    <w:rPr>
                      <w:noProof/>
                    </w:rPr>
                  </w:pPr>
                  <w:r>
                    <w:rPr>
                      <w:noProof/>
                    </w:rPr>
                    <w:t>ei tiivisteestä valmistettu</w:t>
                  </w:r>
                </w:p>
              </w:tc>
            </w:tr>
            <w:tr>
              <w:tc>
                <w:tcPr>
                  <w:tcW w:w="0" w:type="auto"/>
                  <w:hideMark/>
                </w:tcPr>
                <w:p>
                  <w:pPr>
                    <w:pStyle w:val="Paragraph"/>
                    <w:rPr>
                      <w:noProof/>
                    </w:rPr>
                  </w:pPr>
                  <w:r>
                    <w:rPr>
                      <w:noProof/>
                    </w:rPr>
                    <w:t>—</w:t>
                  </w:r>
                </w:p>
              </w:tc>
              <w:tc>
                <w:tcPr>
                  <w:tcW w:w="0" w:type="auto"/>
                  <w:hideMark/>
                </w:tcPr>
                <w:p>
                  <w:pPr>
                    <w:pStyle w:val="Paragraph"/>
                    <w:rPr>
                      <w:noProof/>
                    </w:rPr>
                  </w:pPr>
                  <w:r>
                    <w:rPr>
                      <w:i/>
                      <w:iCs/>
                      <w:noProof/>
                    </w:rPr>
                    <w:t>Mangifera</w:t>
                  </w:r>
                  <w:r>
                    <w:rPr>
                      <w:noProof/>
                    </w:rPr>
                    <w:t>-suvun mangosta valmistettu</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Brix-arvo vähintään 14 mutta enintään 20</w:t>
                  </w:r>
                </w:p>
              </w:tc>
            </w:tr>
          </w:tbl>
          <w:p>
            <w:pPr>
              <w:pStyle w:val="Paragraph"/>
              <w:rPr>
                <w:noProof/>
                <w:szCs w:val="16"/>
              </w:rPr>
            </w:pPr>
            <w:r>
              <w:rPr>
                <w:noProof/>
              </w:rPr>
              <w:t>juomateollisuuden tuotteiden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6 %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noProof/>
              </w:rPr>
              <w:t>ex 2008 99 49</w:t>
            </w:r>
          </w:p>
          <w:p>
            <w:pPr>
              <w:pStyle w:val="Paragraph"/>
              <w:rPr>
                <w:noProof/>
              </w:rPr>
            </w:pPr>
            <w:r>
              <w:rPr>
                <w:noProof/>
              </w:rPr>
              <w:t>ex 2008 99 99</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lang w:val="fi-FI"/>
              </w:rPr>
            </w:pPr>
            <w:r>
              <w:rPr>
                <w:noProof/>
                <w:lang w:val="fi-FI"/>
              </w:rPr>
              <w:t>Siemenetön boysenmarjasose, lisättyä alkoholia sisältämätön, lisättyä sokeria sisältävä tai sisältämätön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2008 99 49</w:t>
            </w:r>
          </w:p>
          <w:p>
            <w:pPr>
              <w:pStyle w:val="Paragraph"/>
              <w:rPr>
                <w:noProof/>
              </w:rPr>
            </w:pPr>
            <w:r>
              <w:rPr>
                <w:noProof/>
              </w:rPr>
              <w:t>ex 2008 99 99</w:t>
            </w:r>
          </w:p>
        </w:tc>
        <w:tc>
          <w:tcPr>
            <w:tcW w:w="0" w:type="auto"/>
            <w:tcBorders>
              <w:top w:val="nil"/>
              <w:left w:val="single" w:sz="2" w:space="0" w:color="auto"/>
              <w:bottom w:val="nil"/>
              <w:right w:val="nil"/>
            </w:tcBorders>
            <w:hideMark/>
          </w:tcPr>
          <w:p>
            <w:pPr>
              <w:pStyle w:val="Paragraph"/>
              <w:jc w:val="center"/>
              <w:rPr>
                <w:noProof/>
              </w:rPr>
            </w:pPr>
            <w:r>
              <w:rPr>
                <w:noProof/>
              </w:rPr>
              <w:t>70</w:t>
            </w:r>
          </w:p>
          <w:p>
            <w:pPr>
              <w:pStyle w:val="Paragraph"/>
              <w:jc w:val="center"/>
              <w:rPr>
                <w:noProof/>
              </w:rPr>
            </w:pPr>
            <w:r>
              <w:rPr>
                <w:noProof/>
              </w:rPr>
              <w:t>11</w:t>
            </w:r>
          </w:p>
        </w:tc>
        <w:tc>
          <w:tcPr>
            <w:tcW w:w="0" w:type="auto"/>
            <w:tcBorders>
              <w:top w:val="nil"/>
              <w:left w:val="single" w:sz="2" w:space="0" w:color="auto"/>
              <w:bottom w:val="nil"/>
              <w:right w:val="nil"/>
            </w:tcBorders>
          </w:tcPr>
          <w:p>
            <w:pPr>
              <w:pStyle w:val="Paragraph"/>
              <w:rPr>
                <w:noProof/>
                <w:szCs w:val="16"/>
                <w:lang w:val="fi-FI"/>
              </w:rPr>
            </w:pPr>
            <w:r>
              <w:rPr>
                <w:noProof/>
                <w:lang w:val="fi-FI"/>
              </w:rPr>
              <w:t xml:space="preserve">Suolavedessä olevat ryöpätyt </w:t>
            </w:r>
            <w:r>
              <w:rPr>
                <w:i/>
                <w:iCs/>
                <w:noProof/>
                <w:lang w:val="fi-FI"/>
              </w:rPr>
              <w:t>Karakishmish</w:t>
            </w:r>
            <w:r>
              <w:rPr>
                <w:noProof/>
                <w:lang w:val="fi-FI"/>
              </w:rPr>
              <w:t>-suvun viininlehdet,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suolapitoisuus on yli 6 painoprosenttia,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happoisuus on vähintään 0,1 mutta enintään 1,4 painoprosenttia sitruunahappomonohydraattina ilmaistuna,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niissä on natriumbentsoaattia enintään 2 000 mg/kg CODEX STAN 192-1995 -standardin mukaisesti,</w:t>
                  </w:r>
                </w:p>
              </w:tc>
            </w:tr>
          </w:tbl>
          <w:p>
            <w:pPr>
              <w:pStyle w:val="Paragraph"/>
              <w:rPr>
                <w:noProof/>
                <w:szCs w:val="16"/>
              </w:rPr>
            </w:pPr>
            <w:r>
              <w:rPr>
                <w:noProof/>
              </w:rPr>
              <w:t>riisillä täytettyjen viininlehtikääryleiden valmistukseen tarkoitetut</w:t>
            </w:r>
          </w:p>
          <w:p>
            <w:pPr>
              <w:pStyle w:val="Paragraph"/>
              <w:rPr>
                <w:noProof/>
                <w:szCs w:val="16"/>
              </w:rPr>
            </w:pPr>
            <w:r>
              <w:rPr>
                <w:noProof/>
              </w:rPr>
              <w:lastRenderedPageBreak/>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lastRenderedPageBreak/>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lastRenderedPageBreak/>
              <w:t>ex 2008 99 91</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Vesipähkinät (</w:t>
            </w:r>
            <w:r>
              <w:rPr>
                <w:i/>
                <w:iCs/>
                <w:noProof/>
                <w:lang w:val="fi-FI"/>
              </w:rPr>
              <w:t>Eleocharis dulcis</w:t>
            </w:r>
            <w:r>
              <w:rPr>
                <w:noProof/>
                <w:lang w:val="fi-FI"/>
              </w:rPr>
              <w:t xml:space="preserve"> tai </w:t>
            </w:r>
            <w:r>
              <w:rPr>
                <w:i/>
                <w:iCs/>
                <w:noProof/>
                <w:lang w:val="fi-FI"/>
              </w:rPr>
              <w:t>Eleocharis tuberosa</w:t>
            </w:r>
            <w:r>
              <w:rPr>
                <w:noProof/>
                <w:lang w:val="fi-FI"/>
              </w:rPr>
              <w:t>) kuoritut, pestyt, valkaistut, viilennetyt ja yksittäin pakastetut, elintarviketeollisuuden tuotteiden valmistuksessa tapahtuvaa muuta käsittelyä kuin pelkkää pakkaamista varten tarkoitetut</w:t>
            </w:r>
          </w:p>
          <w:p>
            <w:pPr>
              <w:pStyle w:val="Paragraph"/>
              <w:rPr>
                <w:noProof/>
              </w:rPr>
            </w:pPr>
            <w:r>
              <w:rPr>
                <w:noProof/>
                <w:lang w:val="fi-FI"/>
              </w:rPr>
              <w:t> </w:t>
            </w:r>
            <w:r>
              <w:rPr>
                <w:rStyle w:val="FootnoteReference"/>
                <w:noProof/>
              </w:rPr>
              <w:t>(1)(2)</w:t>
            </w:r>
          </w:p>
        </w:tc>
        <w:tc>
          <w:tcPr>
            <w:tcW w:w="0" w:type="auto"/>
            <w:tcBorders>
              <w:top w:val="nil"/>
              <w:left w:val="single" w:sz="2" w:space="0" w:color="auto"/>
              <w:bottom w:val="nil"/>
              <w:right w:val="nil"/>
            </w:tcBorders>
            <w:hideMark/>
          </w:tcPr>
          <w:p>
            <w:pPr>
              <w:pStyle w:val="Paragraph"/>
              <w:rPr>
                <w:noProof/>
              </w:rPr>
            </w:pPr>
            <w:r>
              <w:rPr>
                <w:noProof/>
              </w:rPr>
              <w:t>0 % </w:t>
            </w:r>
            <w:r>
              <w:rPr>
                <w:rStyle w:val="FootnoteReference"/>
                <w:noProof/>
              </w:rPr>
              <w:t>(3)</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noProof/>
              </w:rPr>
              <w:t>ex 2009 41 92</w:t>
            </w:r>
          </w:p>
          <w:p>
            <w:pPr>
              <w:pStyle w:val="Paragraph"/>
              <w:rPr>
                <w:noProof/>
              </w:rPr>
            </w:pPr>
            <w:r>
              <w:rPr>
                <w:noProof/>
              </w:rPr>
              <w:t>ex 2009 41 99</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70</w:t>
            </w:r>
          </w:p>
        </w:tc>
        <w:tc>
          <w:tcPr>
            <w:tcW w:w="0" w:type="auto"/>
            <w:tcBorders>
              <w:top w:val="nil"/>
              <w:left w:val="single" w:sz="2" w:space="0" w:color="auto"/>
              <w:bottom w:val="nil"/>
              <w:right w:val="nil"/>
            </w:tcBorders>
          </w:tcPr>
          <w:p>
            <w:pPr>
              <w:pStyle w:val="Paragraph"/>
              <w:rPr>
                <w:noProof/>
                <w:szCs w:val="16"/>
              </w:rPr>
            </w:pPr>
            <w:r>
              <w:rPr>
                <w:noProof/>
              </w:rPr>
              <w:t>Ananasmehu</w:t>
            </w:r>
          </w:p>
          <w:tbl>
            <w:tblPr>
              <w:tblStyle w:val="Listdash"/>
              <w:tblW w:w="0" w:type="auto"/>
              <w:tblLook w:val="04A0" w:firstRow="1" w:lastRow="0" w:firstColumn="1" w:lastColumn="0" w:noHBand="0" w:noVBand="1"/>
            </w:tblPr>
            <w:tblGrid>
              <w:gridCol w:w="220"/>
              <w:gridCol w:w="2731"/>
            </w:tblGrid>
            <w:tr>
              <w:tc>
                <w:tcPr>
                  <w:tcW w:w="0" w:type="auto"/>
                  <w:hideMark/>
                </w:tcPr>
                <w:p>
                  <w:pPr>
                    <w:pStyle w:val="Paragraph"/>
                    <w:rPr>
                      <w:noProof/>
                    </w:rPr>
                  </w:pPr>
                  <w:r>
                    <w:rPr>
                      <w:noProof/>
                    </w:rPr>
                    <w:t>—</w:t>
                  </w:r>
                </w:p>
              </w:tc>
              <w:tc>
                <w:tcPr>
                  <w:tcW w:w="0" w:type="auto"/>
                  <w:hideMark/>
                </w:tcPr>
                <w:p>
                  <w:pPr>
                    <w:pStyle w:val="Paragraph"/>
                    <w:rPr>
                      <w:noProof/>
                    </w:rPr>
                  </w:pPr>
                  <w:r>
                    <w:rPr>
                      <w:noProof/>
                    </w:rPr>
                    <w:t>ei tiivisteestä valmistettu</w:t>
                  </w:r>
                </w:p>
              </w:tc>
            </w:tr>
            <w:tr>
              <w:tc>
                <w:tcPr>
                  <w:tcW w:w="0" w:type="auto"/>
                  <w:hideMark/>
                </w:tcPr>
                <w:p>
                  <w:pPr>
                    <w:pStyle w:val="Paragraph"/>
                    <w:rPr>
                      <w:noProof/>
                    </w:rPr>
                  </w:pPr>
                  <w:r>
                    <w:rPr>
                      <w:noProof/>
                    </w:rPr>
                    <w:t>—</w:t>
                  </w:r>
                </w:p>
              </w:tc>
              <w:tc>
                <w:tcPr>
                  <w:tcW w:w="0" w:type="auto"/>
                  <w:hideMark/>
                </w:tcPr>
                <w:p>
                  <w:pPr>
                    <w:pStyle w:val="Paragraph"/>
                    <w:rPr>
                      <w:noProof/>
                    </w:rPr>
                  </w:pPr>
                  <w:r>
                    <w:rPr>
                      <w:i/>
                      <w:iCs/>
                      <w:noProof/>
                    </w:rPr>
                    <w:t>Ananas</w:t>
                  </w:r>
                  <w:r>
                    <w:rPr>
                      <w:noProof/>
                    </w:rPr>
                    <w:t>-suvun ananaksesta valmistettu</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Brix-arvo vähintään 11 mutta enintään 16</w:t>
                  </w:r>
                </w:p>
              </w:tc>
            </w:tr>
          </w:tbl>
          <w:p>
            <w:pPr>
              <w:pStyle w:val="Paragraph"/>
              <w:rPr>
                <w:noProof/>
                <w:szCs w:val="16"/>
              </w:rPr>
            </w:pPr>
            <w:r>
              <w:rPr>
                <w:noProof/>
              </w:rPr>
              <w:t>juomateollisuuden tuotteiden valmistukseen tarkoitettu</w:t>
            </w:r>
          </w:p>
          <w:p>
            <w:pPr>
              <w:pStyle w:val="Paragraph"/>
              <w:rPr>
                <w:noProof/>
                <w:szCs w:val="16"/>
              </w:rPr>
            </w:pPr>
            <w:r>
              <w:rPr>
                <w:noProof/>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8 %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2009 49 30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szCs w:val="16"/>
              </w:rPr>
            </w:pPr>
            <w:r>
              <w:rPr>
                <w:noProof/>
              </w:rPr>
              <w:t>Ananasmehu, muuna kuin jauheena</w:t>
            </w:r>
          </w:p>
          <w:tbl>
            <w:tblPr>
              <w:tblStyle w:val="Listdash"/>
              <w:tblW w:w="0" w:type="auto"/>
              <w:tblLook w:val="04A0" w:firstRow="1" w:lastRow="0" w:firstColumn="1" w:lastColumn="0" w:noHBand="0" w:noVBand="1"/>
            </w:tblPr>
            <w:tblGrid>
              <w:gridCol w:w="220"/>
              <w:gridCol w:w="3029"/>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Brix-arvo suurempi kuin 20 mutta enintään 67</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arvo yli 30 € / 100 kg netto</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lisättyä sokeria sisältävä</w:t>
                  </w:r>
                </w:p>
              </w:tc>
            </w:tr>
          </w:tbl>
          <w:p>
            <w:pPr>
              <w:pStyle w:val="Paragraph"/>
              <w:rPr>
                <w:noProof/>
                <w:szCs w:val="16"/>
                <w:lang w:val="fi-FI"/>
              </w:rPr>
            </w:pPr>
            <w:r>
              <w:rPr>
                <w:noProof/>
                <w:lang w:val="fi-FI"/>
              </w:rPr>
              <w:t>elintarvike- tai juomateollisuuden tuotteiden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2009 81 31</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Karpalomehutiiviste</w:t>
            </w:r>
          </w:p>
          <w:tbl>
            <w:tblPr>
              <w:tblStyle w:val="Listdash"/>
              <w:tblW w:w="0" w:type="auto"/>
              <w:tblLook w:val="04A0" w:firstRow="1" w:lastRow="0" w:firstColumn="1" w:lastColumn="0" w:noHBand="0" w:noVBand="1"/>
            </w:tblPr>
            <w:tblGrid>
              <w:gridCol w:w="220"/>
              <w:gridCol w:w="3993"/>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Brix-arvo vähintään 40 mutta enintään 66</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tuotetta lähinnä olevan pakkauksen sisältö vähintään 50 litraa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noProof/>
              </w:rPr>
              <w:t>ex 2009 89 73</w:t>
            </w:r>
          </w:p>
          <w:p>
            <w:pPr>
              <w:pStyle w:val="Paragraph"/>
              <w:rPr>
                <w:noProof/>
              </w:rPr>
            </w:pPr>
            <w:r>
              <w:rPr>
                <w:noProof/>
              </w:rPr>
              <w:t>ex 2009 89 73</w:t>
            </w:r>
          </w:p>
        </w:tc>
        <w:tc>
          <w:tcPr>
            <w:tcW w:w="0" w:type="auto"/>
            <w:tcBorders>
              <w:top w:val="nil"/>
              <w:left w:val="single" w:sz="2" w:space="0" w:color="auto"/>
              <w:bottom w:val="nil"/>
              <w:right w:val="nil"/>
            </w:tcBorders>
            <w:hideMark/>
          </w:tcPr>
          <w:p>
            <w:pPr>
              <w:pStyle w:val="Paragraph"/>
              <w:jc w:val="center"/>
              <w:rPr>
                <w:noProof/>
              </w:rPr>
            </w:pPr>
            <w:r>
              <w:rPr>
                <w:noProof/>
              </w:rPr>
              <w:t>11</w:t>
            </w:r>
          </w:p>
          <w:p>
            <w:pPr>
              <w:pStyle w:val="Paragraph"/>
              <w:jc w:val="center"/>
              <w:rPr>
                <w:noProof/>
              </w:rPr>
            </w:pPr>
            <w:r>
              <w:rPr>
                <w:noProof/>
              </w:rPr>
              <w:t>13</w:t>
            </w:r>
          </w:p>
        </w:tc>
        <w:tc>
          <w:tcPr>
            <w:tcW w:w="0" w:type="auto"/>
            <w:tcBorders>
              <w:top w:val="nil"/>
              <w:left w:val="single" w:sz="2" w:space="0" w:color="auto"/>
              <w:bottom w:val="nil"/>
              <w:right w:val="nil"/>
            </w:tcBorders>
          </w:tcPr>
          <w:p>
            <w:pPr>
              <w:pStyle w:val="Paragraph"/>
              <w:rPr>
                <w:noProof/>
                <w:szCs w:val="16"/>
                <w:lang w:val="fi-FI"/>
              </w:rPr>
            </w:pPr>
            <w:r>
              <w:rPr>
                <w:noProof/>
                <w:lang w:val="fi-FI"/>
              </w:rPr>
              <w:t>Passiohedelmämehu ja passiohedelmämehutiiviste, myös jäädytetty:</w:t>
            </w:r>
          </w:p>
          <w:tbl>
            <w:tblPr>
              <w:tblStyle w:val="Listdash"/>
              <w:tblW w:w="0" w:type="auto"/>
              <w:tblLook w:val="04A0" w:firstRow="1" w:lastRow="0" w:firstColumn="1" w:lastColumn="0" w:noHBand="0" w:noVBand="1"/>
            </w:tblPr>
            <w:tblGrid>
              <w:gridCol w:w="220"/>
              <w:gridCol w:w="4188"/>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Brix-arvo vähintään 13,7 ja enintään 55,</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arvo suurempi kuin 30 EUR/ 100kg netto,</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tuotetta lähinnä olevan pakkauksen sisältö vähintään 50 litraa,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lisättyä sokeria sisältävä</w:t>
                  </w:r>
                </w:p>
              </w:tc>
            </w:tr>
          </w:tbl>
          <w:p>
            <w:pPr>
              <w:pStyle w:val="Paragraph"/>
              <w:rPr>
                <w:noProof/>
                <w:szCs w:val="16"/>
                <w:lang w:val="fi-FI"/>
              </w:rPr>
            </w:pPr>
            <w:r>
              <w:rPr>
                <w:noProof/>
                <w:lang w:val="fi-FI"/>
              </w:rPr>
              <w:t>elintarvike- tai juomateollisuuden tuotteiden valmistukseen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2009 89 79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Jäädytetty boysenmarjamehutiiviste, jonka Brix-arvo on vähintään 61 mutta enintään 67, tuotetta lähinnä olevan pakkauksen sisältö vähintään 50 litraa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2009 89 79</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Jäädytetty acerolakirsikkamehutiiviste</w:t>
            </w:r>
          </w:p>
          <w:tbl>
            <w:tblPr>
              <w:tblStyle w:val="Listdash"/>
              <w:tblW w:w="0" w:type="auto"/>
              <w:tblLook w:val="04A0" w:firstRow="1" w:lastRow="0" w:firstColumn="1" w:lastColumn="0" w:noHBand="0" w:noVBand="1"/>
            </w:tblPr>
            <w:tblGrid>
              <w:gridCol w:w="220"/>
              <w:gridCol w:w="3993"/>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Brix-arvo yli 48 mutta enintään 67,</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tuotetta lähinnä olevan pakkauksen sisältö vähintään 50 litraa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2009 89 79</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szCs w:val="16"/>
              </w:rPr>
            </w:pPr>
            <w:r>
              <w:rPr>
                <w:noProof/>
              </w:rPr>
              <w:t>Acaimarjamehutiiviste</w:t>
            </w:r>
          </w:p>
          <w:tbl>
            <w:tblPr>
              <w:tblStyle w:val="Listdash"/>
              <w:tblW w:w="0" w:type="auto"/>
              <w:tblLook w:val="04A0" w:firstRow="1" w:lastRow="0" w:firstColumn="1" w:lastColumn="0" w:noHBand="0" w:noVBand="1"/>
            </w:tblPr>
            <w:tblGrid>
              <w:gridCol w:w="220"/>
              <w:gridCol w:w="3175"/>
            </w:tblGrid>
            <w:tr>
              <w:tc>
                <w:tcPr>
                  <w:tcW w:w="0" w:type="auto"/>
                  <w:hideMark/>
                </w:tcPr>
                <w:p>
                  <w:pPr>
                    <w:pStyle w:val="Paragraph"/>
                    <w:rPr>
                      <w:noProof/>
                    </w:rPr>
                  </w:pPr>
                  <w:r>
                    <w:rPr>
                      <w:noProof/>
                    </w:rPr>
                    <w:t>—</w:t>
                  </w:r>
                </w:p>
              </w:tc>
              <w:tc>
                <w:tcPr>
                  <w:tcW w:w="0" w:type="auto"/>
                  <w:hideMark/>
                </w:tcPr>
                <w:p>
                  <w:pPr>
                    <w:pStyle w:val="Paragraph"/>
                    <w:rPr>
                      <w:noProof/>
                      <w:lang w:val="fi-FI"/>
                    </w:rPr>
                  </w:pPr>
                  <w:r>
                    <w:rPr>
                      <w:i/>
                      <w:iCs/>
                      <w:noProof/>
                      <w:lang w:val="fi-FI"/>
                    </w:rPr>
                    <w:t>Euterpe oleracea</w:t>
                  </w:r>
                  <w:r>
                    <w:rPr>
                      <w:noProof/>
                      <w:lang w:val="fi-FI"/>
                    </w:rPr>
                    <w:t xml:space="preserve"> -lajin acaimarjasta valmistettu,</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jäädytetty,</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makeuttamaton,</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muuna kuin jauheena,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Brix-arvo vähintään 23 mutta enintään 32,</w:t>
                  </w:r>
                </w:p>
              </w:tc>
            </w:tr>
          </w:tbl>
          <w:p>
            <w:pPr>
              <w:pStyle w:val="Paragraph"/>
              <w:rPr>
                <w:noProof/>
                <w:lang w:val="fi-FI"/>
              </w:rPr>
            </w:pPr>
            <w:r>
              <w:rPr>
                <w:noProof/>
                <w:lang w:val="fi-FI"/>
              </w:rPr>
              <w:t>tuotetta lähinnä olevan pakkauksen sisältö vähintään 10 kg</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noProof/>
              </w:rPr>
              <w:t>ex 2009 89 97</w:t>
            </w:r>
          </w:p>
          <w:p>
            <w:pPr>
              <w:pStyle w:val="Paragraph"/>
              <w:rPr>
                <w:noProof/>
              </w:rPr>
            </w:pPr>
            <w:r>
              <w:rPr>
                <w:noProof/>
              </w:rPr>
              <w:t>ex 2009 89 97</w:t>
            </w:r>
          </w:p>
        </w:tc>
        <w:tc>
          <w:tcPr>
            <w:tcW w:w="0" w:type="auto"/>
            <w:tcBorders>
              <w:top w:val="nil"/>
              <w:left w:val="single" w:sz="2" w:space="0" w:color="auto"/>
              <w:bottom w:val="nil"/>
              <w:right w:val="nil"/>
            </w:tcBorders>
            <w:hideMark/>
          </w:tcPr>
          <w:p>
            <w:pPr>
              <w:pStyle w:val="Paragraph"/>
              <w:jc w:val="center"/>
              <w:rPr>
                <w:noProof/>
              </w:rPr>
            </w:pPr>
            <w:r>
              <w:rPr>
                <w:noProof/>
              </w:rPr>
              <w:t>21</w:t>
            </w:r>
          </w:p>
          <w:p>
            <w:pPr>
              <w:pStyle w:val="Paragraph"/>
              <w:jc w:val="center"/>
              <w:rPr>
                <w:noProof/>
              </w:rPr>
            </w:pPr>
            <w:r>
              <w:rPr>
                <w:noProof/>
              </w:rPr>
              <w:t>29</w:t>
            </w:r>
          </w:p>
        </w:tc>
        <w:tc>
          <w:tcPr>
            <w:tcW w:w="0" w:type="auto"/>
            <w:tcBorders>
              <w:top w:val="nil"/>
              <w:left w:val="single" w:sz="2" w:space="0" w:color="auto"/>
              <w:bottom w:val="nil"/>
              <w:right w:val="nil"/>
            </w:tcBorders>
          </w:tcPr>
          <w:p>
            <w:pPr>
              <w:pStyle w:val="Paragraph"/>
              <w:rPr>
                <w:noProof/>
                <w:szCs w:val="16"/>
                <w:lang w:val="fi-FI"/>
              </w:rPr>
            </w:pPr>
            <w:r>
              <w:rPr>
                <w:noProof/>
                <w:lang w:val="fi-FI"/>
              </w:rPr>
              <w:t>Passiohedelmämehu ja passiohedelmämehutiiviste, myös jäädytetty:</w:t>
            </w:r>
          </w:p>
          <w:tbl>
            <w:tblPr>
              <w:tblStyle w:val="Listdash"/>
              <w:tblW w:w="0" w:type="auto"/>
              <w:tblLook w:val="04A0" w:firstRow="1" w:lastRow="0" w:firstColumn="1" w:lastColumn="0" w:noHBand="0" w:noVBand="1"/>
            </w:tblPr>
            <w:tblGrid>
              <w:gridCol w:w="220"/>
              <w:gridCol w:w="4188"/>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Brix-arvo vähintään 10 ja enintään 13,7,</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arvo suurempi kuin 30 EUR/ 100 kg netto,</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tuotetta lähinnä olevan pakkauksen sisältö vähintään 50 litraa,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ei ole lisättyä sokeria</w:t>
                  </w:r>
                </w:p>
              </w:tc>
            </w:tr>
          </w:tbl>
          <w:p>
            <w:pPr>
              <w:pStyle w:val="Paragraph"/>
              <w:rPr>
                <w:noProof/>
                <w:szCs w:val="16"/>
                <w:lang w:val="fi-FI"/>
              </w:rPr>
            </w:pPr>
            <w:r>
              <w:rPr>
                <w:noProof/>
                <w:lang w:val="fi-FI"/>
              </w:rPr>
              <w:lastRenderedPageBreak/>
              <w:t>elintarvike- tai juomateollisuuden tuotteiden valmistukseen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lastRenderedPageBreak/>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lastRenderedPageBreak/>
              <w:t>*</w:t>
            </w:r>
            <w:r>
              <w:rPr>
                <w:noProof/>
              </w:rPr>
              <w:t>ex 2009 89 99</w:t>
            </w:r>
          </w:p>
        </w:tc>
        <w:tc>
          <w:tcPr>
            <w:tcW w:w="0" w:type="auto"/>
            <w:tcBorders>
              <w:top w:val="nil"/>
              <w:left w:val="single" w:sz="2" w:space="0" w:color="auto"/>
              <w:bottom w:val="nil"/>
              <w:right w:val="nil"/>
            </w:tcBorders>
            <w:hideMark/>
          </w:tcPr>
          <w:p>
            <w:pPr>
              <w:pStyle w:val="Paragraph"/>
              <w:jc w:val="center"/>
              <w:rPr>
                <w:noProof/>
              </w:rPr>
            </w:pPr>
            <w:r>
              <w:rPr>
                <w:noProof/>
              </w:rPr>
              <w:t>96</w:t>
            </w:r>
          </w:p>
        </w:tc>
        <w:tc>
          <w:tcPr>
            <w:tcW w:w="0" w:type="auto"/>
            <w:tcBorders>
              <w:top w:val="nil"/>
              <w:left w:val="single" w:sz="2" w:space="0" w:color="auto"/>
              <w:bottom w:val="nil"/>
              <w:right w:val="nil"/>
            </w:tcBorders>
            <w:hideMark/>
          </w:tcPr>
          <w:p>
            <w:pPr>
              <w:pStyle w:val="Paragraph"/>
              <w:rPr>
                <w:noProof/>
                <w:szCs w:val="16"/>
              </w:rPr>
            </w:pPr>
            <w:r>
              <w:rPr>
                <w:noProof/>
              </w:rPr>
              <w:t>Kookosmehu</w:t>
            </w:r>
          </w:p>
          <w:tbl>
            <w:tblPr>
              <w:tblStyle w:val="Listdash"/>
              <w:tblW w:w="0" w:type="auto"/>
              <w:tblLook w:val="04A0" w:firstRow="1" w:lastRow="0" w:firstColumn="1" w:lastColumn="0" w:noHBand="0" w:noVBand="1"/>
            </w:tblPr>
            <w:tblGrid>
              <w:gridCol w:w="220"/>
              <w:gridCol w:w="3993"/>
            </w:tblGrid>
            <w:tr>
              <w:tc>
                <w:tcPr>
                  <w:tcW w:w="0" w:type="auto"/>
                  <w:hideMark/>
                </w:tcPr>
                <w:p>
                  <w:pPr>
                    <w:pStyle w:val="Paragraph"/>
                    <w:rPr>
                      <w:noProof/>
                    </w:rPr>
                  </w:pPr>
                  <w:r>
                    <w:rPr>
                      <w:noProof/>
                    </w:rPr>
                    <w:t>—</w:t>
                  </w:r>
                </w:p>
              </w:tc>
              <w:tc>
                <w:tcPr>
                  <w:tcW w:w="0" w:type="auto"/>
                  <w:hideMark/>
                </w:tcPr>
                <w:p>
                  <w:pPr>
                    <w:pStyle w:val="Paragraph"/>
                    <w:rPr>
                      <w:noProof/>
                    </w:rPr>
                  </w:pPr>
                  <w:r>
                    <w:rPr>
                      <w:noProof/>
                    </w:rPr>
                    <w:t>käymätön,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ei sisällä lisättyä alkoholia tai sokeria,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tuotetta lähinnä olevan pakkauksen sisältö vähintään 20 litraa</w:t>
                  </w:r>
                </w:p>
              </w:tc>
            </w:tr>
          </w:tbl>
          <w:p>
            <w:pPr>
              <w:pStyle w:val="Paragraph"/>
              <w:rPr>
                <w:noProof/>
              </w:rPr>
            </w:pPr>
            <w:r>
              <w:rPr>
                <w:noProof/>
                <w:lang w:val="fi-FI"/>
              </w:rPr>
              <w:t> </w:t>
            </w:r>
            <w:r>
              <w:rPr>
                <w:rStyle w:val="FootnoteReference"/>
                <w:noProof/>
              </w:rPr>
              <w:t>(1)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2106 10 20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Soijaproteiinitiiviste, jonka proteiinipitoisuus  kuivapainon perusteella laskettuna on vähintään 65 mutta enintään 90 painoprosenttia, jauheena tai teksturoituna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2106 10 20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Soijaproteiini-isolaattiin perustuva valmiste, jossa on vähintään 6,6 mutta enintään 8,6 painoprosenttia kalsiumfosfaattia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2106 90 92</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szCs w:val="16"/>
              </w:rPr>
            </w:pPr>
            <w:r>
              <w:rPr>
                <w:noProof/>
              </w:rPr>
              <w:t>Valmiste,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enemmän kuin 30 mutta enintään 35 painoprosenttia lakritsauutetta,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enemmän kuin 65 mutta enintään 70 painoprosenttia trikapryliiniä (glyseriinitrikaprylaattia),</w:t>
                  </w:r>
                </w:p>
              </w:tc>
            </w:tr>
          </w:tbl>
          <w:p>
            <w:pPr>
              <w:pStyle w:val="Paragraph"/>
              <w:rPr>
                <w:noProof/>
                <w:lang w:val="fi-FI"/>
              </w:rPr>
            </w:pPr>
            <w:r>
              <w:rPr>
                <w:noProof/>
                <w:lang w:val="fi-FI"/>
              </w:rPr>
              <w:t>jossa on vähintään 3 ja enintään 4 painoprosenttia glabridiinia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2519 90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Sulatettu magnesiumoksidi (magnesia), puhtausaste vähintään 94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noProof/>
              </w:rPr>
              <w:t>ex 2707 50 00</w:t>
            </w:r>
          </w:p>
          <w:p>
            <w:pPr>
              <w:pStyle w:val="Paragraph"/>
              <w:rPr>
                <w:noProof/>
              </w:rPr>
            </w:pPr>
            <w:r>
              <w:rPr>
                <w:noProof/>
              </w:rPr>
              <w:t>ex 2707 99 80</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Ksylenooli-isomeerien ja etyylifenoli-isomeerien seos, jonka kokonaisksylenoolipitoisuus on vähintään 62 mutta alle 95 painoprosenttia </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2707 99 99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Raskaat ja keskiraskaat öljyt, joissa aromaattisten aineiden osuus on muiden kuin aromaattisten aineiden osuutta suurempi, ja jotka on tarkoitettu jalostamon raaka-aineeksi jossakin 27 ryhmän 5 lisähuomautuksessa kuvatussa tietyssä käsittelyssä</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2710 19 81</w:t>
            </w:r>
          </w:p>
          <w:p>
            <w:pPr>
              <w:pStyle w:val="Paragraph"/>
              <w:rPr>
                <w:noProof/>
              </w:rPr>
            </w:pPr>
            <w:r>
              <w:rPr>
                <w:noProof/>
              </w:rPr>
              <w:t>ex 2710 19 99</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30</w:t>
            </w:r>
          </w:p>
        </w:tc>
        <w:tc>
          <w:tcPr>
            <w:tcW w:w="0" w:type="auto"/>
            <w:tcBorders>
              <w:top w:val="nil"/>
              <w:left w:val="single" w:sz="2" w:space="0" w:color="auto"/>
              <w:bottom w:val="nil"/>
              <w:right w:val="nil"/>
            </w:tcBorders>
          </w:tcPr>
          <w:p>
            <w:pPr>
              <w:pStyle w:val="Paragraph"/>
              <w:rPr>
                <w:noProof/>
                <w:szCs w:val="16"/>
                <w:lang w:val="fi-FI"/>
              </w:rPr>
            </w:pPr>
            <w:r>
              <w:rPr>
                <w:noProof/>
                <w:lang w:val="fi-FI"/>
              </w:rPr>
              <w:t>Katalyyttisesti vetyisomeroitu perusöljy, josta on poistettu vaha ja joka koostuu hydratuista, erittäin isoparafiinisista hiilivedyistä ja jossa on</w:t>
            </w:r>
          </w:p>
          <w:tbl>
            <w:tblPr>
              <w:tblStyle w:val="Listdash"/>
              <w:tblW w:w="0" w:type="auto"/>
              <w:tblLook w:val="04A0" w:firstRow="1" w:lastRow="0" w:firstColumn="1" w:lastColumn="0" w:noHBand="0" w:noVBand="1"/>
            </w:tblPr>
            <w:tblGrid>
              <w:gridCol w:w="220"/>
              <w:gridCol w:w="3677"/>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90 painoprosenttia tyydyttyneitä hiilivetyjä,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enintään 0,03 painoprosenttia rikkiä</w:t>
                  </w:r>
                </w:p>
              </w:tc>
            </w:tr>
          </w:tbl>
          <w:p>
            <w:pPr>
              <w:pStyle w:val="Paragraph"/>
              <w:rPr>
                <w:noProof/>
                <w:szCs w:val="16"/>
                <w:lang w:val="fi-FI"/>
              </w:rPr>
            </w:pPr>
            <w:r>
              <w:rPr>
                <w:noProof/>
                <w:lang w:val="fi-FI"/>
              </w:rPr>
              <w:t>ja jonka viskositeetti-indeksi on vähintään 80</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2710 19 99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Katalyyttinen perusöljy, josta on poistettu vaha ja joka on syntetisoitu kaasumaisista hiilivedyistä, minkä jälkeen sille on suoritettu raskaan parafiinin muuntoprosessi (HPC), 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enintään 1 mg/kg rikkiä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yli 99 painoprosenttia tyydytettyjä hiilivetyjä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yli 75 painoprosenttia n- ja isoparafiinisia hiilivetyjä, joiden hiiliketjun pituus on vähintään 18 mutta enintään 50;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kinemaattinen viskositeetti on 40°C:n lämpötilassa yli 6,5 mm</w:t>
                  </w:r>
                  <w:r>
                    <w:rPr>
                      <w:noProof/>
                      <w:vertAlign w:val="superscript"/>
                      <w:lang w:val="fi-FI"/>
                    </w:rPr>
                    <w:t>2</w:t>
                  </w:r>
                  <w:r>
                    <w:rPr>
                      <w:noProof/>
                      <w:lang w:val="fi-FI"/>
                    </w:rPr>
                    <w:t>/s,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kinemaattinen viskositeetti on 40°C:n lämpötilassa yli 11 mm</w:t>
                  </w:r>
                  <w:r>
                    <w:rPr>
                      <w:noProof/>
                      <w:vertAlign w:val="superscript"/>
                      <w:lang w:val="fi-FI"/>
                    </w:rPr>
                    <w:t>2</w:t>
                  </w:r>
                  <w:r>
                    <w:rPr>
                      <w:noProof/>
                      <w:lang w:val="fi-FI"/>
                    </w:rPr>
                    <w:t>/s ja viskositeetti-indeksi vähintään 120</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2804 50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Tellurium, jonka puhtausaste on vähintään 99,99 mutta enintään 99,999 painoprosenttia (CAS RN 13494-80-9)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lastRenderedPageBreak/>
              <w:t>2804 70 00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Fosfori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2805 12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Kalsium, puhtausaste vähintään 98 painoprosenttia, jauheena tai lankana (CAS RN 7440-70-2)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2805 19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Litiummetalli, puhtausaste vähintään 98,8 painoprosenttia (CAS RN 7439-93-2)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2805 30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Ceriumin ja muiden harvinaisten maametallien lejeerinki, joka sisältää vähintään 47 painoprosenttia ceriumia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2805 30 20</w:t>
            </w:r>
          </w:p>
          <w:p>
            <w:pPr>
              <w:pStyle w:val="Paragraph"/>
              <w:rPr>
                <w:noProof/>
                <w:szCs w:val="16"/>
              </w:rPr>
            </w:pPr>
            <w:r>
              <w:rPr>
                <w:noProof/>
              </w:rPr>
              <w:t>2805 30 30</w:t>
            </w:r>
          </w:p>
          <w:p>
            <w:pPr>
              <w:pStyle w:val="Paragraph"/>
              <w:rPr>
                <w:noProof/>
              </w:rPr>
            </w:pPr>
            <w:r>
              <w:rPr>
                <w:noProof/>
              </w:rPr>
              <w:t>2805 30 40</w:t>
            </w:r>
          </w:p>
        </w:tc>
        <w:tc>
          <w:tcPr>
            <w:tcW w:w="0" w:type="auto"/>
            <w:tcBorders>
              <w:top w:val="nil"/>
              <w:left w:val="single" w:sz="2" w:space="0" w:color="auto"/>
              <w:bottom w:val="nil"/>
              <w:right w:val="nil"/>
            </w:tcBorders>
          </w:tcPr>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lang w:val="fi-FI"/>
              </w:rPr>
            </w:pPr>
            <w:r>
              <w:rPr>
                <w:noProof/>
                <w:lang w:val="fi-FI"/>
              </w:rPr>
              <w:t>Harvinaiset maametallit, skandium ja yttrium, puhtausaste vähintään 95 painoprosenttia </w:t>
            </w: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2811 19 80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Sulfamidihappo (CAS RN 5329-14-6)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2811 19 80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Jodivety (CAS RN 10034-85-2)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2811 19 80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Fosforihapoke (CAS RN 10294-56-1)/ fosfonihappo)(CAS RN 13598-36-2) tarkoitettu käytettäväksi ainesosana polyvinyylikloriditeollisuuden lisäaineiden tuotannossa</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2811 22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Piidioksidi (CAS RN 7631-86-9), jauheena, suuren erotuskyvyn nestekromatografiassa (HPLC) tarvittavien kolonnien ja näytteenkäsittelypatruunoiden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2811 22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Kalsinoitu amorfinen piidioksidijauhe</w:t>
            </w:r>
          </w:p>
          <w:tbl>
            <w:tblPr>
              <w:tblStyle w:val="Listdash"/>
              <w:tblW w:w="0" w:type="auto"/>
              <w:tblLook w:val="04A0" w:firstRow="1" w:lastRow="0" w:firstColumn="1" w:lastColumn="0" w:noHBand="0" w:noVBand="1"/>
            </w:tblPr>
            <w:tblGrid>
              <w:gridCol w:w="220"/>
              <w:gridCol w:w="2962"/>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hiukkaskoko on enintään 20 µm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jollaista käytetään polyeteenin valmistukseen</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2811 22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rPr>
            </w:pPr>
            <w:r>
              <w:rPr>
                <w:noProof/>
              </w:rPr>
              <w:t>Amorfinen piidioksidi (CAS RN 60676-86-0),</w:t>
            </w:r>
          </w:p>
          <w:tbl>
            <w:tblPr>
              <w:tblStyle w:val="Listdash"/>
              <w:tblW w:w="0" w:type="auto"/>
              <w:tblLook w:val="04A0" w:firstRow="1" w:lastRow="0" w:firstColumn="1" w:lastColumn="0" w:noHBand="0" w:noVBand="1"/>
            </w:tblPr>
            <w:tblGrid>
              <w:gridCol w:w="220"/>
              <w:gridCol w:w="4543"/>
            </w:tblGrid>
            <w:tr>
              <w:tc>
                <w:tcPr>
                  <w:tcW w:w="0" w:type="auto"/>
                  <w:hideMark/>
                </w:tcPr>
                <w:p>
                  <w:pPr>
                    <w:pStyle w:val="Paragraph"/>
                    <w:rPr>
                      <w:noProof/>
                    </w:rPr>
                  </w:pPr>
                  <w:r>
                    <w:rPr>
                      <w:noProof/>
                    </w:rPr>
                    <w:t>—</w:t>
                  </w:r>
                </w:p>
              </w:tc>
              <w:tc>
                <w:tcPr>
                  <w:tcW w:w="0" w:type="auto"/>
                  <w:hideMark/>
                </w:tcPr>
                <w:p>
                  <w:pPr>
                    <w:pStyle w:val="Paragraph"/>
                    <w:rPr>
                      <w:noProof/>
                    </w:rPr>
                  </w:pPr>
                  <w:r>
                    <w:rPr>
                      <w:noProof/>
                    </w:rPr>
                    <w:t>jauheena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puhtausaste vähintään 99,7 painoprosenttia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raekokomediaani vähintään 0,7 mutta enintään 2,1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70 % hiukkasista ovat sellaisia, että niiden läpimitta on enintään 3 µm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2812 90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Typpitrifluoridi (CAS RN 7783-54-2)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2816 40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Bariumhydroksidi (CAS RN 17194-00-2)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2818 10 91</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Sintrattu korundi, rakenteeltaan mikrokiteinen, joka koostuu alumiinioksidista (CAS RN 1344-28-1), magnesiumaluminaatista (CAS RN 12068-51-8) ja harvinaisten maametallien (yttrium, lantaani ja neodyymi) aluminaateista seuraavina pitoisuuksina (oksideina laskettuna):</w:t>
            </w:r>
          </w:p>
          <w:tbl>
            <w:tblPr>
              <w:tblStyle w:val="Listdash"/>
              <w:tblW w:w="0" w:type="auto"/>
              <w:tblLook w:val="04A0" w:firstRow="1" w:lastRow="0" w:firstColumn="1" w:lastColumn="0" w:noHBand="0" w:noVBand="1"/>
            </w:tblPr>
            <w:tblGrid>
              <w:gridCol w:w="220"/>
              <w:gridCol w:w="3940"/>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94 mutta alle 98,5 painoprosenttia alumiinioksidia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2 (± 1,5) painoprosenttia magnesiumoksidia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1 (± 0,6) painoprosenttia yttriumoksidia,</w:t>
                  </w:r>
                </w:p>
              </w:tc>
            </w:tr>
          </w:tbl>
          <w:p>
            <w:pPr>
              <w:pStyle w:val="Paragraph"/>
              <w:rPr>
                <w:noProof/>
                <w:szCs w:val="16"/>
                <w:lang w:val="fi-FI"/>
              </w:rPr>
            </w:pPr>
            <w:r>
              <w:rPr>
                <w:noProof/>
                <w:lang w:val="fi-FI"/>
              </w:rPr>
              <w:t>ja</w:t>
            </w:r>
          </w:p>
          <w:tbl>
            <w:tblPr>
              <w:tblStyle w:val="Listdash"/>
              <w:tblW w:w="0" w:type="auto"/>
              <w:tblLook w:val="04A0" w:firstRow="1" w:lastRow="0" w:firstColumn="1" w:lastColumn="0" w:noHBand="0" w:noVBand="1"/>
            </w:tblPr>
            <w:tblGrid>
              <w:gridCol w:w="220"/>
              <w:gridCol w:w="3987"/>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joko 2 (± 1,2) painoprosenttia lantaanioksidia, tai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2 (± 1,2) painoprosenttia lantaanioksidia ja neodyymioksidia,</w:t>
                  </w:r>
                </w:p>
              </w:tc>
            </w:tr>
          </w:tbl>
          <w:p>
            <w:pPr>
              <w:pStyle w:val="Paragraph"/>
              <w:rPr>
                <w:noProof/>
                <w:lang w:val="fi-FI"/>
              </w:rPr>
            </w:pPr>
            <w:r>
              <w:rPr>
                <w:noProof/>
                <w:lang w:val="fi-FI"/>
              </w:rPr>
              <w:t>ja jonka kokonaispainosta alle puolella on hiukkaskoko yli 10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2818 20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Aktivoitu alumiinioksidi, jonka ominaispinta-ala on vähintään 350 m</w:t>
            </w:r>
            <w:r>
              <w:rPr>
                <w:noProof/>
                <w:vertAlign w:val="superscript"/>
                <w:lang w:val="fi-FI"/>
              </w:rPr>
              <w:t>2</w:t>
            </w:r>
            <w:r>
              <w:rPr>
                <w:noProof/>
                <w:lang w:val="fi-FI"/>
              </w:rPr>
              <w:t>/g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lastRenderedPageBreak/>
              <w:t>ex 2818 30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Alumiinihydroksidi (CAS RN 21645-51-2)</w:t>
            </w:r>
          </w:p>
          <w:tbl>
            <w:tblPr>
              <w:tblStyle w:val="Listdash"/>
              <w:tblW w:w="0" w:type="auto"/>
              <w:tblLook w:val="04A0" w:firstRow="1" w:lastRow="0" w:firstColumn="1" w:lastColumn="0" w:noHBand="0" w:noVBand="1"/>
            </w:tblPr>
            <w:tblGrid>
              <w:gridCol w:w="220"/>
              <w:gridCol w:w="3433"/>
            </w:tblGrid>
            <w:tr>
              <w:tc>
                <w:tcPr>
                  <w:tcW w:w="0" w:type="auto"/>
                  <w:hideMark/>
                </w:tcPr>
                <w:p>
                  <w:pPr>
                    <w:pStyle w:val="Paragraph"/>
                    <w:rPr>
                      <w:noProof/>
                    </w:rPr>
                  </w:pPr>
                  <w:r>
                    <w:rPr>
                      <w:noProof/>
                    </w:rPr>
                    <w:t>—</w:t>
                  </w:r>
                </w:p>
              </w:tc>
              <w:tc>
                <w:tcPr>
                  <w:tcW w:w="0" w:type="auto"/>
                  <w:hideMark/>
                </w:tcPr>
                <w:p>
                  <w:pPr>
                    <w:pStyle w:val="Paragraph"/>
                    <w:rPr>
                      <w:noProof/>
                    </w:rPr>
                  </w:pPr>
                  <w:r>
                    <w:rPr>
                      <w:noProof/>
                    </w:rPr>
                    <w:t>jauheena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puhtausaste vähintään 99,5 painoprosenttia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hajoamispiste vähintään 263 °C</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hiukkaskoko 4 µm (± 1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Na2O-sisältö yhteensä enintään 0,06 painoprosenttia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2818 30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Alumiinihydroksidioksidi böhmiitin tai pseudoböhmiitin muodossa (CAS RN 1318-23-6)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2819 90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Metallurgiassa (CAS RN 1308-38-9) käytettävä dikromitrioksidi</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2823 00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Titaanidioksidi (CAS RN 13463-67-7)</w:t>
            </w:r>
          </w:p>
          <w:tbl>
            <w:tblPr>
              <w:tblStyle w:val="Listdash"/>
              <w:tblW w:w="0" w:type="auto"/>
              <w:tblLook w:val="04A0" w:firstRow="1" w:lastRow="0" w:firstColumn="1" w:lastColumn="0" w:noHBand="0" w:noVBand="1"/>
            </w:tblPr>
            <w:tblGrid>
              <w:gridCol w:w="220"/>
              <w:gridCol w:w="3998"/>
            </w:tblGrid>
            <w:tr>
              <w:tc>
                <w:tcPr>
                  <w:tcW w:w="0" w:type="auto"/>
                  <w:hideMark/>
                </w:tcPr>
                <w:p>
                  <w:pPr>
                    <w:pStyle w:val="Paragraph"/>
                    <w:rPr>
                      <w:noProof/>
                    </w:rPr>
                  </w:pPr>
                  <w:r>
                    <w:rPr>
                      <w:noProof/>
                    </w:rPr>
                    <w:t>—</w:t>
                  </w:r>
                </w:p>
              </w:tc>
              <w:tc>
                <w:tcPr>
                  <w:tcW w:w="0" w:type="auto"/>
                  <w:hideMark/>
                </w:tcPr>
                <w:p>
                  <w:pPr>
                    <w:pStyle w:val="Paragraph"/>
                    <w:rPr>
                      <w:noProof/>
                    </w:rPr>
                  </w:pPr>
                  <w:r>
                    <w:rPr>
                      <w:noProof/>
                    </w:rPr>
                    <w:t>puhtausaste vähintään 99,9 painoprosenttia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 xml:space="preserve">keskimääräinen raekoko vähintään 0,7 mutta enintään 2,1 </w:t>
                  </w:r>
                  <w:r>
                    <w:rPr>
                      <w:noProof/>
                    </w:rPr>
                    <w:t>μ</w:t>
                  </w:r>
                  <w:r>
                    <w:rPr>
                      <w:noProof/>
                      <w:lang w:val="fi-FI"/>
                    </w:rPr>
                    <w:t>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2823 00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Titaanidioksidi (CAS RN 13463-67-7), puhtausaste vähintään 99,7 painoprosenttia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yhteensä enintään 0,005 painoprosenttia kaliumia ja natriumia (ilmaistaan natriumina ja alkuainekaliumina) sisältävä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0,01 painoprosenttia fosforia (ilmaistaan alkuainefosforina) sisältävä</w:t>
                  </w:r>
                </w:p>
              </w:tc>
            </w:tr>
          </w:tbl>
          <w:p>
            <w:pPr>
              <w:pStyle w:val="Paragraph"/>
              <w:rPr>
                <w:noProof/>
                <w:szCs w:val="16"/>
              </w:rPr>
            </w:pPr>
            <w:r>
              <w:rPr>
                <w:noProof/>
              </w:rPr>
              <w:t>metallurgiassa käytettäväksi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2825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Hydroksyyliammoniumkloridi (CAS RN 5470-11-1)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2825 30 00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Vanadiinioksidit ja -hydroksidit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2825 50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Kupari(I tai II)oksidi, joka sisältää vähintään 78 painoprosenttia kuparia ja enintään 0,03 painoprosenttia kloridia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2825 50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Kupari(II)oksidi (CAS RN 1317-38-0), hiukkaskoko enintään 100 nm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2825 60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Zirkoniumdioksidi (CAS RN 1314-23-4)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2825 70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Molybdeenitrioksidi (CAS RN 1313-27-5)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2826 19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Volframiheksafluoridi (CAS RN  7783-82-6), jonka puhtausaste on vähintään 99,9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2827 39 85</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Kuparimonokloridi (CAS RN 7758-89-6), puhtausaste vähintään 96 mutta enintään 99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2827 39 85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Antimonipentakloridi (CAS RN 7647-18-9), puhtausaste vähintään 99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2827 39 85</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Bariumklorididihydraatti (CAS RN  10326-27-9)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2827 49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Zirkoniumdikloridioksidi, hydrattu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2827 60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Natriumjodidi (CAS RN 7681-82-5)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2830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Dinatriumtetrasulfidi, joissa on enintään 38 painoprosenttia natriumia kuiva-aineesta laskettuna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lastRenderedPageBreak/>
              <w:t>ex 2833 29 80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Mangaanisulfaattimonohydraatti (CAS RN 10034-96-5)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2833 29 80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Zirkoniumsulfaatti (CAS RN 14644-61-2)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2835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Natriumhypofosfiittimonohydraatti (CAS RN 10039-56-2)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2835 10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Natriumhypofosfiitti (CAS RN 7681-53-0)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2836 91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Litiumkarbonaatti, sisältäen yhtä tai useampaa seuraavista epäpuhtauksista annettuina pitoisuuksina:</w:t>
            </w:r>
          </w:p>
          <w:tbl>
            <w:tblPr>
              <w:tblStyle w:val="Listdash"/>
              <w:tblW w:w="0" w:type="auto"/>
              <w:tblLook w:val="04A0" w:firstRow="1" w:lastRow="0" w:firstColumn="1" w:lastColumn="0" w:noHBand="0" w:noVBand="1"/>
            </w:tblPr>
            <w:tblGrid>
              <w:gridCol w:w="220"/>
              <w:gridCol w:w="2398"/>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vähintään 2 mg/kg arseenia,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vähintään 200 mg/kg kalsiumia,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vähintään 200 mg/kg klorideja,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vähintään 20 mg/kg rautaa,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vähintään 150 mg/kg magnesiumia,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vähintään 20 mg/kg raskasmetalleja,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vähintään 300 mg/kg kaliumia,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vähintään 300 mg/kg natriumia,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vähintään 200 mg/kg sulfaatteja,</w:t>
                  </w:r>
                </w:p>
              </w:tc>
            </w:tr>
          </w:tbl>
          <w:p>
            <w:pPr>
              <w:pStyle w:val="Paragraph"/>
              <w:rPr>
                <w:noProof/>
                <w:lang w:val="fi-FI"/>
              </w:rPr>
            </w:pPr>
            <w:r>
              <w:rPr>
                <w:noProof/>
                <w:lang w:val="fi-FI"/>
              </w:rPr>
              <w:t>määritettynä Euroopan farmakopeassa määriteltyjen menetelmien mukaisesti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2836 99 17</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Emäksinen zirkonium(IV)karbonaatti (CAS RN 57219-64-4 tai 37356-18-6), puhtausaste vähintään 96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2837 19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Kuparisyanidi (CAS RN 544-92-3)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2837 20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Tetranatriumheksasyanoferraatti (II) (CAS RN 13601-19-9)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2837 20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Ammoniumrauta(III)heksasyanoferraatti (II) (CAS RN 25869-00-5)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2839 19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Dinatriumdisilikaatti (CAS RN 13870-28-5)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2839 90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Kalsiumsilikaatti (CAS RN 1344-95-2)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2840 20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Sinkkiboraatti (CAS RN 12767-90-7)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2841 70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Diammoniumtetraoksomolybdaatti(2-) (CAS RN 13106-76-8)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2841 70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Diammoniumtridekaoksotetramolybdaatti(2-) (CAS RN 12207-64-6)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2841 70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Heksa-ammoniumheptamolybdaatti, vedetön (CAS RN 12027-67-7) tai tetrahydraattina (CAS RN 12054-85-2)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2841 70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Diammoniumdimolybdaatti (CAS RN 27546-07-2)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2841 80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Diammoniumvolframaatti (CAS RN 11120-25-5)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2841 90 85</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Litiumkoboltti(III)oksidi (CAS RN 12190-79-3), kobolttipitoisuus vähintään 59 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2841 90 85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Kaliumtitaanioksidi (CAS RN 12056-51-8) jauheena, puhtausaste vähintään 99 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2842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Synteettinen beeta-zeoliitti-jauhe</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lastRenderedPageBreak/>
              <w:t>ex 2842 10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Synteettinen chabazite-zeoliittijauhe</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2842 10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Alumiinofosfaatti-18-zeoliitti, katalyyttisten valmisteiden valmistukseen tarkoitettu (CAS RN 1318-02-1)</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2842 90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Natriumselenaatti (CAS RN 13410-01-0)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2845 10 00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lang w:val="fi-FI"/>
              </w:rPr>
            </w:pPr>
            <w:r>
              <w:rPr>
                <w:noProof/>
                <w:lang w:val="fi-FI"/>
              </w:rPr>
              <w:t xml:space="preserve">Raskas vesi (deuteriumoksidi) </w:t>
            </w:r>
            <w:r>
              <w:rPr>
                <w:i/>
                <w:iCs/>
                <w:noProof/>
                <w:lang w:val="fi-FI"/>
              </w:rPr>
              <w:t>(Euratom)</w:t>
            </w:r>
            <w:r>
              <w:rPr>
                <w:noProof/>
                <w:lang w:val="fi-FI"/>
              </w:rPr>
              <w:t> (CAS RN 7789-20-0)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2845 90 10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lang w:val="fi-FI"/>
              </w:rPr>
            </w:pPr>
            <w:r>
              <w:rPr>
                <w:noProof/>
                <w:lang w:val="fi-FI"/>
              </w:rPr>
              <w:t>Deuterium ja deuteriumyhdisteet; vety ja sen yhdisteet, deuteriumilla rikastettuina; näitä tuotteita sisältävät seokset ja liuokset (</w:t>
            </w:r>
            <w:r>
              <w:rPr>
                <w:i/>
                <w:iCs/>
                <w:noProof/>
                <w:lang w:val="fi-FI"/>
              </w:rPr>
              <w:t>Euratom</w:t>
            </w:r>
            <w:r>
              <w:rPr>
                <w:noProof/>
                <w:lang w:val="fi-FI"/>
              </w:rPr>
              <w: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2845 90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Helium-3 (CAS RN 14762-55-1)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2845 90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Vesi, joka on rikastettu vähintään 95-prosenttisesti happi-18:lla (CAS RN 14314-42-2)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2845 90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w:t>
            </w:r>
            <w:r>
              <w:rPr>
                <w:noProof/>
                <w:vertAlign w:val="superscript"/>
              </w:rPr>
              <w:t>13</w:t>
            </w:r>
            <w:r>
              <w:rPr>
                <w:noProof/>
              </w:rPr>
              <w:t>C)Hiilimonoksidi (CAS RN 1641-69-6)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2845 90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Rautaboridi, jossa on yli 95 painoprosenttia boori-10:tä (CAS RN 200513-39-9)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2846 10 00</w:t>
            </w:r>
          </w:p>
          <w:p>
            <w:pPr>
              <w:pStyle w:val="Paragraph"/>
              <w:rPr>
                <w:noProof/>
              </w:rPr>
            </w:pP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53</w:t>
            </w:r>
          </w:p>
        </w:tc>
        <w:tc>
          <w:tcPr>
            <w:tcW w:w="0" w:type="auto"/>
            <w:tcBorders>
              <w:top w:val="nil"/>
              <w:left w:val="single" w:sz="2" w:space="0" w:color="auto"/>
              <w:bottom w:val="nil"/>
              <w:right w:val="nil"/>
            </w:tcBorders>
          </w:tcPr>
          <w:p>
            <w:pPr>
              <w:pStyle w:val="Paragraph"/>
              <w:rPr>
                <w:noProof/>
                <w:szCs w:val="16"/>
                <w:lang w:val="fi-FI"/>
              </w:rPr>
            </w:pPr>
            <w:r>
              <w:rPr>
                <w:noProof/>
                <w:lang w:val="fi-FI"/>
              </w:rPr>
              <w:t>Harvinaisten maalajien tiiviste, jossa on vähintään 60 mutta enintään 95 painoprosenttia harvinaisia maaoksideja ja enintään 1 painoprosentti (kutakin) zirkoniumoksidia, alumiinioksidia tai rautaoksidia, ja jonka hehkutushäviö on vähintään 5 painoprosenttia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2846 10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Diceriumtrikarbonaatti (CAS RN  537-01-9), myös hydrattu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2846 10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Ceriumlantaanikarbonaatti, myös hydrattu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2846 90 10</w:t>
            </w:r>
          </w:p>
          <w:p>
            <w:pPr>
              <w:pStyle w:val="Paragraph"/>
              <w:rPr>
                <w:noProof/>
                <w:szCs w:val="16"/>
              </w:rPr>
            </w:pPr>
            <w:r>
              <w:rPr>
                <w:noProof/>
              </w:rPr>
              <w:t>2846 90 20</w:t>
            </w:r>
          </w:p>
          <w:p>
            <w:pPr>
              <w:pStyle w:val="Paragraph"/>
              <w:rPr>
                <w:noProof/>
                <w:szCs w:val="16"/>
              </w:rPr>
            </w:pPr>
            <w:r>
              <w:rPr>
                <w:noProof/>
              </w:rPr>
              <w:t>2846 90 30</w:t>
            </w:r>
          </w:p>
          <w:p>
            <w:pPr>
              <w:pStyle w:val="Paragraph"/>
              <w:rPr>
                <w:noProof/>
              </w:rPr>
            </w:pPr>
            <w:r>
              <w:rPr>
                <w:noProof/>
              </w:rPr>
              <w:t>2846 90 90</w:t>
            </w:r>
          </w:p>
        </w:tc>
        <w:tc>
          <w:tcPr>
            <w:tcW w:w="0" w:type="auto"/>
            <w:tcBorders>
              <w:top w:val="nil"/>
              <w:left w:val="single" w:sz="2" w:space="0" w:color="auto"/>
              <w:bottom w:val="nil"/>
              <w:right w:val="nil"/>
            </w:tcBorders>
          </w:tcPr>
          <w:p>
            <w:pPr>
              <w:pStyle w:val="Paragraph"/>
              <w:rPr>
                <w:noProof/>
                <w:szCs w:val="16"/>
              </w:rPr>
            </w:pP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lang w:val="fi-FI"/>
              </w:rPr>
            </w:pPr>
            <w:r>
              <w:rPr>
                <w:noProof/>
                <w:lang w:val="fi-FI"/>
              </w:rPr>
              <w:t>Harvinaisten maametallien, yttriumin, skandiumin tai näiden metallien seosten epäorgaaniset ja orgaaniset yhdisteet, muut kuin alanimikkeen 2846 10 00 yhdisteet</w:t>
            </w:r>
          </w:p>
          <w:p>
            <w:pPr>
              <w:pStyle w:val="Paragraph"/>
              <w:rPr>
                <w:noProof/>
                <w:szCs w:val="16"/>
                <w:lang w:val="fi-FI"/>
              </w:rPr>
            </w:pP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2850 00 20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Silaani (CAS RN 7803-62-5)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2850 00 20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Arsiini (CAS RN 7784-42-1)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2850 00 20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Titaaninitridi (CAS RN  25583-20-4) , hiukkaskoko enintään 250 nm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2850 00 20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Germaniumtetrahydridi (CAS RN 7782-65-2)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2850 00 20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Natriumtetrahydroboraatti (CAS RN 16940-66-2),</w:t>
            </w:r>
          </w:p>
          <w:tbl>
            <w:tblPr>
              <w:tblStyle w:val="Listdash"/>
              <w:tblW w:w="0" w:type="auto"/>
              <w:tblLook w:val="04A0" w:firstRow="1" w:lastRow="0" w:firstColumn="1" w:lastColumn="0" w:noHBand="0" w:noVBand="1"/>
            </w:tblPr>
            <w:tblGrid>
              <w:gridCol w:w="220"/>
              <w:gridCol w:w="333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puhtausaste on vähintään 98 painoprosenttia,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enintään 10 ppm rautaa,</w:t>
                  </w:r>
                </w:p>
              </w:tc>
            </w:tr>
          </w:tbl>
          <w:p>
            <w:pPr>
              <w:pStyle w:val="Paragraph"/>
              <w:rPr>
                <w:noProof/>
                <w:szCs w:val="16"/>
                <w:lang w:val="fi-FI"/>
              </w:rPr>
            </w:pPr>
            <w:r>
              <w:rPr>
                <w:noProof/>
                <w:lang w:val="fi-FI"/>
              </w:rPr>
              <w:t>ja joka on tarkoitettu happieristepolymeeritavaroiden valmistuksessa käytettäväksi lisäaineeksi</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lastRenderedPageBreak/>
              <w:t>ex 2850 00 60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Natriumatsidi (CAS RN 26628-22-8)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2853 90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Fosfiini (CAS RN 7803-51-2)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2903 39 19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1-Bromi-2-metyylipropaani (CAS RN 78-77-3), jonka puhtausaste on vähintään 99,0 prosenttia ja joka sisältää enintään</w:t>
            </w:r>
          </w:p>
          <w:tbl>
            <w:tblPr>
              <w:tblStyle w:val="Listdash"/>
              <w:tblW w:w="0" w:type="auto"/>
              <w:tblLook w:val="04A0" w:firstRow="1" w:lastRow="0" w:firstColumn="1" w:lastColumn="0" w:noHBand="0" w:noVBand="1"/>
            </w:tblPr>
            <w:tblGrid>
              <w:gridCol w:w="220"/>
              <w:gridCol w:w="2340"/>
            </w:tblGrid>
            <w:tr>
              <w:tc>
                <w:tcPr>
                  <w:tcW w:w="0" w:type="auto"/>
                  <w:hideMark/>
                </w:tcPr>
                <w:p>
                  <w:pPr>
                    <w:pStyle w:val="Paragraph"/>
                    <w:rPr>
                      <w:noProof/>
                    </w:rPr>
                  </w:pPr>
                  <w:r>
                    <w:rPr>
                      <w:noProof/>
                    </w:rPr>
                    <w:t>—</w:t>
                  </w:r>
                </w:p>
              </w:tc>
              <w:tc>
                <w:tcPr>
                  <w:tcW w:w="0" w:type="auto"/>
                  <w:hideMark/>
                </w:tcPr>
                <w:p>
                  <w:pPr>
                    <w:pStyle w:val="Paragraph"/>
                    <w:rPr>
                      <w:noProof/>
                    </w:rPr>
                  </w:pPr>
                  <w:r>
                    <w:rPr>
                      <w:noProof/>
                    </w:rPr>
                    <w:t>0,25 prosenttia sec-butyylibromidia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0,06 prosenttia n-butyylibromidia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0,06 prosenttia n-propyylibromidia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2903 39 21</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Difluorimetaani (CAS RN 75-10-5)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2903 39 24</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Pentafluorietaani (CAS RN 354-33-6)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2903 39 26</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1,1,1,2-Tetrafluorietaaniraaka-aine, joka on tarkoitettu lääkelaatuiseen tuotantoon ja jonka kuvaus on seuraava: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600 ppm 1,1,2,2-tetrafluorietaania (R134),</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5 ppm 1,1,1-trifluorietaania (R143 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2 ppm R125 (pentafluorietaania),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100 ppm 1-kloori-1,2,2,2-tetrafluorietaania (R124),</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30 ppm 1,2-diklooritetrafluorietaania (R114),</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50 ppm  1,1-diklooritetrafluorietaania (R114a),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250 ppm 1-kloori-2,2,2-trifluorietaania (R133a),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2 ppm klooridifluorimetaania (R22),</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2 ppm  klooripentafluorietaania (R115),</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2 ppm diklooridifluorimetaania (R12),</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20 ppm metyylikloridia (R40),</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20 ppm 1,1,1,2,2-pentafluoripropaania (R245cb),</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20 ppm  klooridifluoribromimetaania (R12B1),</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20 ppm difluorimetaania (R32),</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15 ppm kloorifluorimetaania (R31),</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10 ppm 1,1-difluorietaania (R152a),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20 ppm 1-kloori-2 fluorieteeniä (1131),</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20 ppm 1-kloori-2,2-difluorieteeniä (1122),</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3 ppm  2,3,3,3-tetrafluoripropeenia (1234yf),</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3 ppm 3,3,3 trifluoripropeenia (1243zf),</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enintään 3 ppm 1-kloori-1,2-difluorieteeniä (1122a),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painosta enintään 4,5 ppm  2,3,3,3-tetrafluoripropeenia  + 1-kloori-1,2-difluorieteeniä + 3,3,3-trifluoripropeenia (1234yf+1122a+1243zf),</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yksittäisiä tuntemattomia tai muulla tavoin erittelemättömiä kemikaaleja enintään 3 ppm,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painosta tuntemattomia tai muulla tavoin erittelemättömiä kemikaaleja yhteensä enintään 10 ppm,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painosta vettä enintään 10 ppm,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happopitoisuus painosta enintään 0,1 ppm,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halogenidejä ei havaittu,</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korkeassa lämpötilassa kiehuvia aineita enintään 0,01 painoprosenttia,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haju: ei pahanhajuinen,</w:t>
                  </w:r>
                </w:p>
              </w:tc>
            </w:tr>
          </w:tbl>
          <w:p>
            <w:pPr>
              <w:pStyle w:val="Paragraph"/>
              <w:rPr>
                <w:noProof/>
                <w:szCs w:val="16"/>
                <w:lang w:val="fi-FI"/>
              </w:rPr>
            </w:pPr>
            <w:r>
              <w:rPr>
                <w:noProof/>
                <w:lang w:val="fi-FI"/>
              </w:rPr>
              <w:t>ja joka on tarkoitus jatkopuhdistaa HFC 134a:n sisäänhengityksen mahdollistavan puhtausasteen saavuttamiseksi hyviä valmistustapoja (GMP) noudattaen tuotettu ja käyttää sellaisten lääketieteellisten aerosolien ponneaineena, joiden sisältö viedään suu- tai nenäonteloihin ja/tai hengitysteihin (CAS RN 811-97-2) </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2903 39 27</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1,1,1,3,3-Pentafluoripropaani (CAS RN 460-73-1)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2903 39 28</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Hiilitetrafluoridi (tetrafluorimetaani) (CAS RN 75-73-0)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lastRenderedPageBreak/>
              <w:t>ex 2903 39 28</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Perfluorietaani (CAS RN 76-16-4)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2903 39 29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1H-Perfluoriheksaani (CAS RN 355-37-3)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2903 39 31</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lang w:val="it-IT"/>
              </w:rPr>
            </w:pPr>
            <w:r>
              <w:rPr>
                <w:noProof/>
                <w:lang w:val="it-IT"/>
              </w:rPr>
              <w:t>2,3,3,3-Tetrafluoriprop-1-eeni (2,3,3,3-tetrafluoripropeeni) (CAS RN 754-12-1)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2903 39 35</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i/>
                <w:iCs/>
                <w:noProof/>
              </w:rPr>
              <w:t>Trans</w:t>
            </w:r>
            <w:r>
              <w:rPr>
                <w:noProof/>
              </w:rPr>
              <w:t>-1,3,3,3-tetrafluoriprop-1-eeni (</w:t>
            </w:r>
            <w:r>
              <w:rPr>
                <w:i/>
                <w:iCs/>
                <w:noProof/>
              </w:rPr>
              <w:t>Trans</w:t>
            </w:r>
            <w:r>
              <w:rPr>
                <w:noProof/>
              </w:rPr>
              <w:t>-1,3,3,3-tetrafluoripropeeni) (CAS RN 1645-83-6 )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2903 39 39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Perfluori(4-metyyli-2-penteeni) (CAS RN 84650-68-0)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2903 39 39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(Perfluoributyyli)etyleeni (CAS RN 19430-93-4)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2903 39 39</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Heksafluoripropeeni (CAS RN 116-15-4)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2903 74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2-Kloori-1,1-difluorietaani (CAS RN 338-65-8)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2903 77 60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1,1,1-Triklooritrifluorietaani (CAS RN 354-58-5)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2903 77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Trifluorikloorietyleeni (CAS RN 79-38-9)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2903 79 30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it-IT"/>
              </w:rPr>
            </w:pPr>
            <w:r>
              <w:rPr>
                <w:noProof/>
                <w:lang w:val="it-IT"/>
              </w:rPr>
              <w:t>Trans-1-kloori-3,3,3-trifluoripropeeni (CAS RN 102687-65-0)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2903 89 80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1,6,7,8,9,14,15,16,17,17,18,18-Dodekaklooripentasyklo [12.2.1.1</w:t>
            </w:r>
            <w:r>
              <w:rPr>
                <w:noProof/>
                <w:vertAlign w:val="superscript"/>
              </w:rPr>
              <w:t>6,9</w:t>
            </w:r>
            <w:r>
              <w:rPr>
                <w:noProof/>
              </w:rPr>
              <w:t>.0</w:t>
            </w:r>
            <w:r>
              <w:rPr>
                <w:noProof/>
                <w:vertAlign w:val="superscript"/>
              </w:rPr>
              <w:t>2,13</w:t>
            </w:r>
            <w:r>
              <w:rPr>
                <w:noProof/>
              </w:rPr>
              <w:t>.0</w:t>
            </w:r>
            <w:r>
              <w:rPr>
                <w:noProof/>
                <w:vertAlign w:val="superscript"/>
              </w:rPr>
              <w:t>5,10</w:t>
            </w:r>
            <w:r>
              <w:rPr>
                <w:noProof/>
              </w:rPr>
              <w:t>]oktadeka-7,15-dieeni (CAS RN 13560-89-9)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2903 89 80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Heksabromisyklododekaani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2903 89 80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Kloorisyklopentaani (CAS RN 930-28-9)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2903 99 80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4-Bromi-2-kloori-1-fluoribentseeni (CAS RN 60811-21-4)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2903 99 80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1,2-Bis(pentabromifenyyli)etaani (CAS RN 84852-53-9)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2903 99 80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2,6-Diklooritolueeni, jonka puhtausaste on vähintään 99 painoprosenttia ja joka sisältää:</w:t>
            </w:r>
          </w:p>
          <w:tbl>
            <w:tblPr>
              <w:tblStyle w:val="Listdash"/>
              <w:tblW w:w="0" w:type="auto"/>
              <w:tblLook w:val="04A0" w:firstRow="1" w:lastRow="0" w:firstColumn="1" w:lastColumn="0" w:noHBand="0" w:noVBand="1"/>
            </w:tblPr>
            <w:tblGrid>
              <w:gridCol w:w="220"/>
              <w:gridCol w:w="3442"/>
            </w:tblGrid>
            <w:tr>
              <w:tc>
                <w:tcPr>
                  <w:tcW w:w="0" w:type="auto"/>
                  <w:hideMark/>
                </w:tcPr>
                <w:p>
                  <w:pPr>
                    <w:pStyle w:val="Paragraph"/>
                    <w:rPr>
                      <w:noProof/>
                    </w:rPr>
                  </w:pPr>
                  <w:r>
                    <w:rPr>
                      <w:noProof/>
                    </w:rPr>
                    <w:t>—</w:t>
                  </w:r>
                </w:p>
              </w:tc>
              <w:tc>
                <w:tcPr>
                  <w:tcW w:w="0" w:type="auto"/>
                  <w:hideMark/>
                </w:tcPr>
                <w:p>
                  <w:pPr>
                    <w:pStyle w:val="Paragraph"/>
                    <w:rPr>
                      <w:noProof/>
                    </w:rPr>
                  </w:pPr>
                  <w:r>
                    <w:rPr>
                      <w:noProof/>
                    </w:rPr>
                    <w:t>enintään 0,001 mg/kg tetraklooridibentsodioksiineja,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0,001 mg/kg tetraklooridibentsofuraaneja,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0,2 mg/kg tetraklooribifenyylejä</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2903 99 80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Fluoribentseeni (CAS RN 462-06-6)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2903 99 80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noProof/>
              </w:rPr>
              <w:t>Alfa,alfa,alfa-trifluori-3-klooritolueeni (CAS RN 98-15-7)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2903 99 80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1-Bromi-3,4,5-trifluoribentseeni (CAS RN 138526-69-9)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2903 99 80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lang w:val="pt-PT"/>
              </w:rPr>
            </w:pPr>
            <w:r>
              <w:rPr>
                <w:noProof/>
                <w:lang w:val="pt-PT"/>
              </w:rPr>
              <w:t>2-Bromi-9H-fluoreeni(CAS RN 1133-80-8)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2904 10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it-IT"/>
              </w:rPr>
            </w:pPr>
            <w:r>
              <w:rPr>
                <w:noProof/>
                <w:lang w:val="it-IT"/>
              </w:rPr>
              <w:t>Natrium-</w:t>
            </w:r>
            <w:r>
              <w:rPr>
                <w:i/>
                <w:iCs/>
                <w:noProof/>
                <w:lang w:val="it-IT"/>
              </w:rPr>
              <w:t>p</w:t>
            </w:r>
            <w:r>
              <w:rPr>
                <w:noProof/>
                <w:lang w:val="it-IT"/>
              </w:rPr>
              <w:t>-styreenisulfonaatti (CAS RN 2695-37-6)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2904 10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Natrium-2-metyyliprop-2-eeni-1-sulfonaatti (CAS RN 1561-92-8)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2904 20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Nitrometaani (CAS RN 75-52-5)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lastRenderedPageBreak/>
              <w:t>ex 2904 20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Nitroetaani (CAS RN 79-24-3)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2904 20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1-Nitropropaani (CAS RN 108-03-2)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2904 20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2-Nitropropaani (CAS RN 79-46-9)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2904 91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Trikloorinitrometaani (CAS RN 76-06-2) , tarkoitettu alanimikkeen 3808 92 tuotteiden valmistukseen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2904 99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1-Kloori-2,4-dinitrobentseeni (CAS RN 97-00-7)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2904 99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Difluorimetaanisulfonyylikloridi (CAS RN 1512-30-7)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2904 99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Tosyylikloridi (CAS RN 98-59-9)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2904 99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1-Fluori-4-nitrobentseeni (CAS RN 350-46-9)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2904 99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4-Klooribentseenisulfonyylikloridi (CAS RN 98-60-2)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2904 99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Etaanisulfonyylikloridi (CAS RN 594-44-5)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2904 99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it-IT"/>
              </w:rPr>
            </w:pPr>
            <w:r>
              <w:rPr>
                <w:noProof/>
                <w:lang w:val="it-IT"/>
              </w:rPr>
              <w:t>4,4'-Dinitrostilbeeni-2,2'-disulfonihappo (CAS RN 128-42-7)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2904 99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1-Kloori-4-nitrobentseeni (CAS RN 100-00-5)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2904 99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1-Kloori-2-nitrobentseeni (CAS RN 88-73-3)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2905 11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Metanoli (CAS RN 67-56-1), jonka puhtausaste on vähintään 99,85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2905 11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Metyylimetaanisulfonaatti (CAS RN 66-27-3)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2905 19 00</w:t>
            </w:r>
          </w:p>
        </w:tc>
        <w:tc>
          <w:tcPr>
            <w:tcW w:w="0" w:type="auto"/>
            <w:tcBorders>
              <w:top w:val="nil"/>
              <w:left w:val="single" w:sz="2" w:space="0" w:color="auto"/>
              <w:bottom w:val="nil"/>
              <w:right w:val="nil"/>
            </w:tcBorders>
            <w:hideMark/>
          </w:tcPr>
          <w:p>
            <w:pPr>
              <w:pStyle w:val="Paragraph"/>
              <w:jc w:val="center"/>
              <w:rPr>
                <w:noProof/>
              </w:rPr>
            </w:pPr>
            <w:r>
              <w:rPr>
                <w:noProof/>
              </w:rPr>
              <w:t>11</w:t>
            </w:r>
          </w:p>
        </w:tc>
        <w:tc>
          <w:tcPr>
            <w:tcW w:w="0" w:type="auto"/>
            <w:tcBorders>
              <w:top w:val="nil"/>
              <w:left w:val="single" w:sz="2" w:space="0" w:color="auto"/>
              <w:bottom w:val="nil"/>
              <w:right w:val="nil"/>
            </w:tcBorders>
            <w:hideMark/>
          </w:tcPr>
          <w:p>
            <w:pPr>
              <w:pStyle w:val="Paragraph"/>
              <w:rPr>
                <w:noProof/>
                <w:lang w:val="fi-FI"/>
              </w:rPr>
            </w:pPr>
            <w:r>
              <w:rPr>
                <w:noProof/>
                <w:lang w:val="fi-FI"/>
              </w:rPr>
              <w:t>Kalium-tert-butanolaatti (CAS RN 865-47-4), myös yhdistetyn nimikkeistön 29 ryhmän 1 huomautuksen e) alakohdan mukaisena tetrahydofuraaniliuoksena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2905 19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Butyylititanaattimonohydraatti, homopolymeeri (CAS RN 162303-51-7)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2905 19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lang w:val="fi-FI"/>
              </w:rPr>
            </w:pPr>
            <w:r>
              <w:rPr>
                <w:noProof/>
                <w:lang w:val="fi-FI"/>
              </w:rPr>
              <w:t>Tetra-(2-etyyliheksyyli)titanaatti (CAS RN 1070-10-6)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2905 19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2,6-Dimetyyliheptan-4-oli (CAS RN 108-82-7)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2905 19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2,6-Dimetyyliheptan-2-oli (CAS RN 13254-34-7)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2905 19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Titaanitetrabutanolaatti (CAS RN 5593-70-4)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2905 19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Titaanitetraisopropoksidi (CAS RN 546-68-9)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2905 19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rPr>
            </w:pPr>
            <w:r>
              <w:rPr>
                <w:noProof/>
              </w:rPr>
              <w:t>Titaanitetraetanolaatti (CAS RN 3087-36-3)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2905 22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Linaloli (CAS RN 78-70-6), joka sisältää vähintään 90,7 painoprosenttia (3R)-(-)-linalolia (CAS RN 126-91-0)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2905 39 95</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Propaani-1,3-dioli (CAS RN 504-63-2)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2905 39 95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Butaani-1,2-dioli (CAS RN 584-03-2)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2905 39 95</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2,4,7,9-Tetrametyyli-4,7-dekaanidioli (CAS RN 17913-76-7)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2905 39 95</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Dekaani-1,10-dioli (CAS RN 112-47-0)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2905 39 95</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2-Metyyli-2-propyylipropaani-1,3-dioli (CAS RN 78-26-2)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2905 49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Etylidyynitrimetanoli (CAS RN 77-85-0)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2905 59 98</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2,2,2-Trifluorietanoli (CAS RN 75-89-8)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2906 19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Sykloheks-1,4-yleenidimetanoli (CAS RN 105-08-8)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2906 19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4,4’-Isopropylideenidisykloheksanoli (CAS RN 80-04-6)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2906 19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4-</w:t>
            </w:r>
            <w:r>
              <w:rPr>
                <w:i/>
                <w:iCs/>
                <w:noProof/>
              </w:rPr>
              <w:t>tert</w:t>
            </w:r>
            <w:r>
              <w:rPr>
                <w:noProof/>
              </w:rPr>
              <w:t>-Butyylisykloheksanoli (CAS RN 98-52-2)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2906 29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1-Hydroksimetyyli-4-metyyli-2,3,5,6-tetrafluoribentseeni (CAS RN 79538-03-7)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2906 29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2-Fenyylietanoli (CAS RN 60-12-8)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2906 29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it-IT"/>
              </w:rPr>
            </w:pPr>
            <w:r>
              <w:rPr>
                <w:noProof/>
                <w:lang w:val="it-IT"/>
              </w:rPr>
              <w:t>2-Bromi-5-jodi-bentseenimetanoli (CAS RN 946525-30-0)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2907 12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Metakresolin (CAS RN 108-39-4) ja parakresolin (CAS RN 106-44-5) seos, puhtausaste vähintään 99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2907 12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p-Kresoli (CAS RN 106-44-5)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2907 15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2-Naftoli (CAS RN 135-19-3)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2907 19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2,6-Ksylenoli (CAS RN 576-26-1)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2907 19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Bifenyl-4-oli (CAS RN 92-69-3)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2907 21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Resorsinoli (CAS RN 108-46-3)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2907 29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6,6'-Di-tert-butyyli-4,4'-butylideenidi-m-kresoli (CAS RN 85-60-9)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2907 29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4,4'-(3,3,5-Trimetyylisykloheksyylideeni)difenoli (CAS RN 129188-99-4)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2907 29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4-Hydroksibentsyylialkoholi (CAS RN 623-05-2)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2907 29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4,4',4"-Etyylidyynitrifenoli (CAS RN 27955-94-8)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2907 29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2-Metyylihydrokinoni (CAS RN 95-71-6)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2907 29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6,6',6"-Trisykloheksyyli-4,4',4"-butaani-1,1,3-triyylitri(</w:t>
            </w:r>
            <w:r>
              <w:rPr>
                <w:i/>
                <w:iCs/>
                <w:noProof/>
              </w:rPr>
              <w:t>m</w:t>
            </w:r>
            <w:r>
              <w:rPr>
                <w:noProof/>
              </w:rPr>
              <w:t>-kresoli) (CAS RN 111850-25-0)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2907 29 00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lang w:val="it-IT"/>
              </w:rPr>
            </w:pPr>
            <w:r>
              <w:rPr>
                <w:noProof/>
                <w:lang w:val="it-IT"/>
              </w:rPr>
              <w:t>Bifenyyli-2,2'-dioli (CAS RN 1806-29-7)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2907 29 00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2,2'-Metyleenibis(6-sykloheksyyli-p-kresoli) (CAS RN 4066-02-8)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2907 29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2,2’,2",6,6’,6"-Heksa-</w:t>
            </w:r>
            <w:r>
              <w:rPr>
                <w:i/>
                <w:iCs/>
                <w:noProof/>
              </w:rPr>
              <w:t>tert</w:t>
            </w:r>
            <w:r>
              <w:rPr>
                <w:noProof/>
              </w:rPr>
              <w:t>-butyyli-</w:t>
            </w:r>
            <w:r>
              <w:rPr>
                <w:i/>
                <w:iCs/>
                <w:noProof/>
              </w:rPr>
              <w:t>α,α’,α"</w:t>
            </w:r>
            <w:r>
              <w:rPr>
                <w:noProof/>
              </w:rPr>
              <w:t>-(mesityleeni-2,4,6-triyyli)tri-</w:t>
            </w:r>
            <w:r>
              <w:rPr>
                <w:i/>
                <w:iCs/>
                <w:noProof/>
              </w:rPr>
              <w:t>p</w:t>
            </w:r>
            <w:r>
              <w:rPr>
                <w:noProof/>
              </w:rPr>
              <w:t>-kresoli (CAS RN 1709-70-2)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2907 29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rPr>
            </w:pPr>
            <w:r>
              <w:rPr>
                <w:noProof/>
              </w:rPr>
              <w:t>Floroglusinoli, myös hydrattu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2908 19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Pentafluorifenoli (CAS RN 771-61-9)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2908 19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it-IT"/>
              </w:rPr>
            </w:pPr>
            <w:r>
              <w:rPr>
                <w:noProof/>
                <w:lang w:val="it-IT"/>
              </w:rPr>
              <w:t>4,4'-(Perfluori-isopropylideeni)difenoli (CAS RN 1478-61-1)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2908 19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4-Kloorifenoli (CAS RN 106-48-9)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2908 19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3,4,5-Trifluorifenoli (CAS RN 99627-05-1)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2908 19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4-Fluorifenoli (CAS RN 371-41-5)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2908 99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4-Nitrofenoli (CAS RN 100-02-7)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2908 99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4,5-Dihydroksinaftaleeni-2,7-disulfonihappo (CAS RN 148-25-4)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2909 19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Bis(2-kloorietyyli)eetteri (CAS RN 111-44-4)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2909 19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(Nonafluoributyyli)metyylieetterin tai (nonafluoributyyli)etyylieetterin isomeerien seos, puhtausaste vähintään 99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2909 19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3-Etoksi-perfluori-2-metyyliheksaani (CAS RN 297730-93-9)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2909 19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1-Metoksiheptafluoripropaani (CAS RN 375-03-1)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2909 20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Cedryylimetyylieetteri (CAS RN 19870-74-7)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2909 30 38</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Bis(pentabromifenyyli)eetteri (CAS RN 1163-19-5)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2909 30 38</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1,1’-Propaani-2,2-diyylibis[3,5-dibromi-4-(2,3-dibromipropoksi)bentseeni] (CAS RN 21850-44-2)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2909 30 38</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1,1'-(1-Metyylietylideeni)bis[3,5-dibromi-4-(2,3-dibromi-2-metyylipropoksi)]-bentseeni (CAS RN 97416-84-7)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2909 30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2-(Fenyylimetoksi)naftaleeni (CAS RN 613-62-7)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2909 30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1,2-Bis(3-metyylifenoksi)etaani (CAS RN 54914-85-1)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2909 30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3,4,5-Trimetoksitolueeni (CAS RN 6443-69-2)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2909 30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1-Kloori-2,5-dimetoksibentseeni (CAS RN 2100-42-7)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2909 30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1-Etoksi-2,3-difluoribentseeni (CAS RN 121219-07-6)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2909 30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1-Butoksi-2,3-difluoribentseeni (CAS RN 136239-66-2)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2909 30 90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it-IT"/>
              </w:rPr>
            </w:pPr>
            <w:r>
              <w:rPr>
                <w:noProof/>
                <w:lang w:val="it-IT"/>
              </w:rPr>
              <w:t>O,O,O-1,3,5-trimetyyliresorsinoli (CAS RN 621-23-8)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2909 30 90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fi-FI"/>
              </w:rPr>
            </w:pPr>
            <w:r>
              <w:rPr>
                <w:noProof/>
                <w:lang w:val="fi-FI"/>
              </w:rPr>
              <w:t>Oksifluorifeeni (ISO) (CAS RN 42874-03-3), puhtausaste vähintään 97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2909 49 80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1-Propoksipropan-2-oli (CAS RN 1569-01-3)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2909 50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4-(2-Metoksietyyli)fenoli (CAS RN 56718-71-9)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2909 50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Ubikinoli (CAS RN 992-78-9)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2909 60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Bis(α,α-dimetyylibentsyyli)peroksidi (CAS RN 80-43-3)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2909 60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1,4-Di(2-</w:t>
            </w:r>
            <w:r>
              <w:rPr>
                <w:i/>
                <w:iCs/>
                <w:noProof/>
              </w:rPr>
              <w:t>tert</w:t>
            </w:r>
            <w:r>
              <w:rPr>
                <w:noProof/>
              </w:rPr>
              <w:t>-butyyliperoksi-isopropyyli)bentseeni (CAS RN 25155-25-3)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2909 60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3,6,9-Trietyyli-3,6,9-trimetyyli-1,4,7-triperoksonaani (CAS RN 24748-23-0), liuotettuna isoparafiinisiin hiilivetyihin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2910 90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1,2-Epoksisykloheksaani (CAS RN 286-20-4)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2910 90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2-[(2-Metoksifenoksi)metyyli]oksiraani (CAS RN 2210-74-4)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2910 90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2,3-Epoksipropan-1-oli (glysidoli) (CAS RN 556-52-5)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2910 90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2,3-Epoksipropyylifenyylieetteri (CAS RN 122-60-1)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2910 90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Allyyliglysidyylieetteri (CAS RN 106-92-3)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2911 00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Etoksi-2,2-difluorietanoli (CAS RN 148992-43-2)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2912 29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2,6,6-Trimetyylisyklohekseenikarbaldehydi (alfa- ja betaisomeerien seos)(CAS RN 52844-21-0)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2912 29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rPr>
            </w:pPr>
            <w:r>
              <w:rPr>
                <w:noProof/>
              </w:rPr>
              <w:t>Isomeerien sekoitus,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85 (± 10) painoprosenttia 4-isobutyyli-2-metyylibentsaldehydiä (CAS RN 73206-60-7)</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15 (± 10) painoprosenttia 2-isobutyyli-4-metyylilbentsaldehydiä (CAS RN 68102-28-3)</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2912 29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4-Isobutyylibentsaldehydi (CAS RN 40150-98-9)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2912 29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3,4-Dimetyylibentsaldehydi (CAS RN 5973-71-7)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2912 29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4-tert-Butyylibentsaldehydi (CAS RN 939-97-9)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2912 29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4-Isopropyylibentsaldehydi (CAS RN 122-03-2)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2912 49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3-Fenoksibentsaldehydi (CAS RN 39515-51-0)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2912 49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4-Hydroksibentsaldehydi (CAS RN 123-08-0)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2912 49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Salisyylialdehydi (CAS RN 90-02-8)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2912 49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3-Hydroksi-p-anisaldehydi (CAS RN 621-59-0)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2914 19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Heptan-2-oni (CAS RN 110-43-0)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2914 19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3-Metyylibutanoni (CAS RN 563-80-4)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2914 19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Pentan-2-oni (CAS RN 107-87-9)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2914 29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Sykloheksadek-8-enoni (CAS RN 3100-36–5)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2914 29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(R)-</w:t>
            </w:r>
            <w:r>
              <w:rPr>
                <w:i/>
                <w:iCs/>
                <w:noProof/>
              </w:rPr>
              <w:t>p</w:t>
            </w:r>
            <w:r>
              <w:rPr>
                <w:noProof/>
              </w:rPr>
              <w:t>-Menta-1(6),8-dien-2-oni (CAS RN 6485-40-1)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2914 29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Kamferi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29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r-BE"/>
              </w:rPr>
            </w:pPr>
            <w:r>
              <w:rPr>
                <w:i/>
                <w:iCs/>
                <w:noProof/>
                <w:lang w:val="fr-BE"/>
              </w:rPr>
              <w:t>trans</w:t>
            </w:r>
            <w:r>
              <w:rPr>
                <w:noProof/>
                <w:lang w:val="fr-BE"/>
              </w:rPr>
              <w:t>-</w:t>
            </w:r>
            <w:r>
              <w:rPr>
                <w:noProof/>
              </w:rPr>
              <w:t>β</w:t>
            </w:r>
            <w:r>
              <w:rPr>
                <w:noProof/>
                <w:lang w:val="fr-BE"/>
              </w:rPr>
              <w:t>-Damaskoni (CAS RN 23726-91-2)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2914 39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2,6-Dimetyyli-1-indanoni (CAS RN 66309-83-9)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2914 39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1,3-Difenyylipropaani-1,3-dioni (CAS RN 120-46-7)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2914 39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Bentsofenoni (CAS RN 119-61-9)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2914 39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4-Fenyylibentsofenoni (CAS RN 2128-93-0)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2914 39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4-Metyylibentsofenoni (CAS RN 134-84-9)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2914 39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Bentsiili (CAS RN 134-81-6)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2914 39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4'-Metyyliasetofenoni (CAS RN 122-00-9)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2914 50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3’-Hydroksiasetofenoni (CAS RN 121-71-1)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2914 50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4'-Metoksiasetofenoni (CAS RN 100-06-1)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2914 50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2'-Hydroksiasetofenoni (CAS RN 118-93-4)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2914 50 00</w:t>
            </w:r>
          </w:p>
        </w:tc>
        <w:tc>
          <w:tcPr>
            <w:tcW w:w="0" w:type="auto"/>
            <w:tcBorders>
              <w:top w:val="nil"/>
              <w:left w:val="single" w:sz="2" w:space="0" w:color="auto"/>
              <w:bottom w:val="nil"/>
              <w:right w:val="nil"/>
            </w:tcBorders>
            <w:hideMark/>
          </w:tcPr>
          <w:p>
            <w:pPr>
              <w:pStyle w:val="Paragraph"/>
              <w:jc w:val="center"/>
              <w:rPr>
                <w:noProof/>
              </w:rPr>
            </w:pPr>
            <w:r>
              <w:rPr>
                <w:noProof/>
              </w:rPr>
              <w:t>36</w:t>
            </w:r>
          </w:p>
        </w:tc>
        <w:tc>
          <w:tcPr>
            <w:tcW w:w="0" w:type="auto"/>
            <w:tcBorders>
              <w:top w:val="nil"/>
              <w:left w:val="single" w:sz="2" w:space="0" w:color="auto"/>
              <w:bottom w:val="nil"/>
              <w:right w:val="nil"/>
            </w:tcBorders>
            <w:hideMark/>
          </w:tcPr>
          <w:p>
            <w:pPr>
              <w:pStyle w:val="Paragraph"/>
              <w:rPr>
                <w:noProof/>
              </w:rPr>
            </w:pPr>
            <w:r>
              <w:rPr>
                <w:noProof/>
              </w:rPr>
              <w:t>2,7-Dihydroksi-9-fluorienoni (CAS RN 42523-29-5)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50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4-(4-Hydroksifenyyli)butan-2-oni (CAS RN 5471-51-2)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2914 50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3,4-Dihydroksibentsofenoni (CAS RN 10425-11-3)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2914 50 00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2,2',4,4'-Tetrahydroksibentsofenoni (CAS RN 131-55-5)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2914 50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2,2-Dimetoksi-2-fenyyliasetofenoni (CAS RN 24650-42-8)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2914 50 00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3-Metoksiasetofenoni (CAS RN 586-37-8)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2914 50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16α,17α-Epoksi-3β-hydroksipregn-5-en-20-oni (CAS RN 974-23-2)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2914 50 00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noProof/>
              </w:rPr>
              <w:t>7-Hydroksi-3,4-dihydro-1(2H)-naftalenoni (CAS RN 22009-38-7)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2914 50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2’,6’-Dihydroksiasetofenoni (CAS RN 699-83-2)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50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rPr>
            </w:pPr>
            <w:r>
              <w:rPr>
                <w:noProof/>
              </w:rPr>
              <w:t>4,4‘-Dihydroksibentsofenoni (CAS RN 611-99-4)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69 80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2-Etyyliantrakinoni (CAS RN 84-51-5)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69 80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2-Pentyyliantrakinoni (CAS RN 13936-21-5)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69 80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1,4-Dihydroksiantrakinoni (CAS RN 81-64-1)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69 80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i/>
                <w:iCs/>
                <w:noProof/>
              </w:rPr>
              <w:t>p</w:t>
            </w:r>
            <w:r>
              <w:rPr>
                <w:noProof/>
              </w:rPr>
              <w:t>-Bentsokinoni (CAS RN 106-51-4)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69 80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2-(1,2-Dimetyylipropyyli)antrakinonin (CAS RN 68892-28-4) ja 2-(1,1-dimetyylipropyyli)antrakinonin (CAS RN 32588-54-8) reaktiomassa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79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1-(4-Metyylifenyyli)-4,4,4-trifluoributaani-1,3-dioni (CAS RN 720-94-5)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79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2,4'-Difluoribentsofenoni (CAS RN 342-25-6)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79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1-(7-Bromi-9,9-difluori-9H-fluoren-2-yyli)-2-kloorietanoni (CAS RN 1378387-81-5)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79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Perfluori(2-metyylipentan-3-oni) (CAS RN 756-13-8)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79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3’-Klooripropiofenoni (CAS RN 34841-35-5)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79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4’-</w:t>
            </w:r>
            <w:r>
              <w:rPr>
                <w:i/>
                <w:iCs/>
                <w:noProof/>
              </w:rPr>
              <w:t>tert</w:t>
            </w:r>
            <w:r>
              <w:rPr>
                <w:noProof/>
              </w:rPr>
              <w:t>-Butyyli-2’,6’-dimetyyli-3’,5’-dinitroasetofenoni (CAS RN 81-14-1)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79 00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1,4-bis(4-Fluoribentsoyyli)bentseeni (CAS RN 68418-51-9)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79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4-Kloori-4’-hydroksibentsofenoni (CAS RN 42019-78-3)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79 00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noProof/>
              </w:rPr>
              <w:t>4,4’-Difluoribentsofenoni (CAS RN 345-92-6)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2914 79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Tetrakloori-p-bentsokinoni (CAS RN 118-75-2)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2915 29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Antimonitriasetaatti (CAS RN 6923-52-0)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2915 39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2-Metyylisykloheksyyliasetaatti (CAS RN 5726-19-2)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2915 39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i/>
                <w:iCs/>
                <w:noProof/>
              </w:rPr>
              <w:t>tert</w:t>
            </w:r>
            <w:r>
              <w:rPr>
                <w:noProof/>
              </w:rPr>
              <w:t>-Butyyliasetaatti (CAS RN 540-88-5)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2915 39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3-Asetyylifenyyliasetaatti (CAS RN 2454-35-5)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2915 39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Dodek-8-enyyliasetaatti (CAS RN 28079-04-1)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2915 39 00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Dodeka-7,9-dienyyliasetaatti (CAS RN 54364-62-4)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2915 39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Dodek-9-enyyliasetaatti (CAS RN 16974-11-1)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2915 39 00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noProof/>
              </w:rPr>
              <w:t>Isobornyyliasetaatti (CAS RN 125-12-2)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2915 39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1-Fenyylietyyliasetaatti (CAS RN 93-92-5)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2915 39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rPr>
            </w:pPr>
            <w:r>
              <w:rPr>
                <w:noProof/>
              </w:rPr>
              <w:t>2-</w:t>
            </w:r>
            <w:r>
              <w:rPr>
                <w:i/>
                <w:iCs/>
                <w:noProof/>
              </w:rPr>
              <w:t>tert</w:t>
            </w:r>
            <w:r>
              <w:rPr>
                <w:noProof/>
              </w:rPr>
              <w:t>-Butyylisykloheksyyliasetaatti (CAS RN 88-41-5)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2915 60 19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Etyylibutyraatti (CAS RN 105-54-4)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2915 90 70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3,3-Dimetyylibutyryylikloridi (CAS RN 7065-46-5)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2915 90 70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Trimetyyliortoformiaatti (CAS RN 149-73-5)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2915 90 70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Allyyliheptanoaatti (CAS RN 142-19-8)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2915 90 70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Trietyyliortoformiaatti (CAS RN 122-51-0)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2915 90 70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Etyyli-6,8-dikloorioktanoaatti (CAS RN 1070-64-0)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2915 90 70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2-Etyyli-2-metyylibutaanihappo (CAS RN 19889-37-3)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2915 90 70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noProof/>
              </w:rPr>
              <w:t>2,2-Dimetyylibutyryylikloridi (CAS RN 5856-77-9)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2915 90 70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Etyylidifluoriasetaatti (CAS RN 454-31-9)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2916 12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2-</w:t>
            </w:r>
            <w:r>
              <w:rPr>
                <w:i/>
                <w:iCs/>
                <w:noProof/>
              </w:rPr>
              <w:t>tert</w:t>
            </w:r>
            <w:r>
              <w:rPr>
                <w:noProof/>
              </w:rPr>
              <w:t>-Butyyli-6-(3-</w:t>
            </w:r>
            <w:r>
              <w:rPr>
                <w:i/>
                <w:iCs/>
                <w:noProof/>
              </w:rPr>
              <w:t>tert</w:t>
            </w:r>
            <w:r>
              <w:rPr>
                <w:noProof/>
              </w:rPr>
              <w:t>-butyyli-2-hydroksi-5-metyylibentsyyli)-4-metyylifenyyliakrylaatti (CAS RN 61167-58-6)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2916 12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2,4-Di-tert-pentyyli-6-[1-(3,5-di-tert-pentyyli-2-hydroksifenyyli)etyyli]fenyyliakrylaatti (CAS RN 123968-25-2)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2916 12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2-(2-Vinyylioksietoksi)etyyliakrylaatti (CAS RN 86273-46-3)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2916 13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Hydroksisinkkimetakrylaatti, jauheena (CAS RN 63451-47-8)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2916 13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Sinkkidimetakrylaatti, jauheena (CAS RN 13189-00-9)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2916 14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2,3-Epoksipropyylimetakrylaatti (CAS RN 106-91-2)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2916 14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Etyylimetakrylaatti (CAS RN 97-63-2)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2916 14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Allyylimetakrylaatti (CAS RN 96-05-9) ja sen isomeerit, joiden puhtausaste on vähintään 98 painoprosenttia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0,01 mutta enintään 0,02 prosenttia allyylialkoholia (CAS RN 107-18-6)</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0,01 mutta enintään 0,1 prosenttia metakryylihappoa (CAS RN 79-41-4),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0,5 mutta enintään 1 prosentti 4-metoksifenolia (CAS RN 150-76-5)</w:t>
                  </w:r>
                </w:p>
              </w:tc>
            </w:tr>
          </w:tbl>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2916 19 95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Metyyli-3,3-dimetyylipent-4-enoaatti (CAS RN 63721-05-1)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2916 19 95</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Rehun valmistukseen tarkoitettu sorbiinihappo (CAS RN 110-44-1)</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2916 19 95</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Metyyli 2-fluoriakrylaatti (CAS RN 2343-89-7)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2916 20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Transflutriini (ISO) (CAS RN 118712-89-3)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2916 20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Etyyli-2,2-dimetyyli-3-(2-metyylipropenyyli)syklopropaanikarboksylaatti (CAS RN 97-41-6)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2916 20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3-Sykloheksyylipropionihappo (CAS RN 701-97-3)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2916 31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Bentsyylibentsoaatti (CAS RN 120-51-4)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13</w:t>
            </w:r>
          </w:p>
        </w:tc>
        <w:tc>
          <w:tcPr>
            <w:tcW w:w="0" w:type="auto"/>
            <w:tcBorders>
              <w:top w:val="nil"/>
              <w:left w:val="single" w:sz="2" w:space="0" w:color="auto"/>
              <w:bottom w:val="nil"/>
              <w:right w:val="nil"/>
            </w:tcBorders>
            <w:hideMark/>
          </w:tcPr>
          <w:p>
            <w:pPr>
              <w:pStyle w:val="Paragraph"/>
              <w:rPr>
                <w:noProof/>
              </w:rPr>
            </w:pPr>
            <w:r>
              <w:rPr>
                <w:noProof/>
              </w:rPr>
              <w:t>3,5-Dinitrobentsoehappo (CAS RN 99-34-3)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2-Kloori-5-nitrobentsoehappo (CAS RN 2516-96-3)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18</w:t>
            </w:r>
          </w:p>
        </w:tc>
        <w:tc>
          <w:tcPr>
            <w:tcW w:w="0" w:type="auto"/>
            <w:tcBorders>
              <w:top w:val="nil"/>
              <w:left w:val="single" w:sz="2" w:space="0" w:color="auto"/>
              <w:bottom w:val="nil"/>
              <w:right w:val="nil"/>
            </w:tcBorders>
            <w:hideMark/>
          </w:tcPr>
          <w:p>
            <w:pPr>
              <w:pStyle w:val="Paragraph"/>
              <w:rPr>
                <w:noProof/>
              </w:rPr>
            </w:pPr>
            <w:r>
              <w:rPr>
                <w:noProof/>
              </w:rPr>
              <w:t>2,4-Dikloorifenyylietikkahappo (CAS RN 19719-28-9)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3,5-Diklooribentsoyylikloridi (CAS RN 2905-62-6)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rPr>
            </w:pPr>
            <w:r>
              <w:rPr>
                <w:noProof/>
              </w:rPr>
              <w:t>(2,4,6-Trimetyylifenyyli)asetyylikloridi (CAS RN 52629-46-6)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2-Metyyli-3-(4-fluorifenyyli)-propionyylikloridi (CAS RN 1017183-70-8)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2,4,6-Trimetyylibentsoyylikloridi (CAS RN 938-18-1)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lang w:val="fi-FI"/>
              </w:rPr>
            </w:pPr>
            <w:r>
              <w:rPr>
                <w:noProof/>
                <w:lang w:val="fi-FI"/>
              </w:rPr>
              <w:t>Metyyli 4-</w:t>
            </w:r>
            <w:r>
              <w:rPr>
                <w:i/>
                <w:iCs/>
                <w:noProof/>
                <w:lang w:val="fi-FI"/>
              </w:rPr>
              <w:t>tert</w:t>
            </w:r>
            <w:r>
              <w:rPr>
                <w:noProof/>
                <w:lang w:val="fi-FI"/>
              </w:rPr>
              <w:t>-butyylibentsoaatti (CAS RN 26537-19-9)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38</w:t>
            </w:r>
          </w:p>
        </w:tc>
        <w:tc>
          <w:tcPr>
            <w:tcW w:w="0" w:type="auto"/>
            <w:tcBorders>
              <w:top w:val="nil"/>
              <w:left w:val="single" w:sz="2" w:space="0" w:color="auto"/>
              <w:bottom w:val="nil"/>
              <w:right w:val="nil"/>
            </w:tcBorders>
            <w:hideMark/>
          </w:tcPr>
          <w:p>
            <w:pPr>
              <w:pStyle w:val="Paragraph"/>
              <w:rPr>
                <w:noProof/>
              </w:rPr>
            </w:pPr>
            <w:r>
              <w:rPr>
                <w:noProof/>
              </w:rPr>
              <w:t>6-Brominaftaleeni-2-karboksyylihappo (CAS RN 5773-80-8)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41</w:t>
            </w:r>
          </w:p>
        </w:tc>
        <w:tc>
          <w:tcPr>
            <w:tcW w:w="0" w:type="auto"/>
            <w:tcBorders>
              <w:top w:val="nil"/>
              <w:left w:val="single" w:sz="2" w:space="0" w:color="auto"/>
              <w:bottom w:val="nil"/>
              <w:right w:val="nil"/>
            </w:tcBorders>
            <w:hideMark/>
          </w:tcPr>
          <w:p>
            <w:pPr>
              <w:pStyle w:val="Paragraph"/>
              <w:rPr>
                <w:noProof/>
              </w:rPr>
            </w:pPr>
            <w:r>
              <w:rPr>
                <w:noProof/>
              </w:rPr>
              <w:t>4-Bromi-2,6-difluoribentsoyylikloridi (CAS RN 497181-19-8)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48</w:t>
            </w:r>
          </w:p>
        </w:tc>
        <w:tc>
          <w:tcPr>
            <w:tcW w:w="0" w:type="auto"/>
            <w:tcBorders>
              <w:top w:val="nil"/>
              <w:left w:val="single" w:sz="2" w:space="0" w:color="auto"/>
              <w:bottom w:val="nil"/>
              <w:right w:val="nil"/>
            </w:tcBorders>
            <w:hideMark/>
          </w:tcPr>
          <w:p>
            <w:pPr>
              <w:pStyle w:val="Paragraph"/>
              <w:rPr>
                <w:noProof/>
              </w:rPr>
            </w:pPr>
            <w:r>
              <w:rPr>
                <w:noProof/>
              </w:rPr>
              <w:t>3-Fluoribentsoyylikloridi (CAS RN 1711-07-5)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3,5-Dimetyylibentsoyylikloridi (CAS RN 6613-44-1)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51</w:t>
            </w:r>
          </w:p>
        </w:tc>
        <w:tc>
          <w:tcPr>
            <w:tcW w:w="0" w:type="auto"/>
            <w:tcBorders>
              <w:top w:val="nil"/>
              <w:left w:val="single" w:sz="2" w:space="0" w:color="auto"/>
              <w:bottom w:val="nil"/>
              <w:right w:val="nil"/>
            </w:tcBorders>
            <w:hideMark/>
          </w:tcPr>
          <w:p>
            <w:pPr>
              <w:pStyle w:val="Paragraph"/>
              <w:rPr>
                <w:noProof/>
              </w:rPr>
            </w:pPr>
            <w:r>
              <w:rPr>
                <w:noProof/>
              </w:rPr>
              <w:t>3-Kloori-2-fluoribentsoehappo (CAS RN 161957-55-7)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rPr>
            </w:pPr>
            <w:r>
              <w:rPr>
                <w:noProof/>
              </w:rPr>
              <w:t>5-Jodi-2-metyylibentsoehappo (CAS RN 54811-38-0)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4-</w:t>
            </w:r>
            <w:r>
              <w:rPr>
                <w:i/>
                <w:iCs/>
                <w:noProof/>
              </w:rPr>
              <w:t>tert</w:t>
            </w:r>
            <w:r>
              <w:rPr>
                <w:noProof/>
              </w:rPr>
              <w:t>-Butyylibentsoehappo (CAS RN 98-73-7 )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4-Etyylibentsoyylikloridi (CAS RN 16331-45-6)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61</w:t>
            </w:r>
          </w:p>
        </w:tc>
        <w:tc>
          <w:tcPr>
            <w:tcW w:w="0" w:type="auto"/>
            <w:tcBorders>
              <w:top w:val="nil"/>
              <w:left w:val="single" w:sz="2" w:space="0" w:color="auto"/>
              <w:bottom w:val="nil"/>
              <w:right w:val="nil"/>
            </w:tcBorders>
            <w:hideMark/>
          </w:tcPr>
          <w:p>
            <w:pPr>
              <w:pStyle w:val="Paragraph"/>
              <w:rPr>
                <w:noProof/>
              </w:rPr>
            </w:pPr>
            <w:r>
              <w:rPr>
                <w:noProof/>
              </w:rPr>
              <w:t>2-Fenyylivoihappo (CAS RN 90-27-7)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Ibuprofeeni (INN) (CAS RN 15687-27-1)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i/>
                <w:iCs/>
                <w:noProof/>
              </w:rPr>
              <w:t>m</w:t>
            </w:r>
            <w:r>
              <w:rPr>
                <w:noProof/>
              </w:rPr>
              <w:t>-Tolueenikarboksyylihappo (CAS RN 99-04-7)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2916 39 90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rPr>
            </w:pPr>
            <w:r>
              <w:rPr>
                <w:noProof/>
              </w:rPr>
              <w:t>(2,4,5-Trifluorofenyyli)etikkahappo (CAS RN 209995-38-0)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2917 11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Bis(</w:t>
            </w:r>
            <w:r>
              <w:rPr>
                <w:i/>
                <w:iCs/>
                <w:noProof/>
                <w:lang w:val="fi-FI"/>
              </w:rPr>
              <w:t>p</w:t>
            </w:r>
            <w:r>
              <w:rPr>
                <w:noProof/>
                <w:lang w:val="fi-FI"/>
              </w:rPr>
              <w:t>-metyylibentsyyli)oksalaatti (CAS RN 18241-31-1)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2917 11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Kobolttioksalaatti (CAS RN 814-89-1)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2917 19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Dimetyylimalonaatti (CAS RN 108-59-8)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2917 19 10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Dietyylimalonaatti (CAS RN 105-53-3)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2917 19 80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Dimetyyli but-2-yynidioaatti (CAS RN 762-42-5)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2917 19 80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Natrium-1,2-bis(sykloheksyylioksikarbonyyli)etaanisulfonaatti (CAS RN 23386-52-9)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2917 19 80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Eteenibrassylaatti (CAS RN 105-95-3)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2917 19 80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Tetradekaanidihappo (CAS RN 821-38-5)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2917 19 80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Itakonihappo (CAS RN 97-65-4)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2917 20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1,4,5,6,7,7-Heksakloori-8,9,10-trinorborn-5-eeni-2,3-dikarboksyylianhydridi (CAS RN 115-27-5)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2917 20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3-Metyyli-1,2,3,6-tetrahydroftaalihappoanhydridi (CAS RN 5333-84-6)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2917 34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Diallyyliftalaatti (CAS RN 131-17-9)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2917 39 95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Dibutyyli-1,4-bentseenidikarboksylaatti (CAS RN 1962-75-0)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2917 39 95</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Naftaleeni-1,8-dikarboksyylianhydridi (CAS RN 81-84-5)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2917 39 95</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Bentseeni-1,2:4,5-tetrakarboksyylihapon dianhydridi (CAS RN 89-32-7)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2917 39 95</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1-Metyyli-2-nitrotereftalaatti (CAS RN 35092-89-8)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2917 39 95</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Dimetyyli 2-nitrotereftalaatti (CAS RN 5292-45-5)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2917 39 95</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1,4,5,8-Naftaleenitetrakarboksyylihappo -1,8-monoanhydridi (CAS RN 52671-72-4)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2917 39 95</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Peryleeni-3,4:9,10-tetrakarboksyylihappodianhydridi (CAS RN 128-69-8)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2917 39 95</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1,2,4-Bentseenitrikarboksyylihappo, 1,2,4- trioktyyliesteri (CAS RN 89-04-3), puhtausaste suurempi kuin 96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2918 16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Kalsiumdiglukonaattimonohydraatti (CAS RN 66905-23-5), kalsiumglukonaattilaktaatin (CAS RN 11116-97-5)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2918 19 30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Koolihappo (CAS RN 81-25-4)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2918 19 30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3-α,12-α-Dihydroksi-5-β-kolaani-24-happo (deoksikoolihappo) (CAS RN 83-44-3)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2918 19 98</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L-Maliinihappo (CAS RN 97-67-6)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2918 29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Monohydroksinaftoehapot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2918 29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Propyyli-3,4,5-trihydroksibentsoaatti (CAS RN 121-79-9)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2918 29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Heksametyleeni bis[3-(3,5-di-</w:t>
            </w:r>
            <w:r>
              <w:rPr>
                <w:i/>
                <w:iCs/>
                <w:noProof/>
              </w:rPr>
              <w:t>tert</w:t>
            </w:r>
            <w:r>
              <w:rPr>
                <w:noProof/>
              </w:rPr>
              <w:t>-butyyli-4-hydroksyylifenyyli)propionaatti] (CAS RN 35074-77-2)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2918 29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4-Hydroksibentsoehapon metyyli-, etyyli-, propyyli- tai butyyliesterit tai niiden natriumsuolat (CAS RN 35285-68-8, 99-76-3, 5026-62-0, 94-26-8, 94-13-3, 35285-69-9, 120-47-8, 36457-20-2 or 4247-02-3)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2918 29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3,5-Dijodisalisyylihappo (CAS RN 133-91-5)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2918 30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Metyyli-2-bentsoyylibentsoaatti (CAS RN 606-28-0)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2918 30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Etyyliasetoasetaatti (CAS RN 141-97-9)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2918 30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4-Oksovaleriaanahappo (CAS RN 123-76-2)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2918 30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2-​[4-​Kloori-​3-​(kloorisulfonyyli)​bentsoyyli]​bentsoehappo (CAS RN 68592-12-1)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2918 30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Metyylibentsyyliformiaatti (CAS RN 15206-55-0)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3,4-Epoksisykloheksyylimetyyli-3,4-epoksisykloheksaanikarboksylaatti (CAS RN 2386-87-0)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13</w:t>
            </w:r>
          </w:p>
        </w:tc>
        <w:tc>
          <w:tcPr>
            <w:tcW w:w="0" w:type="auto"/>
            <w:tcBorders>
              <w:top w:val="nil"/>
              <w:left w:val="single" w:sz="2" w:space="0" w:color="auto"/>
              <w:bottom w:val="nil"/>
              <w:right w:val="nil"/>
            </w:tcBorders>
            <w:hideMark/>
          </w:tcPr>
          <w:p>
            <w:pPr>
              <w:pStyle w:val="Paragraph"/>
              <w:rPr>
                <w:noProof/>
              </w:rPr>
            </w:pPr>
            <w:r>
              <w:rPr>
                <w:noProof/>
              </w:rPr>
              <w:t>3-Metoksi-2-metyylibentsoyylikloridi (CAS RN 24487-91-0)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fi-FI"/>
              </w:rPr>
            </w:pPr>
            <w:r>
              <w:rPr>
                <w:noProof/>
                <w:lang w:val="fi-FI"/>
              </w:rPr>
              <w:t>Etyyli 2,3-epoksi-3-fenyylibutyraatti (CAS RN 77-83-8)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18</w:t>
            </w:r>
          </w:p>
        </w:tc>
        <w:tc>
          <w:tcPr>
            <w:tcW w:w="0" w:type="auto"/>
            <w:tcBorders>
              <w:top w:val="nil"/>
              <w:left w:val="single" w:sz="2" w:space="0" w:color="auto"/>
              <w:bottom w:val="nil"/>
              <w:right w:val="nil"/>
            </w:tcBorders>
            <w:hideMark/>
          </w:tcPr>
          <w:p>
            <w:pPr>
              <w:pStyle w:val="Paragraph"/>
              <w:rPr>
                <w:noProof/>
                <w:lang w:val="fi-FI"/>
              </w:rPr>
            </w:pPr>
            <w:r>
              <w:rPr>
                <w:noProof/>
                <w:lang w:val="fi-FI"/>
              </w:rPr>
              <w:t>Etyyli-2-hydroksi-2-(4-fenoksifenyyli)propanoaatti (CAS RN 132584-17-9)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Metyyli-3-metoksiakrylaatti (CAS RN 5788-17-0)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rPr>
            </w:pPr>
            <w:r>
              <w:rPr>
                <w:noProof/>
              </w:rPr>
              <w:t>1,8-Dihydroksiantrakinoni-3-karboksyylihappo (CAS RN 478-43-3)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lang w:val="fi-FI"/>
              </w:rPr>
            </w:pPr>
            <w:r>
              <w:rPr>
                <w:noProof/>
                <w:lang w:val="fi-FI"/>
              </w:rPr>
              <w:t>3-Metoksi-2-(2-kloorimetyylifenyyli)-metyylipropionaatti (CAS RN 117428-51-0)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Metyyli-2-(4-hydroksifenoksi)propionaatti (CAS RN 96562-58-2)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p-Anisiinihappo (CAS RN 100-09-4)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i/>
                <w:iCs/>
                <w:noProof/>
                <w:lang w:val="fi-FI"/>
              </w:rPr>
              <w:t>trans</w:t>
            </w:r>
            <w:r>
              <w:rPr>
                <w:noProof/>
                <w:lang w:val="fi-FI"/>
              </w:rPr>
              <w:t>-4-Hydroksi-3-metoksikanelihappo (CAS RN 1135-24-6)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4-Metyylikatekolidimetyyliasetaatti (CAS RN 52589-39-6)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Metyyli-3,4,5-trimetoksibentsoaatti (CAS RN 1916-07-0)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Stearyyliglysyrretinaatti (CAS RN 13832-70-7)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3,4,5-Trimetoksibentsoehappo (CAS RN 118-41-2)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Etikkahappo, difluori[1,1,2,2-tetrafluori-2-(pentafluorietoksi)etoksi]-, ammoniumsuola (CAS RN 908020-52-0)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Allyyli-(3-metyylibutoksi)asetaatti (CAS RN 67634-00-8)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noProof/>
              </w:rPr>
              <w:t>3,4-Dimetoksibentsoehappo (CAS RN 93-07-2)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it-IT"/>
              </w:rPr>
            </w:pPr>
            <w:r>
              <w:rPr>
                <w:noProof/>
                <w:lang w:val="it-IT"/>
              </w:rPr>
              <w:t>Natrium-5-[2-kloori-4-(trifluorimetyyli)fenoksi]-2-nitrobentsoaatti (CAS RN 62476-59-9)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2918 99 90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lang w:val="fi-FI"/>
              </w:rPr>
            </w:pPr>
            <w:r>
              <w:rPr>
                <w:noProof/>
                <w:lang w:val="fi-FI"/>
              </w:rPr>
              <w:t>Trineksapakki-etyyli (ISO) (CAS RN 95266-40-3), puhtausaste vähintään 96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2919 90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2,2’-Metyleenibis(4, 6-di-</w:t>
            </w:r>
            <w:r>
              <w:rPr>
                <w:i/>
                <w:iCs/>
                <w:noProof/>
              </w:rPr>
              <w:t>tert</w:t>
            </w:r>
            <w:r>
              <w:rPr>
                <w:noProof/>
              </w:rPr>
              <w:t>-butyylifenyyli)fosfaatti, mononatriumsuola (CAS RN 85209-91-2)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2919 90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Aluminiumhydroksibis[2,2’-metylenbis(4,6-di-</w:t>
            </w:r>
            <w:r>
              <w:rPr>
                <w:i/>
                <w:iCs/>
                <w:noProof/>
              </w:rPr>
              <w:t>tert</w:t>
            </w:r>
            <w:r>
              <w:rPr>
                <w:noProof/>
              </w:rPr>
              <w:t>-butyylifenyyli)fosfaatti] (CAS RN 151841-65-5)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2919 90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Tri-n-heksyylifosfaatti (CAS RN 2528-39-4)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2919 90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Trietyylifosfaatti (CAS RN 78-40-0)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2919 90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it-IT"/>
              </w:rPr>
            </w:pPr>
            <w:r>
              <w:rPr>
                <w:noProof/>
                <w:lang w:val="it-IT"/>
              </w:rPr>
              <w:t>Bisfenoli-A bis(difenyylifosfaatti) (CAS RN 5945-33-5)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2919 90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Tris(2-butoksietyyli)fosfaatti (CAS RN 78-51-3)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2920 19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Fenitrotioni (ISO) (CAS RN 122-14-5)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2920 19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Tolklofossi-metyyli (ISO) (CAS RN 57018-04-9)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2920 19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2,2'-Oksibis(5,5-dimetyyli-1,3,2-dioksafosforinaani)-2,2-disulfidi (CAS RN 4090-51-1)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2920 23 00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Trimetyylifosfiitti (CAS RN 121-45-9)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2920 24 00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Trietyylifosfiitti (CAS RN 122-52-1)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2920 29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i/>
                <w:iCs/>
                <w:noProof/>
              </w:rPr>
              <w:t>O,O’</w:t>
            </w:r>
            <w:r>
              <w:rPr>
                <w:noProof/>
              </w:rPr>
              <w:t>-Dioktadesyylipentaerytritolibis(fosfiitti) (CAS RN 3806-34-6)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2920 29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Tris(metyylifenyyli)fosfiitti (CAS RN 25586-42-9)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2920 29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2,2’-[[3,3’,5,5’-Tetrakis(1,1-dimetyylietyyli)[1,1’-bifenyyli]-2,2’-diyyli]bis(oksi)]bis[bifenyyli-1,3,2-dioksafosfepiini], (CAS RN 138776-88-2)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2920 29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Bis(2,4-dikumyylifenyyli)pentaerytritolidifosfiitti (CAS RN 154862-43-8)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2920 90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Dietyylisulfaatti (CAS RN 64-67-5)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2920 90 10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Diallyyli-2,2’-oksidietyylidikarbonaatti (CAS RN 142-22-3)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2920 90 10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Dimetyylikarbonaatti (CAS RN 616-38-6)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2920 90 10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Di-</w:t>
            </w:r>
            <w:r>
              <w:rPr>
                <w:i/>
                <w:iCs/>
                <w:noProof/>
              </w:rPr>
              <w:t>tert</w:t>
            </w:r>
            <w:r>
              <w:rPr>
                <w:noProof/>
              </w:rPr>
              <w:t>-butyylidikarbonaatti (CAS RN 24424-99-5)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2920 90 10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2,4-Di-</w:t>
            </w:r>
            <w:r>
              <w:rPr>
                <w:i/>
                <w:iCs/>
                <w:noProof/>
              </w:rPr>
              <w:t>tert</w:t>
            </w:r>
            <w:r>
              <w:rPr>
                <w:noProof/>
              </w:rPr>
              <w:t>-butyyli-5-nitrofenyylimetyylikarbonaatti (CAS RN 873055-55-1)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2920 90 10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fi-FI"/>
              </w:rPr>
            </w:pPr>
            <w:r>
              <w:rPr>
                <w:noProof/>
                <w:lang w:val="fi-FI"/>
              </w:rPr>
              <w:t>Natrium 2-[2-(2-tridekoksietoksi)etoksi]etyylisulfaatti (CAS RN 25446-78-0) nestemäisenä tahnana, vesipitoisuus vähintään 62, mutta enintään 65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2920 90 70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Fosetyyli-natrium (CAS RN 39148-16-8), vesiliuoksena, joka sisältää vähintään 35, mutta enintään 45 painoprosenttia fosetyyli-natriumia, torjunta-aineiden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2920 90 70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Fosetyyli-alumiini (CAS RN 39148-24-8)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2920 90 70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Bis(neopentyyliglykolaatti)diboori (CAS RN 201733-56-4)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2920 90 70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Bis(pinakolaatti)diboroni (CAS RN 73183-34-3)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2921 13 00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2-(</w:t>
            </w:r>
            <w:r>
              <w:rPr>
                <w:i/>
                <w:iCs/>
                <w:noProof/>
              </w:rPr>
              <w:t>N,N</w:t>
            </w:r>
            <w:r>
              <w:rPr>
                <w:noProof/>
              </w:rPr>
              <w:t>-Dietyyliamino)etyylikloridihydrokloridi (CAS RN 869-24-9)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noProof/>
              </w:rPr>
              <w:t>ex 2921 19 50</w:t>
            </w:r>
          </w:p>
          <w:p>
            <w:pPr>
              <w:pStyle w:val="Paragraph"/>
              <w:rPr>
                <w:noProof/>
              </w:rPr>
            </w:pPr>
            <w:r>
              <w:rPr>
                <w:noProof/>
              </w:rPr>
              <w:t>ex 2929 90 00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rPr>
            </w:pPr>
            <w:r>
              <w:rPr>
                <w:noProof/>
              </w:rPr>
              <w:t>Dietyyliaminotrietoksisilaani (CAS RN 35077-00-0)</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2921 19 99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Etyyli(2-metyyliallyyli)amiini (CAS RN 18328-90-0)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19 99</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Allyyliamiini (CAS RN 107-11-9)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2921 19 99</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2-Kloori-N-(2-kloorietyyli)etaaniamiinihydrokloridi (CAS RN 821-48-7)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2921 19 99</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Tetrakis(etyylimetyyliamino)zirkonium(IV), (CAS RN 175923-04-3)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19 99</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i/>
                <w:iCs/>
                <w:noProof/>
              </w:rPr>
              <w:t>N,N</w:t>
            </w:r>
            <w:r>
              <w:rPr>
                <w:noProof/>
              </w:rPr>
              <w:t>-Dimetyylioktyyliamiini – booritrikloridi (1:1) (CAS RN 34762-90-8)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2921 19 99</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fi-FI"/>
              </w:rPr>
            </w:pPr>
            <w:r>
              <w:rPr>
                <w:noProof/>
                <w:lang w:val="fi-FI"/>
              </w:rPr>
              <w:t>Tauriini (CAS RN 107-35-7), johon on lisätty 0,5 % piidioksidia (CAS RN 112926-00-8) paakkuntumisenestoaineeksi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2921 29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it-IT"/>
              </w:rPr>
            </w:pPr>
            <w:r>
              <w:rPr>
                <w:noProof/>
                <w:lang w:val="it-IT"/>
              </w:rPr>
              <w:t>Tris[3-(dimetyyliamino)propyyli]amiini (CAS RN 33329-35-0)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29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Bis[3-(dimetyyliamino)propyyli]metyyliamiini (CAS RN 3855-32-1)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29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Dekametyleenidiamiini (CAS RN 646-25-3)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2921 29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i/>
                <w:iCs/>
                <w:noProof/>
              </w:rPr>
              <w:t>N</w:t>
            </w:r>
            <w:r>
              <w:rPr>
                <w:noProof/>
              </w:rPr>
              <w:t>’-[3-(Dimetyyliamino)propyyli]-</w:t>
            </w:r>
            <w:r>
              <w:rPr>
                <w:i/>
                <w:iCs/>
                <w:noProof/>
              </w:rPr>
              <w:t>N,N</w:t>
            </w:r>
            <w:r>
              <w:rPr>
                <w:noProof/>
              </w:rPr>
              <w:t>-dimetyylipropaani-1,3-diamiini, (CAS RN 6711-48-4)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2921 30 99</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1,3-Sykloheksaanidimetanamiini (CAS RN 2579-20-6)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2921 30 99</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Syklopropyyliamiini (CAS RN 765-30-0)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2921 42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4-Amino-3-nitrobentseenisulfonihappo (CAS RN 616-84-2)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42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3-Kloorianiliini (CAS RN 108-42-9)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42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Natriumvety-2-aminobentseeni-1,4-disulfonaatti (CAS RN 24605-36-5)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42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4-Nitroaniliini (CAS RN 100-01-6)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42 00</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rPr>
            </w:pPr>
            <w:r>
              <w:rPr>
                <w:noProof/>
              </w:rPr>
              <w:t>2-Fluorianiliini (CAS RN 348-54-9)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2921 42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2-Nitroaniliini (CAS RN 88-74-4)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42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Natriumsulfanilaatti (CAS RN 515-74-2), myös sen mono- tai dihyraatteina (CAS RN 12333-70-0 or 6106-22-5)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2921 42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2,4,5-Trikloorianiliini (CAS RN 636-30-6)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42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3-Aminobentseenisulfonihappo (CAS RN 121-47-1)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42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2-Aminobentseeni-1,4-diszulfonihappo (CAS RN 98-44-2)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2921 42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4-Kloori-2-nitroaniliini (CAS RN 89-63-4)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42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rPr>
            </w:pPr>
            <w:r>
              <w:rPr>
                <w:noProof/>
              </w:rPr>
              <w:t>3,5-Dikloorianiliini (CAS RN 626-43-7)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42 00</w:t>
            </w:r>
          </w:p>
        </w:tc>
        <w:tc>
          <w:tcPr>
            <w:tcW w:w="0" w:type="auto"/>
            <w:tcBorders>
              <w:top w:val="nil"/>
              <w:left w:val="single" w:sz="2" w:space="0" w:color="auto"/>
              <w:bottom w:val="nil"/>
              <w:right w:val="nil"/>
            </w:tcBorders>
            <w:hideMark/>
          </w:tcPr>
          <w:p>
            <w:pPr>
              <w:pStyle w:val="Paragraph"/>
              <w:jc w:val="center"/>
              <w:rPr>
                <w:noProof/>
              </w:rPr>
            </w:pPr>
            <w:r>
              <w:rPr>
                <w:noProof/>
              </w:rPr>
              <w:t>86</w:t>
            </w:r>
          </w:p>
        </w:tc>
        <w:tc>
          <w:tcPr>
            <w:tcW w:w="0" w:type="auto"/>
            <w:tcBorders>
              <w:top w:val="nil"/>
              <w:left w:val="single" w:sz="2" w:space="0" w:color="auto"/>
              <w:bottom w:val="nil"/>
              <w:right w:val="nil"/>
            </w:tcBorders>
            <w:hideMark/>
          </w:tcPr>
          <w:p>
            <w:pPr>
              <w:pStyle w:val="Paragraph"/>
              <w:rPr>
                <w:noProof/>
              </w:rPr>
            </w:pPr>
            <w:r>
              <w:rPr>
                <w:noProof/>
              </w:rPr>
              <w:t>2,5-Dikloroaniliini (CAS RN 95-82-9)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2921 42 00</w:t>
            </w:r>
          </w:p>
        </w:tc>
        <w:tc>
          <w:tcPr>
            <w:tcW w:w="0" w:type="auto"/>
            <w:tcBorders>
              <w:top w:val="nil"/>
              <w:left w:val="single" w:sz="2" w:space="0" w:color="auto"/>
              <w:bottom w:val="nil"/>
              <w:right w:val="nil"/>
            </w:tcBorders>
            <w:hideMark/>
          </w:tcPr>
          <w:p>
            <w:pPr>
              <w:pStyle w:val="Paragraph"/>
              <w:jc w:val="center"/>
              <w:rPr>
                <w:noProof/>
              </w:rPr>
            </w:pPr>
            <w:r>
              <w:rPr>
                <w:noProof/>
              </w:rPr>
              <w:t>87</w:t>
            </w:r>
          </w:p>
        </w:tc>
        <w:tc>
          <w:tcPr>
            <w:tcW w:w="0" w:type="auto"/>
            <w:tcBorders>
              <w:top w:val="nil"/>
              <w:left w:val="single" w:sz="2" w:space="0" w:color="auto"/>
              <w:bottom w:val="nil"/>
              <w:right w:val="nil"/>
            </w:tcBorders>
            <w:hideMark/>
          </w:tcPr>
          <w:p>
            <w:pPr>
              <w:pStyle w:val="Paragraph"/>
              <w:rPr>
                <w:noProof/>
              </w:rPr>
            </w:pPr>
            <w:r>
              <w:rPr>
                <w:i/>
                <w:iCs/>
                <w:noProof/>
              </w:rPr>
              <w:t>N</w:t>
            </w:r>
            <w:r>
              <w:rPr>
                <w:noProof/>
              </w:rPr>
              <w:t>-Metyylianiliini (CAS RN 100-61-8)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2921 42 00</w:t>
            </w:r>
          </w:p>
        </w:tc>
        <w:tc>
          <w:tcPr>
            <w:tcW w:w="0" w:type="auto"/>
            <w:tcBorders>
              <w:top w:val="nil"/>
              <w:left w:val="single" w:sz="2" w:space="0" w:color="auto"/>
              <w:bottom w:val="nil"/>
              <w:right w:val="nil"/>
            </w:tcBorders>
            <w:hideMark/>
          </w:tcPr>
          <w:p>
            <w:pPr>
              <w:pStyle w:val="Paragraph"/>
              <w:jc w:val="center"/>
              <w:rPr>
                <w:noProof/>
              </w:rPr>
            </w:pPr>
            <w:r>
              <w:rPr>
                <w:noProof/>
              </w:rPr>
              <w:t>88</w:t>
            </w:r>
          </w:p>
        </w:tc>
        <w:tc>
          <w:tcPr>
            <w:tcW w:w="0" w:type="auto"/>
            <w:tcBorders>
              <w:top w:val="nil"/>
              <w:left w:val="single" w:sz="2" w:space="0" w:color="auto"/>
              <w:bottom w:val="nil"/>
              <w:right w:val="nil"/>
            </w:tcBorders>
            <w:hideMark/>
          </w:tcPr>
          <w:p>
            <w:pPr>
              <w:pStyle w:val="Paragraph"/>
              <w:rPr>
                <w:noProof/>
              </w:rPr>
            </w:pPr>
            <w:r>
              <w:rPr>
                <w:noProof/>
              </w:rPr>
              <w:t>3,4-Dikloroaniliini-6-sulfonihappo (CAS RN 6331-96-0)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2921 43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4-Amino-6-klooritolueeni-3-sulfonihappo (CAS RN 88-51-7)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43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3-Nitro-</w:t>
            </w:r>
            <w:r>
              <w:rPr>
                <w:i/>
                <w:iCs/>
                <w:noProof/>
              </w:rPr>
              <w:t>p</w:t>
            </w:r>
            <w:r>
              <w:rPr>
                <w:noProof/>
              </w:rPr>
              <w:t>-toluidiini (CAS RN 119-32-4)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43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4-Aminotolueeni-3-sulfonihappo (CAS RN 88-44-8)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43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4-Aminobentsotrifluoridi (CAS RN 455-14-1)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2921 43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3-Aminobentsotrifluoridi (CAS RN 98-16-8)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2921 43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6-Kloori-α,α,α-trifluori-m-toluidiini (CAS RN 121-50-6)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2921 44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Difenyylilamiini (CAS RN 122-39-4)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45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2-Aminonaftaleeni-1,5-disulfonihappo (CAS RN 117-62-4) tai jokin sen natriumsuoloista (CAS RN 19532-03-7) tai (CAS RN 62203-79-6)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45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7-Aminonaftaleeni-1,3,6-trisulfonihappo (CAS RN 118-03-6)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Pendimetaliini (ISO) (CAS RN 40487-42-1)</w:t>
            </w:r>
          </w:p>
        </w:tc>
        <w:tc>
          <w:tcPr>
            <w:tcW w:w="0" w:type="auto"/>
            <w:tcBorders>
              <w:top w:val="nil"/>
              <w:left w:val="single" w:sz="2" w:space="0" w:color="auto"/>
              <w:bottom w:val="nil"/>
              <w:right w:val="nil"/>
            </w:tcBorders>
            <w:hideMark/>
          </w:tcPr>
          <w:p>
            <w:pPr>
              <w:pStyle w:val="Paragraph"/>
              <w:rPr>
                <w:noProof/>
              </w:rPr>
            </w:pPr>
            <w:r>
              <w:rPr>
                <w:noProof/>
              </w:rPr>
              <w:t>3.5 %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i/>
                <w:iCs/>
                <w:noProof/>
              </w:rPr>
              <w:t>N</w:t>
            </w:r>
            <w:r>
              <w:rPr>
                <w:noProof/>
              </w:rPr>
              <w:t>-1-Naftyylianiliini (CAS RN 90-30-2)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3,4-Ksylidiini (CAS RN 95-64-7)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49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2,6-Di-isopropyylianiliini (CAS RN 24544-04-5)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2921 49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4-Heptafluori-isopropyyli-2-metyylianiliini (CAS RN 238098-26-5)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2921 49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rPr>
            </w:pPr>
            <w:r>
              <w:rPr>
                <w:noProof/>
              </w:rPr>
              <w:t>4-Isopropyylianiliini (CAS RN 99-88-7)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2921 51 19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Tolueenidiamiini (TDA),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72 mutta enintään 82 painoprosenttia 4-metyyli-m-fenyleenidiamiinia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17 mutta enintään 22 painoprosenttia 2-metyyli-m-fenyleenidiamiinia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ja jossa tervan jäännöspitoisuus on enintään 0,23 painoprosenttia,</w:t>
                  </w:r>
                </w:p>
              </w:tc>
            </w:tr>
          </w:tbl>
          <w:p>
            <w:pPr>
              <w:pStyle w:val="Paragraph"/>
              <w:rPr>
                <w:noProof/>
                <w:lang w:val="fi-FI"/>
              </w:rPr>
            </w:pPr>
            <w:r>
              <w:rPr>
                <w:noProof/>
                <w:lang w:val="fi-FI"/>
              </w:rPr>
              <w:t>myös enintään 7 prosenttia vettä sisältävä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51 19</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2-Metyyli-</w:t>
            </w:r>
            <w:r>
              <w:rPr>
                <w:i/>
                <w:iCs/>
                <w:noProof/>
              </w:rPr>
              <w:t>p</w:t>
            </w:r>
            <w:r>
              <w:rPr>
                <w:noProof/>
              </w:rPr>
              <w:t>-fenyleenidiamiinisulfaatti (CAS RN 615-50-9)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2921 51 19</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i/>
                <w:iCs/>
                <w:noProof/>
              </w:rPr>
              <w:t>p</w:t>
            </w:r>
            <w:r>
              <w:rPr>
                <w:noProof/>
              </w:rPr>
              <w:t>-Fenyleenidiamiini (CAS RN 106-50-3)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2921 51 19</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i/>
                <w:iCs/>
                <w:noProof/>
                <w:lang w:val="fi-FI"/>
              </w:rPr>
              <w:t>P-</w:t>
            </w:r>
            <w:r>
              <w:rPr>
                <w:noProof/>
                <w:lang w:val="fi-FI"/>
              </w:rPr>
              <w:t xml:space="preserve">fenyleenidiamiinin ja </w:t>
            </w:r>
            <w:r>
              <w:rPr>
                <w:i/>
                <w:iCs/>
                <w:noProof/>
                <w:lang w:val="fi-FI"/>
              </w:rPr>
              <w:t>p-</w:t>
            </w:r>
            <w:r>
              <w:rPr>
                <w:noProof/>
                <w:lang w:val="fi-FI"/>
              </w:rPr>
              <w:t>diaminotolueenin mono- ja dikloorijohdannaiset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2921 51 19</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2,4-Diaminobentseenisulfonihappo (CAS RN 88-63-1)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51 19</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4-Bromi-1,2-diaminobentseeni (CAS RN 1575-37-7)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2921 59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3,5-Dietyylitolueenidiamiinin isomeerien seos</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59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3,3’-Diklooribentsidiinidihydrokloridi (CAS RN 612-83-9)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2921 59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it-IT"/>
              </w:rPr>
            </w:pPr>
            <w:r>
              <w:rPr>
                <w:noProof/>
                <w:lang w:val="it-IT"/>
              </w:rPr>
              <w:t>4,4’-Diaminostilbeeni-2,2’-disulfonihappo (CAS RN 81-11-8)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2921 59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(2R,5R)-1,6-Difenyyliheksaani-2,5-diamiinidihydrokloridi (CAS RN 1247119-31-8)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2921 59 90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Tris(4-aminofenyyli)metaani (CAS RN 548-61-8)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2922 19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2-(2-Metoksifenoksi)etyyliamiinihydrokloridi (CAS RN 64464-07-9)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2922 19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lang w:val="it-IT"/>
              </w:rPr>
            </w:pPr>
            <w:r>
              <w:rPr>
                <w:noProof/>
                <w:lang w:val="it-IT"/>
              </w:rPr>
              <w:t>Titaanibis(trietanoliamiini)di-isopropoksidi (CAS RN 36673-16-2)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2922 19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i/>
                <w:iCs/>
                <w:noProof/>
              </w:rPr>
              <w:t>N,N,N’,N’</w:t>
            </w:r>
            <w:r>
              <w:rPr>
                <w:noProof/>
              </w:rPr>
              <w:t>-Tetrametyyli-2,2’-oksibis(etyyliamiini) (CAS RN 3033-62-3)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2922 19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2-[2-(Dimetyyliamino)etoksi]etanoli (CAS RN 1704-62-7)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2922 19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2-(2-Metoksifenoksi)etyyliamiini (CAS RN 1836-62-0)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2922 19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i/>
                <w:iCs/>
                <w:noProof/>
              </w:rPr>
              <w:t>N,N,N’</w:t>
            </w:r>
            <w:r>
              <w:rPr>
                <w:noProof/>
              </w:rPr>
              <w:t>-Trimetyyli-</w:t>
            </w:r>
            <w:r>
              <w:rPr>
                <w:i/>
                <w:iCs/>
                <w:noProof/>
              </w:rPr>
              <w:t>N’</w:t>
            </w:r>
            <w:r>
              <w:rPr>
                <w:noProof/>
              </w:rPr>
              <w:t>-(2-hydroksi-etyyli)2,2’-oksibis(etyyliamiini), (CAS RN 83016-70-0)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2922 19 00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i/>
                <w:iCs/>
                <w:noProof/>
              </w:rPr>
              <w:t>trans</w:t>
            </w:r>
            <w:r>
              <w:rPr>
                <w:noProof/>
              </w:rPr>
              <w:t>-4-Aminosykloheksanoli (CAS RN 27489-62-9)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2922 19 00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noProof/>
              </w:rPr>
              <w:t>2-Etoksietyyliamini (CAS RN 110-76-9)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2922 19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fi-FI"/>
              </w:rPr>
            </w:pPr>
            <w:r>
              <w:rPr>
                <w:i/>
                <w:iCs/>
                <w:noProof/>
                <w:lang w:val="fi-FI"/>
              </w:rPr>
              <w:t>N</w:t>
            </w:r>
            <w:r>
              <w:rPr>
                <w:noProof/>
                <w:lang w:val="fi-FI"/>
              </w:rPr>
              <w:t>-[2-[2-(Dimetyyliamino)etoksi]etyyli]-</w:t>
            </w:r>
            <w:r>
              <w:rPr>
                <w:i/>
                <w:iCs/>
                <w:noProof/>
                <w:lang w:val="fi-FI"/>
              </w:rPr>
              <w:t>N</w:t>
            </w:r>
            <w:r>
              <w:rPr>
                <w:noProof/>
                <w:lang w:val="fi-FI"/>
              </w:rPr>
              <w:t>-metyyli-1,3-propaanidiamiini (CAS RN 189253-72-3)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2922 19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lang w:val="fi-FI"/>
              </w:rPr>
            </w:pPr>
            <w:r>
              <w:rPr>
                <w:noProof/>
                <w:lang w:val="fi-FI"/>
              </w:rPr>
              <w:t>(1S,4R)-cis-4-Amino-2-syklopenteeni-1-metanoli-D-tartraatti (CAS RN 229177-52-0)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2922 21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2-Amino-5-hydroksinaftaleeni-1,7-disulfonihappo (CAS RN 6535-70-2)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2922 21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6-Amino-4-hydroksinaftaleeni-2-sulfonihappo (CAS RN 90-51-7)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2922 21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7-Amino-4-hydroksinaftaleeni-2-sulfonihappo (CAS RN 87-02-5)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2922 21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Natriumvety-4-amino-5-hydroksinaftaleeni-2,7-disulfonaatti (CAS RN 5460-09-3)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2922 21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4-Amino-5-hydroksinaftaleeni-2,7-disulfonihappo, jonka puhtausaste on vähintään 80 painoprosenttia (CAS RN 90-20-0)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2922 29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3-Aminofenoli (CAS RN 591-27-5)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2922 29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5-Amino-</w:t>
            </w:r>
            <w:r>
              <w:rPr>
                <w:i/>
                <w:iCs/>
                <w:noProof/>
              </w:rPr>
              <w:t>o</w:t>
            </w:r>
            <w:r>
              <w:rPr>
                <w:noProof/>
              </w:rPr>
              <w:t>-kresoli (CAS RN 2835-95-2)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2922 29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1,2-Bis(2-aminofenoksi)etaani (CAS RN 52411-34-4)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2922 29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4-Hydroksi-6-[(3-sulfofenyyli)amino]naftaleeni-2-sulfonihappo (CAS RN 25251-42-7)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2922 29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Anisidiinit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2922 29 00</w:t>
            </w:r>
          </w:p>
        </w:tc>
        <w:tc>
          <w:tcPr>
            <w:tcW w:w="0" w:type="auto"/>
            <w:tcBorders>
              <w:top w:val="nil"/>
              <w:left w:val="single" w:sz="2" w:space="0" w:color="auto"/>
              <w:bottom w:val="nil"/>
              <w:right w:val="nil"/>
            </w:tcBorders>
            <w:hideMark/>
          </w:tcPr>
          <w:p>
            <w:pPr>
              <w:pStyle w:val="Paragraph"/>
              <w:jc w:val="center"/>
              <w:rPr>
                <w:noProof/>
              </w:rPr>
            </w:pPr>
            <w:r>
              <w:rPr>
                <w:noProof/>
              </w:rPr>
              <w:t>63</w:t>
            </w:r>
          </w:p>
        </w:tc>
        <w:tc>
          <w:tcPr>
            <w:tcW w:w="0" w:type="auto"/>
            <w:tcBorders>
              <w:top w:val="nil"/>
              <w:left w:val="single" w:sz="2" w:space="0" w:color="auto"/>
              <w:bottom w:val="nil"/>
              <w:right w:val="nil"/>
            </w:tcBorders>
            <w:hideMark/>
          </w:tcPr>
          <w:p>
            <w:pPr>
              <w:pStyle w:val="Paragraph"/>
              <w:rPr>
                <w:noProof/>
                <w:lang w:val="fi-FI"/>
              </w:rPr>
            </w:pPr>
            <w:r>
              <w:rPr>
                <w:noProof/>
                <w:lang w:val="fi-FI"/>
              </w:rPr>
              <w:t>Aklonifeeni (ISO) (CAS RN 74070-46-5), puhtausaste vähintään 97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2922 29 00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4-Trifluorimetoksianiliini (CAS RN 461-82-5)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2922 29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it-IT"/>
              </w:rPr>
            </w:pPr>
            <w:r>
              <w:rPr>
                <w:noProof/>
                <w:lang w:val="it-IT"/>
              </w:rPr>
              <w:t>4-Nitro-</w:t>
            </w:r>
            <w:r>
              <w:rPr>
                <w:i/>
                <w:iCs/>
                <w:noProof/>
                <w:lang w:val="it-IT"/>
              </w:rPr>
              <w:t>o</w:t>
            </w:r>
            <w:r>
              <w:rPr>
                <w:noProof/>
                <w:lang w:val="it-IT"/>
              </w:rPr>
              <w:t>-anisidiini (CAS RN 97-52-9)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2922 29 00</w:t>
            </w:r>
          </w:p>
        </w:tc>
        <w:tc>
          <w:tcPr>
            <w:tcW w:w="0" w:type="auto"/>
            <w:tcBorders>
              <w:top w:val="nil"/>
              <w:left w:val="single" w:sz="2" w:space="0" w:color="auto"/>
              <w:bottom w:val="nil"/>
              <w:right w:val="nil"/>
            </w:tcBorders>
            <w:hideMark/>
          </w:tcPr>
          <w:p>
            <w:pPr>
              <w:pStyle w:val="Paragraph"/>
              <w:jc w:val="center"/>
              <w:rPr>
                <w:noProof/>
              </w:rPr>
            </w:pPr>
            <w:r>
              <w:rPr>
                <w:noProof/>
              </w:rPr>
              <w:t>73</w:t>
            </w:r>
          </w:p>
        </w:tc>
        <w:tc>
          <w:tcPr>
            <w:tcW w:w="0" w:type="auto"/>
            <w:tcBorders>
              <w:top w:val="nil"/>
              <w:left w:val="single" w:sz="2" w:space="0" w:color="auto"/>
              <w:bottom w:val="nil"/>
              <w:right w:val="nil"/>
            </w:tcBorders>
            <w:hideMark/>
          </w:tcPr>
          <w:p>
            <w:pPr>
              <w:pStyle w:val="Paragraph"/>
              <w:rPr>
                <w:noProof/>
                <w:lang w:val="fr-FR"/>
              </w:rPr>
            </w:pPr>
            <w:r>
              <w:rPr>
                <w:noProof/>
                <w:lang w:val="fr-FR"/>
              </w:rPr>
              <w:t>Tris(4-aminofenyyli)tiofosfaatti (CAS RN 52664-35-4)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2922 29 00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noProof/>
              </w:rPr>
              <w:t>4-(2-Aminoetyyli)fenoli (CAS RN 51-67-2)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2922 29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3-Dietyyliaminofenoli (CAS RN 91-68-9)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2922 29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rPr>
            </w:pPr>
            <w:r>
              <w:rPr>
                <w:noProof/>
              </w:rPr>
              <w:t>4-Bentsyylioksianiliinihydrokloridi (CAS RN 51388-20-6)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2922 39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1-Amino-4-bromi-9,10-dioksoantraseeni-2-sulfonihappo ja sen suolat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2922 39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2-Amino-5-klooribentsofenoni (CAS RN 719-59-5)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2922 39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3-(Dimetyyliamino)-1-(1-naftalenyyli)-1-propanoni)hydrokloridi (CAS RN 5409-58-5)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2922 39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5-Kloori-2-(metyyliamino)bentsofenoni (CAS RN 1022-13-5)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2922 43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Antraniilihappo (CAS RN 118-92-3)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2922 49 85</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Ornitiiniaspartaatti (INNM) (CAS RN 3230-94-2)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2922 49 85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3-Amino-4-klorobentsoehappo (CAS RN 2840-28-0)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2922 49 85</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Dimetyyli-2-aminobentseeni-1,4-dikarboksylaatti (CAS RN 5372-81-6)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2922 49 85</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Vesiliuos, jossa on vähintään 40 painoprosenttia natriummetyyliaminoasetaattia (CAS RN 4316-73-8)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2922 49 85</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2-(3-Amino-4-klooribentsyyli)bentsoehappo (CAS RN 118-04-7)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2922 49 85</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Norvaliini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2922 49 85</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Glysiini (CAS RN 56-40-6)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2922 49 85</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D-(-)-Dihydrofenyyliglysiini (CAS RN 26774-88-9)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2922 49 85</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rPr>
            </w:pPr>
            <w:r>
              <w:rPr>
                <w:noProof/>
              </w:rPr>
              <w:t>(E)-Etyyli 4-(dimetyyliamino)but-2-enoaattimaleaatti (CUS 0138070-7)</w:t>
            </w:r>
          </w:p>
          <w:p>
            <w:pPr>
              <w:pStyle w:val="Paragraph"/>
              <w:rPr>
                <w:noProof/>
              </w:rPr>
            </w:pPr>
            <w:r>
              <w:rPr>
                <w:noProof/>
              </w:rPr>
              <w:t> </w:t>
            </w:r>
            <w:r>
              <w:rPr>
                <w:rStyle w:val="FootnoteReference"/>
                <w:noProof/>
              </w:rPr>
              <w:t>(5)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2922 49 85</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Etyyli-4-dimetyyliaminobentsoaatti (CAS RN 10287-53-3)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2922 49 85</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Dietyyliaminomalonaattihydrokloridi (CAS RN 13433-00-6)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2922 49 85</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2-Etyyliheksyyli-4-dimetyyliaminobentsoaatti (CAS RN 21245-02-3)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2922 49 85</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12-Aminododekaanihappo (CAS RN 693-57-2)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2922 50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2-(2-(2-Aminoetoksi)etoksi)etikkahappohydrokloridi (CAS RN 134979-01-4)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2922 50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1-[2-Amino-1-(4-metoksifenyyli)-etyyli]-sykloheksanolihydrokloridi (CAS RN 130198-05-9)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2922 50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2-(1-Hydroksisykloheksyyli)-2-(4-metoksifenyyli)etyyliammoniumasetaatti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2923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Kalsiumfosforyylikoliinikloriditetrahydraatti (CAS RN 72556-74-2)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2923 90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Tetrametyyliammoniumhydroksidi, vesiliuoksena, jossa on 25 (± 0,5) painoprosenttia tetrametyyliammoniumhydroksidia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2923 90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Tetrametyyliammoniumvetyftalaatti (CAS RN 79723-02-7)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2923 90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Tetrakis(dimetyyliditetradekyyliammonium)molybdaatti, (CAS RN  117342-25-3)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2923 90 00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Tetrabutyyliammoniumbromidi (CAS RN 1643-19-2)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2923 90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rPr>
            </w:pPr>
            <w:r>
              <w:rPr>
                <w:noProof/>
              </w:rPr>
              <w:t>Tetrapropyyliammoniumhydroksidi, vesiliuoksena, joka sisältää:</w:t>
            </w:r>
          </w:p>
          <w:tbl>
            <w:tblPr>
              <w:tblStyle w:val="Listdash"/>
              <w:tblW w:w="0" w:type="auto"/>
              <w:tblLook w:val="04A0" w:firstRow="1" w:lastRow="0" w:firstColumn="1" w:lastColumn="0" w:noHBand="0" w:noVBand="1"/>
            </w:tblPr>
            <w:tblGrid>
              <w:gridCol w:w="220"/>
              <w:gridCol w:w="4060"/>
            </w:tblGrid>
            <w:tr>
              <w:tc>
                <w:tcPr>
                  <w:tcW w:w="0" w:type="auto"/>
                  <w:hideMark/>
                </w:tcPr>
                <w:p>
                  <w:pPr>
                    <w:pStyle w:val="Paragraph"/>
                    <w:rPr>
                      <w:noProof/>
                    </w:rPr>
                  </w:pPr>
                  <w:r>
                    <w:rPr>
                      <w:noProof/>
                    </w:rPr>
                    <w:t>—</w:t>
                  </w:r>
                </w:p>
              </w:tc>
              <w:tc>
                <w:tcPr>
                  <w:tcW w:w="0" w:type="auto"/>
                  <w:hideMark/>
                </w:tcPr>
                <w:p>
                  <w:pPr>
                    <w:pStyle w:val="Paragraph"/>
                    <w:rPr>
                      <w:noProof/>
                    </w:rPr>
                  </w:pPr>
                  <w:r>
                    <w:rPr>
                      <w:noProof/>
                    </w:rPr>
                    <w:t>40 (± 2) painoprosenttia tetrapropyyliammoniumhydroksidia,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0,3 painoprosenttia karbonaattia,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0,1 painoprosenttia tripropyyliamiinia,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500 mg/kg bromidia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yhteispitoisuudeltaan enintään 25 mg/kg kaliumia ja natriumia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2923 90 00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szCs w:val="16"/>
              </w:rPr>
            </w:pPr>
            <w:r>
              <w:rPr>
                <w:noProof/>
              </w:rPr>
              <w:t>Tetraetyyliammoniumhydroksidi, vesiliuoksena, jossa on:  </w:t>
            </w:r>
          </w:p>
          <w:tbl>
            <w:tblPr>
              <w:tblStyle w:val="Listdash"/>
              <w:tblW w:w="0" w:type="auto"/>
              <w:tblLook w:val="04A0" w:firstRow="1" w:lastRow="0" w:firstColumn="1" w:lastColumn="0" w:noHBand="0" w:noVBand="1"/>
            </w:tblPr>
            <w:tblGrid>
              <w:gridCol w:w="220"/>
              <w:gridCol w:w="4019"/>
            </w:tblGrid>
            <w:tr>
              <w:tc>
                <w:tcPr>
                  <w:tcW w:w="0" w:type="auto"/>
                  <w:hideMark/>
                </w:tcPr>
                <w:p>
                  <w:pPr>
                    <w:pStyle w:val="Paragraph"/>
                    <w:rPr>
                      <w:noProof/>
                    </w:rPr>
                  </w:pPr>
                  <w:r>
                    <w:rPr>
                      <w:noProof/>
                    </w:rPr>
                    <w:t>—</w:t>
                  </w:r>
                </w:p>
              </w:tc>
              <w:tc>
                <w:tcPr>
                  <w:tcW w:w="0" w:type="auto"/>
                  <w:hideMark/>
                </w:tcPr>
                <w:p>
                  <w:pPr>
                    <w:pStyle w:val="Paragraph"/>
                    <w:rPr>
                      <w:noProof/>
                    </w:rPr>
                  </w:pPr>
                  <w:r>
                    <w:rPr>
                      <w:noProof/>
                    </w:rPr>
                    <w:t>35 (± 0,5) painoprosenttia tetrametyyliammoniumhydroksidia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1 000 mg/kg kloridia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2 mg/kg rautaa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10 mg/kg kaliumia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2923 90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fi-FI"/>
              </w:rPr>
            </w:pPr>
            <w:r>
              <w:rPr>
                <w:noProof/>
                <w:lang w:val="fi-FI"/>
              </w:rPr>
              <w:t>Diallyylidimetyyliammoniumkloridi (CAS RN 7398-69-8), vesiliuoksena, jossa on vähintään 63 mutta enintään 67 painoprosenttia diallyylidimetyyliammoniumkloridia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2923 90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lang w:val="pt-PT"/>
              </w:rPr>
            </w:pPr>
            <w:r>
              <w:rPr>
                <w:noProof/>
                <w:lang w:val="pt-PT"/>
              </w:rPr>
              <w:t>N,N,N-Trimetyylianiliniumkloridi (CAS RN 138-24-9)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2924 19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2-Akryyliamido-2-metyylipropaanisulfonihappo (CAS RN 15214-89-8) tai sen natriumsuolat (CAS RN 5165-97-9) tai sen ammoniumsuolat(CAS RN 58374-69-9)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2924 19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N-Etyyli N-metyylikarbamyylikloridi (CAS RN 42252-34-6)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2924 19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(R)-(-)-3-(karbamoyylimetyyli)-5-metyyliheksaanihappo (CAS RN 181289-33-8)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2924 19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Metyyli-2-asetamido-3-klooripropionaatti (CAS RN 87333-22-0)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2924 19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Asetamidi (CAS RN 60-35-5)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19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3-Kloori-N-metoksi-N-metyylipropaaniamidi (CAS RN 1062512-53-1)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2924 19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Akryyliamidi (CAS RN 79-06-1)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19 00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2-Propynyylibutyylikarbamaatti (CAS RN 76114-73-3)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19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i/>
                <w:iCs/>
                <w:noProof/>
              </w:rPr>
              <w:t>N,N</w:t>
            </w:r>
            <w:r>
              <w:rPr>
                <w:noProof/>
              </w:rPr>
              <w:t>-Dimetyyliakryyliamidi (CAS RN 2680-03-7)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2924 19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Metyylikarbamaatti (CAS RN 598-55-0)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2924 19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Tetrabutyyliurea (CAS RN 4559-86-8)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2924 21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4,4’-Dihydroksi-7,7’-ureyleenidi(naftaleeni-2-sulfonihappo) ja sen natriumsuolat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2924 21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(3-Aminofenyyli)ureahydrokloridi (CAS RN 59690-88-9)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2924 25 00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Alaklori (ISO), (CAS RN 15972-60-8)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12</w:t>
            </w:r>
          </w:p>
        </w:tc>
        <w:tc>
          <w:tcPr>
            <w:tcW w:w="0" w:type="auto"/>
            <w:tcBorders>
              <w:top w:val="nil"/>
              <w:left w:val="single" w:sz="2" w:space="0" w:color="auto"/>
              <w:bottom w:val="nil"/>
              <w:right w:val="nil"/>
            </w:tcBorders>
            <w:hideMark/>
          </w:tcPr>
          <w:p>
            <w:pPr>
              <w:pStyle w:val="Paragraph"/>
              <w:rPr>
                <w:noProof/>
              </w:rPr>
            </w:pPr>
            <w:r>
              <w:rPr>
                <w:noProof/>
              </w:rPr>
              <w:t>4-(Asetyyliamino)-2-aminobentseenisulfonihappo (CAS RN 88-64-2)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Asetokloori (ISO), (CAS RN 34256-82-1)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17</w:t>
            </w:r>
          </w:p>
        </w:tc>
        <w:tc>
          <w:tcPr>
            <w:tcW w:w="0" w:type="auto"/>
            <w:tcBorders>
              <w:top w:val="nil"/>
              <w:left w:val="single" w:sz="2" w:space="0" w:color="auto"/>
              <w:bottom w:val="nil"/>
              <w:right w:val="nil"/>
            </w:tcBorders>
            <w:hideMark/>
          </w:tcPr>
          <w:p>
            <w:pPr>
              <w:pStyle w:val="Paragraph"/>
              <w:rPr>
                <w:noProof/>
              </w:rPr>
            </w:pPr>
            <w:r>
              <w:rPr>
                <w:noProof/>
              </w:rPr>
              <w:t>2-(Trifluorimetyyli)bentsamidi (CAS RN 360-64-5)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19</w:t>
            </w:r>
          </w:p>
        </w:tc>
        <w:tc>
          <w:tcPr>
            <w:tcW w:w="0" w:type="auto"/>
            <w:tcBorders>
              <w:top w:val="nil"/>
              <w:left w:val="single" w:sz="2" w:space="0" w:color="auto"/>
              <w:bottom w:val="nil"/>
              <w:right w:val="nil"/>
            </w:tcBorders>
            <w:hideMark/>
          </w:tcPr>
          <w:p>
            <w:pPr>
              <w:pStyle w:val="Paragraph"/>
              <w:rPr>
                <w:noProof/>
              </w:rPr>
            </w:pPr>
            <w:r>
              <w:rPr>
                <w:noProof/>
              </w:rPr>
              <w:t>2-[[2-(Bentsyylioksikarbonyyliamino)asetyyli]amino]propionihappo (CAS RN 3079-63-8)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2-Kloori-</w:t>
            </w:r>
            <w:r>
              <w:rPr>
                <w:i/>
                <w:iCs/>
                <w:noProof/>
                <w:lang w:val="fi-FI"/>
              </w:rPr>
              <w:t>N</w:t>
            </w:r>
            <w:r>
              <w:rPr>
                <w:noProof/>
                <w:lang w:val="fi-FI"/>
              </w:rPr>
              <w:t>-(2-etyyli-6-metyylifenyyli)-</w:t>
            </w:r>
            <w:r>
              <w:rPr>
                <w:i/>
                <w:iCs/>
                <w:noProof/>
                <w:lang w:val="fi-FI"/>
              </w:rPr>
              <w:t>N</w:t>
            </w:r>
            <w:r>
              <w:rPr>
                <w:noProof/>
                <w:lang w:val="fi-FI"/>
              </w:rPr>
              <w:t>-(propan-2-yylioksimetyyli)asetamidi (CAS RN  86763-47-5)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lang w:val="fi-FI"/>
              </w:rPr>
            </w:pPr>
            <w:r>
              <w:rPr>
                <w:noProof/>
                <w:lang w:val="fi-FI"/>
              </w:rPr>
              <w:t>Benalaksyyli-M (ISO) (CAS RN 98243-83-5)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27</w:t>
            </w:r>
          </w:p>
        </w:tc>
        <w:tc>
          <w:tcPr>
            <w:tcW w:w="0" w:type="auto"/>
            <w:tcBorders>
              <w:top w:val="nil"/>
              <w:left w:val="single" w:sz="2" w:space="0" w:color="auto"/>
              <w:bottom w:val="nil"/>
              <w:right w:val="nil"/>
            </w:tcBorders>
            <w:hideMark/>
          </w:tcPr>
          <w:p>
            <w:pPr>
              <w:pStyle w:val="Paragraph"/>
              <w:rPr>
                <w:noProof/>
              </w:rPr>
            </w:pPr>
            <w:r>
              <w:rPr>
                <w:noProof/>
              </w:rPr>
              <w:t>2-Bromi-4-fluoriasetanilidi (CAS RN 1009-22-9)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rPr>
            </w:pPr>
            <w:r>
              <w:rPr>
                <w:noProof/>
              </w:rPr>
              <w:t>N-(4-Amino-2-etoksifenyyli)asetamidi (CAS RN 848655-78-7)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37</w:t>
            </w:r>
          </w:p>
        </w:tc>
        <w:tc>
          <w:tcPr>
            <w:tcW w:w="0" w:type="auto"/>
            <w:tcBorders>
              <w:top w:val="nil"/>
              <w:left w:val="single" w:sz="2" w:space="0" w:color="auto"/>
              <w:bottom w:val="nil"/>
              <w:right w:val="nil"/>
            </w:tcBorders>
            <w:hideMark/>
          </w:tcPr>
          <w:p>
            <w:pPr>
              <w:pStyle w:val="Paragraph"/>
              <w:rPr>
                <w:noProof/>
              </w:rPr>
            </w:pPr>
            <w:r>
              <w:rPr>
                <w:noProof/>
              </w:rPr>
              <w:t>Beflubutamidi (ISO) (CAS RN 113614-08-7)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pt-PT"/>
              </w:rPr>
            </w:pPr>
            <w:r>
              <w:rPr>
                <w:noProof/>
                <w:lang w:val="pt-PT"/>
              </w:rPr>
              <w:t>N,N’-1,4-Fenyleenibis[3-oksobutyyriamidi], (CAS RN 24731-73-5)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43</w:t>
            </w:r>
          </w:p>
        </w:tc>
        <w:tc>
          <w:tcPr>
            <w:tcW w:w="0" w:type="auto"/>
            <w:tcBorders>
              <w:top w:val="nil"/>
              <w:left w:val="single" w:sz="2" w:space="0" w:color="auto"/>
              <w:bottom w:val="nil"/>
              <w:right w:val="nil"/>
            </w:tcBorders>
            <w:hideMark/>
          </w:tcPr>
          <w:p>
            <w:pPr>
              <w:pStyle w:val="Paragraph"/>
              <w:rPr>
                <w:noProof/>
              </w:rPr>
            </w:pPr>
            <w:r>
              <w:rPr>
                <w:noProof/>
              </w:rPr>
              <w:t>N,N'-(3,3'-Dimetyylibifenyl-4,4'-eeni)di(asetoasetamidi) (CAS RN 91-96-3)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Propoksuuri (ISO) (CAS RN 114-26-1)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51</w:t>
            </w:r>
          </w:p>
        </w:tc>
        <w:tc>
          <w:tcPr>
            <w:tcW w:w="0" w:type="auto"/>
            <w:tcBorders>
              <w:top w:val="nil"/>
              <w:left w:val="single" w:sz="2" w:space="0" w:color="auto"/>
              <w:bottom w:val="nil"/>
              <w:right w:val="nil"/>
            </w:tcBorders>
            <w:hideMark/>
          </w:tcPr>
          <w:p>
            <w:pPr>
              <w:pStyle w:val="Paragraph"/>
              <w:rPr>
                <w:noProof/>
              </w:rPr>
            </w:pPr>
            <w:r>
              <w:rPr>
                <w:noProof/>
              </w:rPr>
              <w:t>Metyyli-2-amino-4-[[(2,5-diklorofenyyli)amino]karbonyyli]bentsoaatti (CAS RN 59673-82-4)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rPr>
            </w:pPr>
            <w:r>
              <w:rPr>
                <w:noProof/>
              </w:rPr>
              <w:t>4-Amino-N-[4-(aminokarbonyyli)fenyyli]bentsamidi (CAS RN 74441-06-8)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N,N′-(2,5-Dimetyyli-1,4-fenyleeni)bis[3-oksobutyyriamidi] (CAS RN 24304-50-5)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N,N’-(2-Kloori-5-metyyli-1,4-fenyleeni)bis[3-oksobutyyriamidi], (CAS RN 41131-65-1)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61</w:t>
            </w:r>
          </w:p>
        </w:tc>
        <w:tc>
          <w:tcPr>
            <w:tcW w:w="0" w:type="auto"/>
            <w:tcBorders>
              <w:top w:val="nil"/>
              <w:left w:val="single" w:sz="2" w:space="0" w:color="auto"/>
              <w:bottom w:val="nil"/>
              <w:right w:val="nil"/>
            </w:tcBorders>
            <w:hideMark/>
          </w:tcPr>
          <w:p>
            <w:pPr>
              <w:pStyle w:val="Paragraph"/>
              <w:rPr>
                <w:noProof/>
                <w:szCs w:val="16"/>
              </w:rPr>
            </w:pPr>
            <w:r>
              <w:rPr>
                <w:noProof/>
              </w:rPr>
              <w:t>(</w:t>
            </w:r>
            <w:r>
              <w:rPr>
                <w:i/>
                <w:iCs/>
                <w:noProof/>
              </w:rPr>
              <w:t>S</w:t>
            </w:r>
            <w:r>
              <w:rPr>
                <w:noProof/>
              </w:rPr>
              <w:t>)-1-fenyylietanamiini (</w:t>
            </w:r>
            <w:r>
              <w:rPr>
                <w:i/>
                <w:iCs/>
                <w:noProof/>
              </w:rPr>
              <w:t>S</w:t>
            </w:r>
            <w:r>
              <w:rPr>
                <w:noProof/>
              </w:rPr>
              <w:t>)-2-(((1</w:t>
            </w:r>
            <w:r>
              <w:rPr>
                <w:i/>
                <w:iCs/>
                <w:noProof/>
              </w:rPr>
              <w:t>R</w:t>
            </w:r>
            <w:r>
              <w:rPr>
                <w:noProof/>
              </w:rPr>
              <w:t>,2</w:t>
            </w:r>
            <w:r>
              <w:rPr>
                <w:i/>
                <w:iCs/>
                <w:noProof/>
              </w:rPr>
              <w:t>R</w:t>
            </w:r>
            <w:r>
              <w:rPr>
                <w:noProof/>
              </w:rPr>
              <w:t>)-2-allyylisyklopropoksi) karbonyyliamino)-3,3-dimetyylibutanoaatti (CUS 0143288-8)</w:t>
            </w:r>
          </w:p>
          <w:p>
            <w:pPr>
              <w:pStyle w:val="Paragraph"/>
              <w:rPr>
                <w:noProof/>
              </w:rPr>
            </w:pPr>
            <w:r>
              <w:rPr>
                <w:noProof/>
              </w:rPr>
              <w:t> </w:t>
            </w:r>
            <w:r>
              <w:rPr>
                <w:rStyle w:val="FootnoteReference"/>
                <w:noProof/>
              </w:rPr>
              <w:t>(5)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62</w:t>
            </w:r>
          </w:p>
        </w:tc>
        <w:tc>
          <w:tcPr>
            <w:tcW w:w="0" w:type="auto"/>
            <w:tcBorders>
              <w:top w:val="nil"/>
              <w:left w:val="single" w:sz="2" w:space="0" w:color="auto"/>
              <w:bottom w:val="nil"/>
              <w:right w:val="nil"/>
            </w:tcBorders>
            <w:hideMark/>
          </w:tcPr>
          <w:p>
            <w:pPr>
              <w:pStyle w:val="Paragraph"/>
              <w:rPr>
                <w:noProof/>
              </w:rPr>
            </w:pPr>
            <w:r>
              <w:rPr>
                <w:noProof/>
              </w:rPr>
              <w:t>2-Klooribentsamidi (CAS RN 609-66-5)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63</w:t>
            </w:r>
          </w:p>
        </w:tc>
        <w:tc>
          <w:tcPr>
            <w:tcW w:w="0" w:type="auto"/>
            <w:tcBorders>
              <w:top w:val="nil"/>
              <w:left w:val="single" w:sz="2" w:space="0" w:color="auto"/>
              <w:bottom w:val="nil"/>
              <w:right w:val="nil"/>
            </w:tcBorders>
            <w:hideMark/>
          </w:tcPr>
          <w:p>
            <w:pPr>
              <w:pStyle w:val="Paragraph"/>
              <w:rPr>
                <w:noProof/>
              </w:rPr>
            </w:pPr>
            <w:r>
              <w:rPr>
                <w:i/>
                <w:iCs/>
                <w:noProof/>
              </w:rPr>
              <w:t>N</w:t>
            </w:r>
            <w:r>
              <w:rPr>
                <w:noProof/>
              </w:rPr>
              <w:t>-Etyyli-2-(isopropyyli)-5-metyylisykloheksaanikarboksamidi (CAS RN 39711-79-0)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64</w:t>
            </w:r>
          </w:p>
        </w:tc>
        <w:tc>
          <w:tcPr>
            <w:tcW w:w="0" w:type="auto"/>
            <w:tcBorders>
              <w:top w:val="nil"/>
              <w:left w:val="single" w:sz="2" w:space="0" w:color="auto"/>
              <w:bottom w:val="nil"/>
              <w:right w:val="nil"/>
            </w:tcBorders>
            <w:hideMark/>
          </w:tcPr>
          <w:p>
            <w:pPr>
              <w:pStyle w:val="Paragraph"/>
              <w:rPr>
                <w:noProof/>
              </w:rPr>
            </w:pPr>
            <w:r>
              <w:rPr>
                <w:noProof/>
              </w:rPr>
              <w:t>N-(3',4'-dikloori-5-fluori[1,1’-bifenyyli]-2-yyli)-asetamidi (CAS RN 877179-03-8)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2-(4-Hydroksifenyyli)asetamidi (CAS RN 17194-82-0)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73</w:t>
            </w:r>
          </w:p>
        </w:tc>
        <w:tc>
          <w:tcPr>
            <w:tcW w:w="0" w:type="auto"/>
            <w:tcBorders>
              <w:top w:val="nil"/>
              <w:left w:val="single" w:sz="2" w:space="0" w:color="auto"/>
              <w:bottom w:val="nil"/>
              <w:right w:val="nil"/>
            </w:tcBorders>
            <w:hideMark/>
          </w:tcPr>
          <w:p>
            <w:pPr>
              <w:pStyle w:val="Paragraph"/>
              <w:rPr>
                <w:noProof/>
              </w:rPr>
            </w:pPr>
            <w:r>
              <w:rPr>
                <w:noProof/>
              </w:rPr>
              <w:t>Napropamidi (ISO) (CAS RN 15299-99-7)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lang w:val="it-IT"/>
              </w:rPr>
            </w:pPr>
            <w:r>
              <w:rPr>
                <w:noProof/>
                <w:lang w:val="it-IT"/>
              </w:rPr>
              <w:t>3-Amino-</w:t>
            </w:r>
            <w:r>
              <w:rPr>
                <w:i/>
                <w:iCs/>
                <w:noProof/>
                <w:lang w:val="it-IT"/>
              </w:rPr>
              <w:t>p</w:t>
            </w:r>
            <w:r>
              <w:rPr>
                <w:noProof/>
                <w:lang w:val="it-IT"/>
              </w:rPr>
              <w:t>-anisanilidi (CAS RN 120-35-4)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5’-Kloori-3-hydroksi-2’,4’-dimetoksi-2-naftanilidi (CAS RN 92-72-8)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rPr>
            </w:pPr>
            <w:r>
              <w:rPr>
                <w:i/>
                <w:iCs/>
                <w:noProof/>
              </w:rPr>
              <w:t>p</w:t>
            </w:r>
            <w:r>
              <w:rPr>
                <w:noProof/>
              </w:rPr>
              <w:t>-Aminobentsamidi (CAS RN 2835-68-9)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86</w:t>
            </w:r>
          </w:p>
        </w:tc>
        <w:tc>
          <w:tcPr>
            <w:tcW w:w="0" w:type="auto"/>
            <w:tcBorders>
              <w:top w:val="nil"/>
              <w:left w:val="single" w:sz="2" w:space="0" w:color="auto"/>
              <w:bottom w:val="nil"/>
              <w:right w:val="nil"/>
            </w:tcBorders>
            <w:hideMark/>
          </w:tcPr>
          <w:p>
            <w:pPr>
              <w:pStyle w:val="Paragraph"/>
              <w:rPr>
                <w:noProof/>
                <w:lang w:val="fi-FI"/>
              </w:rPr>
            </w:pPr>
            <w:r>
              <w:rPr>
                <w:noProof/>
                <w:lang w:val="fi-FI"/>
              </w:rPr>
              <w:t>Antraniiliamidi (CAS RN 88-68-6), puhtausaste vähintään 99,5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87</w:t>
            </w:r>
          </w:p>
        </w:tc>
        <w:tc>
          <w:tcPr>
            <w:tcW w:w="0" w:type="auto"/>
            <w:tcBorders>
              <w:top w:val="nil"/>
              <w:left w:val="single" w:sz="2" w:space="0" w:color="auto"/>
              <w:bottom w:val="nil"/>
              <w:right w:val="nil"/>
            </w:tcBorders>
            <w:hideMark/>
          </w:tcPr>
          <w:p>
            <w:pPr>
              <w:pStyle w:val="Paragraph"/>
              <w:rPr>
                <w:noProof/>
              </w:rPr>
            </w:pPr>
            <w:r>
              <w:rPr>
                <w:noProof/>
              </w:rPr>
              <w:t>Paracetamoli (INN) (CAS RN 103-90-2)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88</w:t>
            </w:r>
          </w:p>
        </w:tc>
        <w:tc>
          <w:tcPr>
            <w:tcW w:w="0" w:type="auto"/>
            <w:tcBorders>
              <w:top w:val="nil"/>
              <w:left w:val="single" w:sz="2" w:space="0" w:color="auto"/>
              <w:bottom w:val="nil"/>
              <w:right w:val="nil"/>
            </w:tcBorders>
            <w:hideMark/>
          </w:tcPr>
          <w:p>
            <w:pPr>
              <w:pStyle w:val="Paragraph"/>
              <w:rPr>
                <w:noProof/>
                <w:lang w:val="fi-FI"/>
              </w:rPr>
            </w:pPr>
            <w:r>
              <w:rPr>
                <w:noProof/>
                <w:lang w:val="fi-FI"/>
              </w:rPr>
              <w:t>3-Hydroksi-5’-kloori-2’-metyyli-2-naftanilidi (CAS RN 135-63-7)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89</w:t>
            </w:r>
          </w:p>
        </w:tc>
        <w:tc>
          <w:tcPr>
            <w:tcW w:w="0" w:type="auto"/>
            <w:tcBorders>
              <w:top w:val="nil"/>
              <w:left w:val="single" w:sz="2" w:space="0" w:color="auto"/>
              <w:bottom w:val="nil"/>
              <w:right w:val="nil"/>
            </w:tcBorders>
            <w:hideMark/>
          </w:tcPr>
          <w:p>
            <w:pPr>
              <w:pStyle w:val="Paragraph"/>
              <w:rPr>
                <w:noProof/>
              </w:rPr>
            </w:pPr>
            <w:r>
              <w:rPr>
                <w:noProof/>
              </w:rPr>
              <w:t>Flutolanil (ISO) (CAS RN 66332-96-5)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lang w:val="fi-FI"/>
              </w:rPr>
            </w:pPr>
            <w:r>
              <w:rPr>
                <w:noProof/>
                <w:lang w:val="fi-FI"/>
              </w:rPr>
              <w:t>3-Hydroksi-2’-metoksi-2-naftanilidi (CAS RN 135-62-6)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92</w:t>
            </w:r>
          </w:p>
        </w:tc>
        <w:tc>
          <w:tcPr>
            <w:tcW w:w="0" w:type="auto"/>
            <w:tcBorders>
              <w:top w:val="nil"/>
              <w:left w:val="single" w:sz="2" w:space="0" w:color="auto"/>
              <w:bottom w:val="nil"/>
              <w:right w:val="nil"/>
            </w:tcBorders>
            <w:hideMark/>
          </w:tcPr>
          <w:p>
            <w:pPr>
              <w:pStyle w:val="Paragraph"/>
              <w:rPr>
                <w:noProof/>
              </w:rPr>
            </w:pPr>
            <w:r>
              <w:rPr>
                <w:noProof/>
              </w:rPr>
              <w:t>3-Hydroksi-2-naftanilidi (CAS RN 92-77-3)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93</w:t>
            </w:r>
          </w:p>
        </w:tc>
        <w:tc>
          <w:tcPr>
            <w:tcW w:w="0" w:type="auto"/>
            <w:tcBorders>
              <w:top w:val="nil"/>
              <w:left w:val="single" w:sz="2" w:space="0" w:color="auto"/>
              <w:bottom w:val="nil"/>
              <w:right w:val="nil"/>
            </w:tcBorders>
            <w:hideMark/>
          </w:tcPr>
          <w:p>
            <w:pPr>
              <w:pStyle w:val="Paragraph"/>
              <w:rPr>
                <w:noProof/>
                <w:lang w:val="fi-FI"/>
              </w:rPr>
            </w:pPr>
            <w:r>
              <w:rPr>
                <w:noProof/>
                <w:lang w:val="fi-FI"/>
              </w:rPr>
              <w:t>3-Hydroksi-2'-metyyli-2-naftanilidi (CAS RN 135-61-5)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94</w:t>
            </w:r>
          </w:p>
        </w:tc>
        <w:tc>
          <w:tcPr>
            <w:tcW w:w="0" w:type="auto"/>
            <w:tcBorders>
              <w:top w:val="nil"/>
              <w:left w:val="single" w:sz="2" w:space="0" w:color="auto"/>
              <w:bottom w:val="nil"/>
              <w:right w:val="nil"/>
            </w:tcBorders>
            <w:hideMark/>
          </w:tcPr>
          <w:p>
            <w:pPr>
              <w:pStyle w:val="Paragraph"/>
              <w:rPr>
                <w:noProof/>
                <w:lang w:val="fi-FI"/>
              </w:rPr>
            </w:pPr>
            <w:r>
              <w:rPr>
                <w:noProof/>
                <w:lang w:val="fi-FI"/>
              </w:rPr>
              <w:t>2’-Etoksi-3-hydroksi-2-naftanilidi (CAS RN 92-74-0)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2924 29 70</w:t>
            </w:r>
          </w:p>
        </w:tc>
        <w:tc>
          <w:tcPr>
            <w:tcW w:w="0" w:type="auto"/>
            <w:tcBorders>
              <w:top w:val="nil"/>
              <w:left w:val="single" w:sz="2" w:space="0" w:color="auto"/>
              <w:bottom w:val="nil"/>
              <w:right w:val="nil"/>
            </w:tcBorders>
            <w:hideMark/>
          </w:tcPr>
          <w:p>
            <w:pPr>
              <w:pStyle w:val="Paragraph"/>
              <w:jc w:val="center"/>
              <w:rPr>
                <w:noProof/>
              </w:rPr>
            </w:pPr>
            <w:r>
              <w:rPr>
                <w:noProof/>
              </w:rPr>
              <w:t>97</w:t>
            </w:r>
          </w:p>
        </w:tc>
        <w:tc>
          <w:tcPr>
            <w:tcW w:w="0" w:type="auto"/>
            <w:tcBorders>
              <w:top w:val="nil"/>
              <w:left w:val="single" w:sz="2" w:space="0" w:color="auto"/>
              <w:bottom w:val="nil"/>
              <w:right w:val="nil"/>
            </w:tcBorders>
            <w:hideMark/>
          </w:tcPr>
          <w:p>
            <w:pPr>
              <w:pStyle w:val="Paragraph"/>
              <w:rPr>
                <w:noProof/>
              </w:rPr>
            </w:pPr>
            <w:r>
              <w:rPr>
                <w:noProof/>
              </w:rPr>
              <w:t>1,1-Sykloheksaanidietikkahappo-monoamidi (CAS RN 99189-60-3)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2925 11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Sakkariini ja sen natriumsuola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2925 19 95</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i/>
                <w:iCs/>
                <w:noProof/>
              </w:rPr>
              <w:t>N</w:t>
            </w:r>
            <w:r>
              <w:rPr>
                <w:noProof/>
              </w:rPr>
              <w:t>-Fenyylimaleiini-imidi (CAS RN 941-69-5)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2925 19 95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4,5,6,7-Tetrahydroisoindoli-1,3-dioni (CAS RN 4720-86-9)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2925 19 95</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i/>
                <w:iCs/>
                <w:noProof/>
              </w:rPr>
              <w:t>N,N'</w:t>
            </w:r>
            <w:r>
              <w:rPr>
                <w:noProof/>
              </w:rPr>
              <w:t>-(</w:t>
            </w:r>
            <w:r>
              <w:rPr>
                <w:i/>
                <w:iCs/>
                <w:noProof/>
              </w:rPr>
              <w:t>m</w:t>
            </w:r>
            <w:r>
              <w:rPr>
                <w:noProof/>
              </w:rPr>
              <w:t>-Fenyleeni)dimaleimidi (CAS RN 3006-93-7)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2925 29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Disykloheksyylikarbodi-imidi (CAS RN 538-75-0)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2925 29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N-[3-(dimetyyliamino)propyyli]-N'-etyylikarbodi-imidihydrokloridi (CAS RN 25952-53-8)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2925 29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Guanidiinisulfamaatti (CAS RN 50979-18-5)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12</w:t>
            </w:r>
          </w:p>
        </w:tc>
        <w:tc>
          <w:tcPr>
            <w:tcW w:w="0" w:type="auto"/>
            <w:tcBorders>
              <w:top w:val="nil"/>
              <w:left w:val="single" w:sz="2" w:space="0" w:color="auto"/>
              <w:bottom w:val="nil"/>
              <w:right w:val="nil"/>
            </w:tcBorders>
            <w:hideMark/>
          </w:tcPr>
          <w:p>
            <w:pPr>
              <w:pStyle w:val="Paragraph"/>
              <w:rPr>
                <w:noProof/>
                <w:lang w:val="fi-FI"/>
              </w:rPr>
            </w:pPr>
            <w:r>
              <w:rPr>
                <w:noProof/>
                <w:lang w:val="fi-FI"/>
              </w:rPr>
              <w:t>Syflutriini (ISO), (CAS RN 68359-37-5) jonka puhtausaste on vähintään 95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13</w:t>
            </w:r>
          </w:p>
        </w:tc>
        <w:tc>
          <w:tcPr>
            <w:tcW w:w="0" w:type="auto"/>
            <w:tcBorders>
              <w:top w:val="nil"/>
              <w:left w:val="single" w:sz="2" w:space="0" w:color="auto"/>
              <w:bottom w:val="nil"/>
              <w:right w:val="nil"/>
            </w:tcBorders>
            <w:hideMark/>
          </w:tcPr>
          <w:p>
            <w:pPr>
              <w:pStyle w:val="Paragraph"/>
              <w:rPr>
                <w:noProof/>
                <w:lang w:val="it-IT"/>
              </w:rPr>
            </w:pPr>
            <w:r>
              <w:rPr>
                <w:noProof/>
                <w:lang w:val="it-IT"/>
              </w:rPr>
              <w:t>alfa-Bromi-o-toluonitriili (CAS RN 22115-41-9)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14</w:t>
            </w:r>
          </w:p>
        </w:tc>
        <w:tc>
          <w:tcPr>
            <w:tcW w:w="0" w:type="auto"/>
            <w:tcBorders>
              <w:top w:val="nil"/>
              <w:left w:val="single" w:sz="2" w:space="0" w:color="auto"/>
              <w:bottom w:val="nil"/>
              <w:right w:val="nil"/>
            </w:tcBorders>
            <w:hideMark/>
          </w:tcPr>
          <w:p>
            <w:pPr>
              <w:pStyle w:val="Paragraph"/>
              <w:rPr>
                <w:noProof/>
              </w:rPr>
            </w:pPr>
            <w:r>
              <w:rPr>
                <w:noProof/>
              </w:rPr>
              <w:t>Syaanietikkahappo (CAS RN 372-09-8)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16</w:t>
            </w:r>
          </w:p>
        </w:tc>
        <w:tc>
          <w:tcPr>
            <w:tcW w:w="0" w:type="auto"/>
            <w:tcBorders>
              <w:top w:val="nil"/>
              <w:left w:val="single" w:sz="2" w:space="0" w:color="auto"/>
              <w:bottom w:val="nil"/>
              <w:right w:val="nil"/>
            </w:tcBorders>
            <w:hideMark/>
          </w:tcPr>
          <w:p>
            <w:pPr>
              <w:pStyle w:val="Paragraph"/>
              <w:rPr>
                <w:noProof/>
              </w:rPr>
            </w:pPr>
            <w:r>
              <w:rPr>
                <w:noProof/>
              </w:rPr>
              <w:t>4-Syaani-2-nitrobentsoehapon metyyliesteri (CAS RN 52449-76-0)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17</w:t>
            </w:r>
          </w:p>
        </w:tc>
        <w:tc>
          <w:tcPr>
            <w:tcW w:w="0" w:type="auto"/>
            <w:tcBorders>
              <w:top w:val="nil"/>
              <w:left w:val="single" w:sz="2" w:space="0" w:color="auto"/>
              <w:bottom w:val="nil"/>
              <w:right w:val="nil"/>
            </w:tcBorders>
            <w:hideMark/>
          </w:tcPr>
          <w:p>
            <w:pPr>
              <w:pStyle w:val="Paragraph"/>
              <w:rPr>
                <w:noProof/>
                <w:lang w:val="fi-FI"/>
              </w:rPr>
            </w:pPr>
            <w:r>
              <w:rPr>
                <w:noProof/>
                <w:lang w:val="fi-FI"/>
              </w:rPr>
              <w:t>Sypermetriini (ISO) ja sen stereoisomeerit (CAS RN 52315-07-8), puhtausaste vähintään 90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2-(</w:t>
            </w:r>
            <w:r>
              <w:rPr>
                <w:i/>
                <w:iCs/>
                <w:noProof/>
              </w:rPr>
              <w:t>m</w:t>
            </w:r>
            <w:r>
              <w:rPr>
                <w:noProof/>
              </w:rPr>
              <w:t>-Bentsoyylifenyyli)propionitriili (CAS RN 42872-30-0)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rPr>
            </w:pPr>
            <w:r>
              <w:rPr>
                <w:noProof/>
              </w:rPr>
              <w:t>Akrinatriini (ISO) (CAS RN 101007-06-1)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2,2-Dibromi-3-nitrilopropionamidi (CAS RN 10222-01-2)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27</w:t>
            </w:r>
          </w:p>
        </w:tc>
        <w:tc>
          <w:tcPr>
            <w:tcW w:w="0" w:type="auto"/>
            <w:tcBorders>
              <w:top w:val="nil"/>
              <w:left w:val="single" w:sz="2" w:space="0" w:color="auto"/>
              <w:bottom w:val="nil"/>
              <w:right w:val="nil"/>
            </w:tcBorders>
            <w:hideMark/>
          </w:tcPr>
          <w:p>
            <w:pPr>
              <w:pStyle w:val="Paragraph"/>
              <w:rPr>
                <w:noProof/>
                <w:lang w:val="fi-FI"/>
              </w:rPr>
            </w:pPr>
            <w:r>
              <w:rPr>
                <w:noProof/>
                <w:lang w:val="fi-FI"/>
              </w:rPr>
              <w:t>Syhalofoppi-butyyli (ISO) (CAS RN 122008-85-9)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4-Syaani-2-metoksibentsaldehydi (CAS RN 21962-45-8)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2-(4-Syaanifenyyliamino)etikkahappo (CAS RN 42288-26-6)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Syaanietikkahapon alkyyli- tai alkoksialkyyliesterit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61</w:t>
            </w:r>
          </w:p>
        </w:tc>
        <w:tc>
          <w:tcPr>
            <w:tcW w:w="0" w:type="auto"/>
            <w:tcBorders>
              <w:top w:val="nil"/>
              <w:left w:val="single" w:sz="2" w:space="0" w:color="auto"/>
              <w:bottom w:val="nil"/>
              <w:right w:val="nil"/>
            </w:tcBorders>
            <w:hideMark/>
          </w:tcPr>
          <w:p>
            <w:pPr>
              <w:pStyle w:val="Paragraph"/>
              <w:rPr>
                <w:noProof/>
              </w:rPr>
            </w:pPr>
            <w:r>
              <w:rPr>
                <w:i/>
                <w:iCs/>
                <w:noProof/>
              </w:rPr>
              <w:t>m</w:t>
            </w:r>
            <w:r>
              <w:rPr>
                <w:noProof/>
              </w:rPr>
              <w:t>-(1-Syanoetyyli)bentsoehappo (CAS RN 5537-71-3)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64</w:t>
            </w:r>
          </w:p>
        </w:tc>
        <w:tc>
          <w:tcPr>
            <w:tcW w:w="0" w:type="auto"/>
            <w:tcBorders>
              <w:top w:val="nil"/>
              <w:left w:val="single" w:sz="2" w:space="0" w:color="auto"/>
              <w:bottom w:val="nil"/>
              <w:right w:val="nil"/>
            </w:tcBorders>
            <w:hideMark/>
          </w:tcPr>
          <w:p>
            <w:pPr>
              <w:pStyle w:val="Paragraph"/>
              <w:rPr>
                <w:noProof/>
                <w:lang w:val="fi-FI"/>
              </w:rPr>
            </w:pPr>
            <w:r>
              <w:rPr>
                <w:noProof/>
                <w:lang w:val="fi-FI"/>
              </w:rPr>
              <w:t>Esfenvaleraatti (CAS RN 66230-04-4), puhtausaste vähintään 83 %, seoksessa isomeeriensä kanssa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Malononitriili (CAS RN 109-77-3)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Metakrylonitriili (CAS RN 126-98-7)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74</w:t>
            </w:r>
          </w:p>
        </w:tc>
        <w:tc>
          <w:tcPr>
            <w:tcW w:w="0" w:type="auto"/>
            <w:tcBorders>
              <w:top w:val="nil"/>
              <w:left w:val="single" w:sz="2" w:space="0" w:color="auto"/>
              <w:bottom w:val="nil"/>
              <w:right w:val="nil"/>
            </w:tcBorders>
            <w:hideMark/>
          </w:tcPr>
          <w:p>
            <w:pPr>
              <w:pStyle w:val="Paragraph"/>
              <w:rPr>
                <w:noProof/>
              </w:rPr>
            </w:pPr>
            <w:r>
              <w:rPr>
                <w:noProof/>
              </w:rPr>
              <w:t>Klorotaloniili (ISO) (CAS RN 1897-45-6)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lang w:val="fi-FI"/>
              </w:rPr>
            </w:pPr>
            <w:r>
              <w:rPr>
                <w:noProof/>
                <w:lang w:val="fi-FI"/>
              </w:rPr>
              <w:t>Etyyli-2-syano-2-etyyli-3-metyyliheksanoaatti (CAS RN 100453-11-0)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Etyyli-2-syano-2-fenyylibutyraatti (CAS RN 718-71-8)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86</w:t>
            </w:r>
          </w:p>
        </w:tc>
        <w:tc>
          <w:tcPr>
            <w:tcW w:w="0" w:type="auto"/>
            <w:tcBorders>
              <w:top w:val="nil"/>
              <w:left w:val="single" w:sz="2" w:space="0" w:color="auto"/>
              <w:bottom w:val="nil"/>
              <w:right w:val="nil"/>
            </w:tcBorders>
            <w:hideMark/>
          </w:tcPr>
          <w:p>
            <w:pPr>
              <w:pStyle w:val="Paragraph"/>
              <w:rPr>
                <w:noProof/>
              </w:rPr>
            </w:pPr>
            <w:r>
              <w:rPr>
                <w:noProof/>
              </w:rPr>
              <w:t>Etyleenidiamiinitetra-asetonitriili (CAS RN 5766-67-6)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2926 90 70</w:t>
            </w:r>
          </w:p>
        </w:tc>
        <w:tc>
          <w:tcPr>
            <w:tcW w:w="0" w:type="auto"/>
            <w:tcBorders>
              <w:top w:val="nil"/>
              <w:left w:val="single" w:sz="2" w:space="0" w:color="auto"/>
              <w:bottom w:val="nil"/>
              <w:right w:val="nil"/>
            </w:tcBorders>
            <w:hideMark/>
          </w:tcPr>
          <w:p>
            <w:pPr>
              <w:pStyle w:val="Paragraph"/>
              <w:jc w:val="center"/>
              <w:rPr>
                <w:noProof/>
              </w:rPr>
            </w:pPr>
            <w:r>
              <w:rPr>
                <w:noProof/>
              </w:rPr>
              <w:t>89</w:t>
            </w:r>
          </w:p>
        </w:tc>
        <w:tc>
          <w:tcPr>
            <w:tcW w:w="0" w:type="auto"/>
            <w:tcBorders>
              <w:top w:val="nil"/>
              <w:left w:val="single" w:sz="2" w:space="0" w:color="auto"/>
              <w:bottom w:val="nil"/>
              <w:right w:val="nil"/>
            </w:tcBorders>
            <w:hideMark/>
          </w:tcPr>
          <w:p>
            <w:pPr>
              <w:pStyle w:val="Paragraph"/>
              <w:rPr>
                <w:noProof/>
              </w:rPr>
            </w:pPr>
            <w:r>
              <w:rPr>
                <w:noProof/>
              </w:rPr>
              <w:t>Butyronitriili (CAS RN 109-74-0)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2927 00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2,2'-Dimetyyli-2,2'-atsodipropioniamidiinidihydrokloridi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2927 00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4-Aniliini-2-metoksibentseenidiatsoniumvetysulfaatti (CAS RN 36305-05-2)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2927 00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4’-Aminoatsobentseeni-4-sulfonihappo (CAS RN 104-23-4)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2927 00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lang w:val="fi-FI"/>
              </w:rPr>
            </w:pPr>
            <w:r>
              <w:rPr>
                <w:noProof/>
                <w:lang w:val="fi-FI"/>
              </w:rPr>
              <w:t>C.C’-Atsodi(formamidi) (CAS RN 123-77-3) keltaisena jauheena,  jonka hajoamislämpötila on vähintään 180°C mutta enintään 220°C,  kestomuovien, elastomeerin ja ristisidotun polyeteenivaahdon valmistuksessa vaahdotusaineena käytettävä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2927 00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it-IT"/>
              </w:rPr>
            </w:pPr>
            <w:r>
              <w:rPr>
                <w:noProof/>
                <w:lang w:val="it-IT"/>
              </w:rPr>
              <w:t>4,4’-Disyano-4,4’-atsodivaleriaanahappo (CAS RN 2638-94-0)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2927 00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4-[(2,5-Dikloorifenyyli)atso]-3-hydroksi-2-naftoehappo (CAS RN 51867-77-7)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3,3´-Bis(3,5-di-</w:t>
            </w:r>
            <w:r>
              <w:rPr>
                <w:i/>
                <w:iCs/>
                <w:noProof/>
              </w:rPr>
              <w:t>tert</w:t>
            </w:r>
            <w:r>
              <w:rPr>
                <w:noProof/>
              </w:rPr>
              <w:t>-butyyli-4-hydroksifenyyli)-</w:t>
            </w:r>
            <w:r>
              <w:rPr>
                <w:i/>
                <w:iCs/>
                <w:noProof/>
              </w:rPr>
              <w:t>N,N´</w:t>
            </w:r>
            <w:r>
              <w:rPr>
                <w:noProof/>
              </w:rPr>
              <w:t>-bipropioniamidi (CAS RN 32687-78-8)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13</w:t>
            </w:r>
          </w:p>
        </w:tc>
        <w:tc>
          <w:tcPr>
            <w:tcW w:w="0" w:type="auto"/>
            <w:tcBorders>
              <w:top w:val="nil"/>
              <w:left w:val="single" w:sz="2" w:space="0" w:color="auto"/>
              <w:bottom w:val="nil"/>
              <w:right w:val="nil"/>
            </w:tcBorders>
            <w:hideMark/>
          </w:tcPr>
          <w:p>
            <w:pPr>
              <w:pStyle w:val="Paragraph"/>
              <w:rPr>
                <w:noProof/>
              </w:rPr>
            </w:pPr>
            <w:r>
              <w:rPr>
                <w:noProof/>
              </w:rPr>
              <w:t>Symoksaniili (ISO) (CAS RN 57966-95-7)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18</w:t>
            </w:r>
          </w:p>
        </w:tc>
        <w:tc>
          <w:tcPr>
            <w:tcW w:w="0" w:type="auto"/>
            <w:tcBorders>
              <w:top w:val="nil"/>
              <w:left w:val="single" w:sz="2" w:space="0" w:color="auto"/>
              <w:bottom w:val="nil"/>
              <w:right w:val="nil"/>
            </w:tcBorders>
            <w:hideMark/>
          </w:tcPr>
          <w:p>
            <w:pPr>
              <w:pStyle w:val="Paragraph"/>
              <w:rPr>
                <w:noProof/>
                <w:lang w:val="fi-FI"/>
              </w:rPr>
            </w:pPr>
            <w:r>
              <w:rPr>
                <w:noProof/>
                <w:lang w:val="fi-FI"/>
              </w:rPr>
              <w:t>Asetonioksiimi (CAS RN 127-06-0), puhtaus vähintään 99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lang w:val="fi-FI"/>
              </w:rPr>
            </w:pPr>
            <w:r>
              <w:rPr>
                <w:noProof/>
                <w:lang w:val="fi-FI"/>
              </w:rPr>
              <w:t>Metobromuroni (ISO) (CAS RN 3060-89-7), puhtausaste vähintään 98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Asetaldehydioksiimi (CAS RN 107-29-9), vesiliuoksena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28</w:t>
            </w:r>
          </w:p>
        </w:tc>
        <w:tc>
          <w:tcPr>
            <w:tcW w:w="0" w:type="auto"/>
            <w:tcBorders>
              <w:top w:val="nil"/>
              <w:left w:val="single" w:sz="2" w:space="0" w:color="auto"/>
              <w:bottom w:val="nil"/>
              <w:right w:val="nil"/>
            </w:tcBorders>
            <w:hideMark/>
          </w:tcPr>
          <w:p>
            <w:pPr>
              <w:pStyle w:val="Paragraph"/>
              <w:rPr>
                <w:noProof/>
              </w:rPr>
            </w:pPr>
            <w:r>
              <w:rPr>
                <w:noProof/>
              </w:rPr>
              <w:t>Pentan-2-onioksimi (CAS RN 623-40-5)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i/>
                <w:iCs/>
                <w:noProof/>
              </w:rPr>
              <w:t>N</w:t>
            </w:r>
            <w:r>
              <w:rPr>
                <w:noProof/>
              </w:rPr>
              <w:t>-Isopropyylihydroksyyliamiini (CAS RN 5080-22-8)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lang w:val="fi-FI"/>
              </w:rPr>
            </w:pPr>
            <w:r>
              <w:rPr>
                <w:noProof/>
                <w:lang w:val="fi-FI"/>
              </w:rPr>
              <w:t>2-Kloori-N-metoksi-N-metyyliasetamidi (CAS RN 67442-07-3)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i/>
                <w:iCs/>
                <w:noProof/>
                <w:lang w:val="fi-FI"/>
              </w:rPr>
              <w:t>O</w:t>
            </w:r>
            <w:r>
              <w:rPr>
                <w:noProof/>
                <w:lang w:val="fi-FI"/>
              </w:rPr>
              <w:t>-Etyylihydroksyyliamiini, vesiliuoksena (CAS RN 624-86-2)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Tebufenotsidi (ISO) (CAS RN 112410-23-8)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Vesiliuos, joka sisältää yli 33,5 mutta enintään 36,5 painoprosenttia 2,2’-(hydroksi-imino)bisetaanisulfonihappodinatriumsuolaa (CAS RN 133986-51-3)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Aminoguanidiniumvetykarbonaatti (CAS RN 2582-30-1)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Adipohydratsidi (CAS RN 1071-93-8)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2-Amino-3-(4-hydroksifenyyli) propanaalisemikarbatsonihydrokloridi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Butanonioksiimi (CAS RN 96-29-7)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noProof/>
              </w:rPr>
              <w:t>Metaflumitsoni (ISO) (CAS RN 139968-49-3)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Cyflufenamid (ISO) (CAS RN 180409-60-3)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2928 00 90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lang w:val="fi-FI"/>
              </w:rPr>
            </w:pPr>
            <w:r>
              <w:rPr>
                <w:noProof/>
                <w:lang w:val="fi-FI"/>
              </w:rPr>
              <w:t>Daminotsidi (ISO), jonka puhtaus on vähintään 99 painoprosenttia (CAS RN 1596-84-5)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2929 10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3,3’-Dimetyylibifenyl-4,4’-diyylidi-isosyanaatti (CAS RN 91-97-4)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2929 10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Butyyli-isosyanaatti (CAS RN 111-36-4)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2929 10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i/>
                <w:iCs/>
                <w:noProof/>
              </w:rPr>
              <w:t>m</w:t>
            </w:r>
            <w:r>
              <w:rPr>
                <w:noProof/>
              </w:rPr>
              <w:t>-Isopropenyyli-</w:t>
            </w:r>
            <w:r>
              <w:rPr>
                <w:i/>
                <w:iCs/>
                <w:noProof/>
              </w:rPr>
              <w:t>α,α</w:t>
            </w:r>
            <w:r>
              <w:rPr>
                <w:noProof/>
              </w:rPr>
              <w:t>-dimetyylibentsyyli-isosyanaatti (CAS RN 2094-99-7)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2929 10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i/>
                <w:iCs/>
                <w:noProof/>
              </w:rPr>
              <w:t>m</w:t>
            </w:r>
            <w:r>
              <w:rPr>
                <w:noProof/>
              </w:rPr>
              <w:t>-Fenyleenidi-isopropylideenidi-isosyanaatti (CAS RN 2778-42-9)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2929 10 00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lang w:val="fi-FI"/>
              </w:rPr>
            </w:pPr>
            <w:r>
              <w:rPr>
                <w:noProof/>
                <w:lang w:val="fi-FI"/>
              </w:rPr>
              <w:t>2,5 (ja 2,6)-Bis(isosyanaattimetyyli)bisyklo[2.2.1]heptaani (CAS RN 74091-64-8)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2929 10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Trimetyyliheksametyyleenidi-isosyanaatti, isomeerien seos</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2929 10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fi-FI"/>
              </w:rPr>
            </w:pPr>
            <w:r>
              <w:rPr>
                <w:noProof/>
                <w:lang w:val="fi-FI"/>
              </w:rPr>
              <w:t>1,3-Bis(isosyanaattimetyyli)bentseeni (CAS RN 3634-83-1)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2930 20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Prosulfokarbi (ISO) (CAS RN 52888-80-9)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20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2-Isopropyylietyylitiokarbamaatti (CAS RN 141-98-0)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2,3-Bis((2-merkaptoetyyli)tio)-1-propaanitioli (CAS RN 131538-00-6)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13</w:t>
            </w:r>
          </w:p>
        </w:tc>
        <w:tc>
          <w:tcPr>
            <w:tcW w:w="0" w:type="auto"/>
            <w:tcBorders>
              <w:top w:val="nil"/>
              <w:left w:val="single" w:sz="2" w:space="0" w:color="auto"/>
              <w:bottom w:val="nil"/>
              <w:right w:val="nil"/>
            </w:tcBorders>
            <w:hideMark/>
          </w:tcPr>
          <w:p>
            <w:pPr>
              <w:pStyle w:val="Paragraph"/>
              <w:rPr>
                <w:noProof/>
              </w:rPr>
            </w:pPr>
            <w:r>
              <w:rPr>
                <w:noProof/>
              </w:rPr>
              <w:t>Merkaptamiinihydrokloridi (CAS RN 156-57-0)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14</w:t>
            </w:r>
          </w:p>
        </w:tc>
        <w:tc>
          <w:tcPr>
            <w:tcW w:w="0" w:type="auto"/>
            <w:tcBorders>
              <w:top w:val="nil"/>
              <w:left w:val="single" w:sz="2" w:space="0" w:color="auto"/>
              <w:bottom w:val="nil"/>
              <w:right w:val="nil"/>
            </w:tcBorders>
            <w:hideMark/>
          </w:tcPr>
          <w:p>
            <w:pPr>
              <w:pStyle w:val="Paragraph"/>
              <w:rPr>
                <w:noProof/>
              </w:rPr>
            </w:pPr>
            <w:r>
              <w:rPr>
                <w:noProof/>
              </w:rPr>
              <w:t>4-(Metyylitio)bentsaldehydi (CAS RN 3446-89-7)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Etoprofossi (ISO) (CAS RN 13194-48-4)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16</w:t>
            </w:r>
          </w:p>
        </w:tc>
        <w:tc>
          <w:tcPr>
            <w:tcW w:w="0" w:type="auto"/>
            <w:tcBorders>
              <w:top w:val="nil"/>
              <w:left w:val="single" w:sz="2" w:space="0" w:color="auto"/>
              <w:bottom w:val="nil"/>
              <w:right w:val="nil"/>
            </w:tcBorders>
            <w:hideMark/>
          </w:tcPr>
          <w:p>
            <w:pPr>
              <w:pStyle w:val="Paragraph"/>
              <w:rPr>
                <w:noProof/>
              </w:rPr>
            </w:pPr>
            <w:r>
              <w:rPr>
                <w:noProof/>
              </w:rPr>
              <w:t>3-(Dimetoksimetyylisilyyli)-1-propaanitioli (CAS RN 31001-77-1)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17</w:t>
            </w:r>
          </w:p>
        </w:tc>
        <w:tc>
          <w:tcPr>
            <w:tcW w:w="0" w:type="auto"/>
            <w:tcBorders>
              <w:top w:val="nil"/>
              <w:left w:val="single" w:sz="2" w:space="0" w:color="auto"/>
              <w:bottom w:val="nil"/>
              <w:right w:val="nil"/>
            </w:tcBorders>
            <w:hideMark/>
          </w:tcPr>
          <w:p>
            <w:pPr>
              <w:pStyle w:val="Paragraph"/>
              <w:rPr>
                <w:noProof/>
              </w:rPr>
            </w:pPr>
            <w:r>
              <w:rPr>
                <w:noProof/>
              </w:rPr>
              <w:t>2-(3-Aminofenyylisulfonyyli)etyylivetysulfaatti (CAS RN 2494-88-4)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19</w:t>
            </w:r>
          </w:p>
        </w:tc>
        <w:tc>
          <w:tcPr>
            <w:tcW w:w="0" w:type="auto"/>
            <w:tcBorders>
              <w:top w:val="nil"/>
              <w:left w:val="single" w:sz="2" w:space="0" w:color="auto"/>
              <w:bottom w:val="nil"/>
              <w:right w:val="nil"/>
            </w:tcBorders>
            <w:hideMark/>
          </w:tcPr>
          <w:p>
            <w:pPr>
              <w:pStyle w:val="Paragraph"/>
              <w:rPr>
                <w:noProof/>
              </w:rPr>
            </w:pPr>
            <w:r>
              <w:rPr>
                <w:noProof/>
              </w:rPr>
              <w:t>N-(2-Metyylisulfinyyli-1,1-dimetyyli-etyyli)-N'-{2-metyyli-4-[1,2,2,2-tetrafluori-1-(trifluorimetyyli)etyyli]fenyyli}ftaaliamidi (CAS RN 371771-07-2)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21</w:t>
            </w:r>
          </w:p>
        </w:tc>
        <w:tc>
          <w:tcPr>
            <w:tcW w:w="0" w:type="auto"/>
            <w:tcBorders>
              <w:top w:val="nil"/>
              <w:left w:val="single" w:sz="2" w:space="0" w:color="auto"/>
              <w:bottom w:val="nil"/>
              <w:right w:val="nil"/>
            </w:tcBorders>
            <w:hideMark/>
          </w:tcPr>
          <w:p>
            <w:pPr>
              <w:pStyle w:val="Paragraph"/>
              <w:rPr>
                <w:noProof/>
              </w:rPr>
            </w:pPr>
            <w:r>
              <w:rPr>
                <w:noProof/>
              </w:rPr>
              <w:t>[2,2’-Tio-bis-(4-</w:t>
            </w:r>
            <w:r>
              <w:rPr>
                <w:i/>
                <w:iCs/>
                <w:noProof/>
              </w:rPr>
              <w:t>tert</w:t>
            </w:r>
            <w:r>
              <w:rPr>
                <w:noProof/>
              </w:rPr>
              <w:t>-oktyylifenolaatti)]-n-butyyliamiininikkeli (CAS RN 14516-71-3)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22</w:t>
            </w:r>
          </w:p>
        </w:tc>
        <w:tc>
          <w:tcPr>
            <w:tcW w:w="0" w:type="auto"/>
            <w:tcBorders>
              <w:top w:val="nil"/>
              <w:left w:val="single" w:sz="2" w:space="0" w:color="auto"/>
              <w:bottom w:val="nil"/>
              <w:right w:val="nil"/>
            </w:tcBorders>
            <w:hideMark/>
          </w:tcPr>
          <w:p>
            <w:pPr>
              <w:pStyle w:val="Paragraph"/>
              <w:rPr>
                <w:noProof/>
                <w:lang w:val="fi-FI"/>
              </w:rPr>
            </w:pPr>
            <w:r>
              <w:rPr>
                <w:noProof/>
                <w:lang w:val="fi-FI"/>
              </w:rPr>
              <w:t>Tembotrioni (ISO) (CAS RN 335104-84-2), puhtausaste vähintään 94,5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lang w:val="fi-FI"/>
              </w:rPr>
            </w:pPr>
            <w:r>
              <w:rPr>
                <w:noProof/>
                <w:lang w:val="fi-FI"/>
              </w:rPr>
              <w:t>Dimetyyli [(metyylisulfanyyli)metyyli-ideeni]biskarbamaatti (CAS RN 34840-23-8)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Tiofanaattimetyyli (ISO), (CAS RN 23564-05-8)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26</w:t>
            </w:r>
          </w:p>
        </w:tc>
        <w:tc>
          <w:tcPr>
            <w:tcW w:w="0" w:type="auto"/>
            <w:tcBorders>
              <w:top w:val="nil"/>
              <w:left w:val="single" w:sz="2" w:space="0" w:color="auto"/>
              <w:bottom w:val="nil"/>
              <w:right w:val="nil"/>
            </w:tcBorders>
            <w:hideMark/>
          </w:tcPr>
          <w:p>
            <w:pPr>
              <w:pStyle w:val="Paragraph"/>
              <w:rPr>
                <w:noProof/>
                <w:lang w:val="fi-FI"/>
              </w:rPr>
            </w:pPr>
            <w:r>
              <w:rPr>
                <w:noProof/>
                <w:lang w:val="fi-FI"/>
              </w:rPr>
              <w:t>Folpetti (ISO)(CAS RN 133-07-3), puhtausaste vähintään 97,5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27</w:t>
            </w:r>
          </w:p>
        </w:tc>
        <w:tc>
          <w:tcPr>
            <w:tcW w:w="0" w:type="auto"/>
            <w:tcBorders>
              <w:top w:val="nil"/>
              <w:left w:val="single" w:sz="2" w:space="0" w:color="auto"/>
              <w:bottom w:val="nil"/>
              <w:right w:val="nil"/>
            </w:tcBorders>
            <w:hideMark/>
          </w:tcPr>
          <w:p>
            <w:pPr>
              <w:pStyle w:val="Paragraph"/>
              <w:rPr>
                <w:noProof/>
              </w:rPr>
            </w:pPr>
            <w:r>
              <w:rPr>
                <w:noProof/>
              </w:rPr>
              <w:t>2-[(4-Amino-3-metoksifenyyli)sulfonyyli]etyylivetysulfaatti (CAS RN 26672-22-0)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4-(4-Isopropoksifenyylisulfonyyli)fenoli (CAS RN 95235-30-6)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rPr>
            </w:pPr>
            <w:r>
              <w:rPr>
                <w:noProof/>
              </w:rPr>
              <w:t>2-Amino-5-{[2-(sulfo-oksi)etyyli]sulfonyyli}bentseenisulfonihappo (CAS RN 42986-22-1)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Glutationi (CAS RN 70-18-8)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37</w:t>
            </w:r>
          </w:p>
        </w:tc>
        <w:tc>
          <w:tcPr>
            <w:tcW w:w="0" w:type="auto"/>
            <w:tcBorders>
              <w:top w:val="nil"/>
              <w:left w:val="single" w:sz="2" w:space="0" w:color="auto"/>
              <w:bottom w:val="nil"/>
              <w:right w:val="nil"/>
            </w:tcBorders>
            <w:hideMark/>
          </w:tcPr>
          <w:p>
            <w:pPr>
              <w:pStyle w:val="Paragraph"/>
              <w:rPr>
                <w:noProof/>
              </w:rPr>
            </w:pPr>
            <w:r>
              <w:rPr>
                <w:noProof/>
              </w:rPr>
              <w:t>Etaanitioamidi (CAS RN 62-55-5)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3,3’-Tiodipropionihappo (CAS RN 111-17-1)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43</w:t>
            </w:r>
          </w:p>
        </w:tc>
        <w:tc>
          <w:tcPr>
            <w:tcW w:w="0" w:type="auto"/>
            <w:tcBorders>
              <w:top w:val="nil"/>
              <w:left w:val="single" w:sz="2" w:space="0" w:color="auto"/>
              <w:bottom w:val="nil"/>
              <w:right w:val="nil"/>
            </w:tcBorders>
            <w:hideMark/>
          </w:tcPr>
          <w:p>
            <w:pPr>
              <w:pStyle w:val="Paragraph"/>
              <w:rPr>
                <w:noProof/>
              </w:rPr>
            </w:pPr>
            <w:r>
              <w:rPr>
                <w:noProof/>
              </w:rPr>
              <w:t>Trimetyylisulfoksoniumjodidi (CAS RN 1774-47-6)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2-[(</w:t>
            </w:r>
            <w:r>
              <w:rPr>
                <w:i/>
                <w:iCs/>
                <w:noProof/>
              </w:rPr>
              <w:t>p</w:t>
            </w:r>
            <w:r>
              <w:rPr>
                <w:noProof/>
              </w:rPr>
              <w:t>-Aminofenyyli)sulfonyyli]etyylivetysulfaatti (CAS RN 2494-89-5)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rPr>
            </w:pPr>
            <w:r>
              <w:rPr>
                <w:noProof/>
              </w:rPr>
              <w:t>Bis(4-kloorifenyyli)sulfoni (CAS RN 80-07-9)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Tiourea (CAS RN 62-56-6)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57</w:t>
            </w:r>
          </w:p>
        </w:tc>
        <w:tc>
          <w:tcPr>
            <w:tcW w:w="0" w:type="auto"/>
            <w:tcBorders>
              <w:top w:val="nil"/>
              <w:left w:val="single" w:sz="2" w:space="0" w:color="auto"/>
              <w:bottom w:val="nil"/>
              <w:right w:val="nil"/>
            </w:tcBorders>
            <w:hideMark/>
          </w:tcPr>
          <w:p>
            <w:pPr>
              <w:pStyle w:val="Paragraph"/>
              <w:rPr>
                <w:noProof/>
                <w:lang w:val="fi-FI"/>
              </w:rPr>
            </w:pPr>
            <w:r>
              <w:rPr>
                <w:noProof/>
                <w:lang w:val="fi-FI"/>
              </w:rPr>
              <w:t>Metyyli(metyylitio)asetaatti (CAS RN 16630-66-3)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Metyylifenyylisulfidi (CAS RN 100-68-5)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64</w:t>
            </w:r>
          </w:p>
        </w:tc>
        <w:tc>
          <w:tcPr>
            <w:tcW w:w="0" w:type="auto"/>
            <w:tcBorders>
              <w:top w:val="nil"/>
              <w:left w:val="single" w:sz="2" w:space="0" w:color="auto"/>
              <w:bottom w:val="nil"/>
              <w:right w:val="nil"/>
            </w:tcBorders>
            <w:hideMark/>
          </w:tcPr>
          <w:p>
            <w:pPr>
              <w:pStyle w:val="Paragraph"/>
              <w:rPr>
                <w:noProof/>
              </w:rPr>
            </w:pPr>
            <w:r>
              <w:rPr>
                <w:noProof/>
              </w:rPr>
              <w:t>3-Kloori-2-metyylifenyylimetyylisulfidi (CAS RN 82961-52-2)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Pentaerytritolitetrakis(3-merkaptopropionaatti) (CAS RN 7575-23-7)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66</w:t>
            </w:r>
          </w:p>
        </w:tc>
        <w:tc>
          <w:tcPr>
            <w:tcW w:w="0" w:type="auto"/>
            <w:tcBorders>
              <w:top w:val="nil"/>
              <w:left w:val="single" w:sz="2" w:space="0" w:color="auto"/>
              <w:bottom w:val="nil"/>
              <w:right w:val="nil"/>
            </w:tcBorders>
            <w:hideMark/>
          </w:tcPr>
          <w:p>
            <w:pPr>
              <w:pStyle w:val="Paragraph"/>
              <w:rPr>
                <w:noProof/>
              </w:rPr>
            </w:pPr>
            <w:r>
              <w:rPr>
                <w:noProof/>
              </w:rPr>
              <w:t>Difenyylisulfidi (CAS RN 139-66-2)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67</w:t>
            </w:r>
          </w:p>
        </w:tc>
        <w:tc>
          <w:tcPr>
            <w:tcW w:w="0" w:type="auto"/>
            <w:tcBorders>
              <w:top w:val="nil"/>
              <w:left w:val="single" w:sz="2" w:space="0" w:color="auto"/>
              <w:bottom w:val="nil"/>
              <w:right w:val="nil"/>
            </w:tcBorders>
            <w:hideMark/>
          </w:tcPr>
          <w:p>
            <w:pPr>
              <w:pStyle w:val="Paragraph"/>
              <w:rPr>
                <w:noProof/>
              </w:rPr>
            </w:pPr>
            <w:r>
              <w:rPr>
                <w:noProof/>
              </w:rPr>
              <w:t>3-Bromimetyyli-2-kloori-4-(metyylisulfonyyli)bentsoehappo (CAS RN 120100-05-2)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68</w:t>
            </w:r>
          </w:p>
        </w:tc>
        <w:tc>
          <w:tcPr>
            <w:tcW w:w="0" w:type="auto"/>
            <w:tcBorders>
              <w:top w:val="nil"/>
              <w:left w:val="single" w:sz="2" w:space="0" w:color="auto"/>
              <w:bottom w:val="nil"/>
              <w:right w:val="nil"/>
            </w:tcBorders>
            <w:hideMark/>
          </w:tcPr>
          <w:p>
            <w:pPr>
              <w:pStyle w:val="Paragraph"/>
              <w:rPr>
                <w:noProof/>
              </w:rPr>
            </w:pPr>
            <w:r>
              <w:rPr>
                <w:noProof/>
              </w:rPr>
              <w:t>Kletodiimi (ISO) (CAS RN 99129-21-2)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77</w:t>
            </w:r>
          </w:p>
        </w:tc>
        <w:tc>
          <w:tcPr>
            <w:tcW w:w="0" w:type="auto"/>
            <w:tcBorders>
              <w:top w:val="nil"/>
              <w:left w:val="single" w:sz="2" w:space="0" w:color="auto"/>
              <w:bottom w:val="nil"/>
              <w:right w:val="nil"/>
            </w:tcBorders>
            <w:hideMark/>
          </w:tcPr>
          <w:p>
            <w:pPr>
              <w:pStyle w:val="Paragraph"/>
              <w:rPr>
                <w:noProof/>
              </w:rPr>
            </w:pPr>
            <w:r>
              <w:rPr>
                <w:noProof/>
              </w:rPr>
              <w:t>4-[4-(2-Propenyylioksi)fenyylisulfonyyli]fenoli (CAS RN 97042-18-7)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78</w:t>
            </w:r>
          </w:p>
        </w:tc>
        <w:tc>
          <w:tcPr>
            <w:tcW w:w="0" w:type="auto"/>
            <w:tcBorders>
              <w:top w:val="nil"/>
              <w:left w:val="single" w:sz="2" w:space="0" w:color="auto"/>
              <w:bottom w:val="nil"/>
              <w:right w:val="nil"/>
            </w:tcBorders>
            <w:hideMark/>
          </w:tcPr>
          <w:p>
            <w:pPr>
              <w:pStyle w:val="Paragraph"/>
              <w:rPr>
                <w:noProof/>
              </w:rPr>
            </w:pPr>
            <w:r>
              <w:rPr>
                <w:noProof/>
              </w:rPr>
              <w:t>4-Merkaptometyyli-3,6-ditia-1,8-oktaaniditioli (CAS RN 131538-00-6)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Kaptaani (ISO) (CAS RN 133-06-2)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81</w:t>
            </w:r>
          </w:p>
        </w:tc>
        <w:tc>
          <w:tcPr>
            <w:tcW w:w="0" w:type="auto"/>
            <w:tcBorders>
              <w:top w:val="nil"/>
              <w:left w:val="single" w:sz="2" w:space="0" w:color="auto"/>
              <w:bottom w:val="nil"/>
              <w:right w:val="nil"/>
            </w:tcBorders>
            <w:hideMark/>
          </w:tcPr>
          <w:p>
            <w:pPr>
              <w:pStyle w:val="Paragraph"/>
              <w:rPr>
                <w:noProof/>
              </w:rPr>
            </w:pPr>
            <w:r>
              <w:rPr>
                <w:noProof/>
              </w:rPr>
              <w:t>Dinatriumheksametyleeni-1,6-bistiosulfaattidihydraatti (CAS RN 5719-73-3)</w:t>
            </w:r>
          </w:p>
        </w:tc>
        <w:tc>
          <w:tcPr>
            <w:tcW w:w="0" w:type="auto"/>
            <w:tcBorders>
              <w:top w:val="nil"/>
              <w:left w:val="single" w:sz="2" w:space="0" w:color="auto"/>
              <w:bottom w:val="nil"/>
              <w:right w:val="nil"/>
            </w:tcBorders>
            <w:hideMark/>
          </w:tcPr>
          <w:p>
            <w:pPr>
              <w:pStyle w:val="Paragraph"/>
              <w:rPr>
                <w:noProof/>
              </w:rPr>
            </w:pPr>
            <w:r>
              <w:rPr>
                <w:noProof/>
              </w:rPr>
              <w:t>3 %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83</w:t>
            </w:r>
          </w:p>
        </w:tc>
        <w:tc>
          <w:tcPr>
            <w:tcW w:w="0" w:type="auto"/>
            <w:tcBorders>
              <w:top w:val="nil"/>
              <w:left w:val="single" w:sz="2" w:space="0" w:color="auto"/>
              <w:bottom w:val="nil"/>
              <w:right w:val="nil"/>
            </w:tcBorders>
            <w:hideMark/>
          </w:tcPr>
          <w:p>
            <w:pPr>
              <w:pStyle w:val="Paragraph"/>
              <w:rPr>
                <w:noProof/>
                <w:lang w:val="fi-FI"/>
              </w:rPr>
            </w:pPr>
            <w:r>
              <w:rPr>
                <w:noProof/>
                <w:lang w:val="fi-FI"/>
              </w:rPr>
              <w:t>Metyyli-</w:t>
            </w:r>
            <w:r>
              <w:rPr>
                <w:i/>
                <w:iCs/>
                <w:noProof/>
                <w:lang w:val="fi-FI"/>
              </w:rPr>
              <w:t>p</w:t>
            </w:r>
            <w:r>
              <w:rPr>
                <w:noProof/>
                <w:lang w:val="fi-FI"/>
              </w:rPr>
              <w:t>-tolyylisulfoni (CAS RN 3185-99-7)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lang w:val="fi-FI"/>
              </w:rPr>
            </w:pPr>
            <w:r>
              <w:rPr>
                <w:noProof/>
                <w:lang w:val="fi-FI"/>
              </w:rPr>
              <w:t>2-Metyyli-1-(metyylitio)-2-propaaniamiini (CAS RN 36567-04-1)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87</w:t>
            </w:r>
          </w:p>
        </w:tc>
        <w:tc>
          <w:tcPr>
            <w:tcW w:w="0" w:type="auto"/>
            <w:tcBorders>
              <w:top w:val="nil"/>
              <w:left w:val="single" w:sz="2" w:space="0" w:color="auto"/>
              <w:bottom w:val="nil"/>
              <w:right w:val="nil"/>
            </w:tcBorders>
            <w:hideMark/>
          </w:tcPr>
          <w:p>
            <w:pPr>
              <w:pStyle w:val="Paragraph"/>
              <w:rPr>
                <w:noProof/>
              </w:rPr>
            </w:pPr>
            <w:r>
              <w:rPr>
                <w:noProof/>
              </w:rPr>
              <w:t>3-Sulfinobentsoehappo (CAS RN 15451-00-0)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89</w:t>
            </w:r>
          </w:p>
        </w:tc>
        <w:tc>
          <w:tcPr>
            <w:tcW w:w="0" w:type="auto"/>
            <w:tcBorders>
              <w:top w:val="nil"/>
              <w:left w:val="single" w:sz="2" w:space="0" w:color="auto"/>
              <w:bottom w:val="nil"/>
              <w:right w:val="nil"/>
            </w:tcBorders>
            <w:hideMark/>
          </w:tcPr>
          <w:p>
            <w:pPr>
              <w:pStyle w:val="Paragraph"/>
              <w:rPr>
                <w:noProof/>
              </w:rPr>
            </w:pPr>
            <w:r>
              <w:rPr>
                <w:noProof/>
              </w:rPr>
              <w:t>O-etyyli-, O-isopropyyli-, O-butyyli-, O-isobutyyli- tai O-pentyyli-ditiokarbonaattien kalium- tai natriumsuola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93</w:t>
            </w:r>
          </w:p>
        </w:tc>
        <w:tc>
          <w:tcPr>
            <w:tcW w:w="0" w:type="auto"/>
            <w:tcBorders>
              <w:top w:val="nil"/>
              <w:left w:val="single" w:sz="2" w:space="0" w:color="auto"/>
              <w:bottom w:val="nil"/>
              <w:right w:val="nil"/>
            </w:tcBorders>
            <w:hideMark/>
          </w:tcPr>
          <w:p>
            <w:pPr>
              <w:pStyle w:val="Paragraph"/>
              <w:rPr>
                <w:noProof/>
                <w:lang w:val="fi-FI"/>
              </w:rPr>
            </w:pPr>
            <w:r>
              <w:rPr>
                <w:noProof/>
                <w:lang w:val="fi-FI"/>
              </w:rPr>
              <w:t>1-Hydratsiini-3-(metyylitio)propan-2-oli (CAS RN 14359-97-8)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95</w:t>
            </w:r>
          </w:p>
        </w:tc>
        <w:tc>
          <w:tcPr>
            <w:tcW w:w="0" w:type="auto"/>
            <w:tcBorders>
              <w:top w:val="nil"/>
              <w:left w:val="single" w:sz="2" w:space="0" w:color="auto"/>
              <w:bottom w:val="nil"/>
              <w:right w:val="nil"/>
            </w:tcBorders>
            <w:hideMark/>
          </w:tcPr>
          <w:p>
            <w:pPr>
              <w:pStyle w:val="Paragraph"/>
              <w:rPr>
                <w:noProof/>
              </w:rPr>
            </w:pPr>
            <w:r>
              <w:rPr>
                <w:i/>
                <w:iCs/>
                <w:noProof/>
              </w:rPr>
              <w:t>N</w:t>
            </w:r>
            <w:r>
              <w:rPr>
                <w:noProof/>
              </w:rPr>
              <w:t>-(sykloheksyylitio)ftalimidi (CAS RN 17796-82-6)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2930 90 98</w:t>
            </w:r>
          </w:p>
        </w:tc>
        <w:tc>
          <w:tcPr>
            <w:tcW w:w="0" w:type="auto"/>
            <w:tcBorders>
              <w:top w:val="nil"/>
              <w:left w:val="single" w:sz="2" w:space="0" w:color="auto"/>
              <w:bottom w:val="nil"/>
              <w:right w:val="nil"/>
            </w:tcBorders>
            <w:hideMark/>
          </w:tcPr>
          <w:p>
            <w:pPr>
              <w:pStyle w:val="Paragraph"/>
              <w:jc w:val="center"/>
              <w:rPr>
                <w:noProof/>
              </w:rPr>
            </w:pPr>
            <w:r>
              <w:rPr>
                <w:noProof/>
              </w:rPr>
              <w:t>97</w:t>
            </w:r>
          </w:p>
        </w:tc>
        <w:tc>
          <w:tcPr>
            <w:tcW w:w="0" w:type="auto"/>
            <w:tcBorders>
              <w:top w:val="nil"/>
              <w:left w:val="single" w:sz="2" w:space="0" w:color="auto"/>
              <w:bottom w:val="nil"/>
              <w:right w:val="nil"/>
            </w:tcBorders>
            <w:hideMark/>
          </w:tcPr>
          <w:p>
            <w:pPr>
              <w:pStyle w:val="Paragraph"/>
              <w:rPr>
                <w:noProof/>
              </w:rPr>
            </w:pPr>
            <w:r>
              <w:rPr>
                <w:noProof/>
              </w:rPr>
              <w:t>Difenyylisulfoni (CAS RN 127-63-9)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39 90</w:t>
            </w:r>
          </w:p>
        </w:tc>
        <w:tc>
          <w:tcPr>
            <w:tcW w:w="0" w:type="auto"/>
            <w:tcBorders>
              <w:top w:val="nil"/>
              <w:left w:val="single" w:sz="2" w:space="0" w:color="auto"/>
              <w:bottom w:val="nil"/>
              <w:right w:val="nil"/>
            </w:tcBorders>
            <w:hideMark/>
          </w:tcPr>
          <w:p>
            <w:pPr>
              <w:pStyle w:val="Paragraph"/>
              <w:jc w:val="center"/>
              <w:rPr>
                <w:noProof/>
              </w:rPr>
            </w:pPr>
            <w:r>
              <w:rPr>
                <w:noProof/>
              </w:rPr>
              <w:t>08</w:t>
            </w:r>
          </w:p>
        </w:tc>
        <w:tc>
          <w:tcPr>
            <w:tcW w:w="0" w:type="auto"/>
            <w:tcBorders>
              <w:top w:val="nil"/>
              <w:left w:val="single" w:sz="2" w:space="0" w:color="auto"/>
              <w:bottom w:val="nil"/>
              <w:right w:val="nil"/>
            </w:tcBorders>
            <w:hideMark/>
          </w:tcPr>
          <w:p>
            <w:pPr>
              <w:pStyle w:val="Paragraph"/>
              <w:rPr>
                <w:noProof/>
              </w:rPr>
            </w:pPr>
            <w:r>
              <w:rPr>
                <w:noProof/>
              </w:rPr>
              <w:t>Natriumdi-isobutyyliditiofosfinaatti (CAS RN 13360-78-6) vesiliuoksessa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39 90</w:t>
            </w:r>
          </w:p>
        </w:tc>
        <w:tc>
          <w:tcPr>
            <w:tcW w:w="0" w:type="auto"/>
            <w:tcBorders>
              <w:top w:val="nil"/>
              <w:left w:val="single" w:sz="2" w:space="0" w:color="auto"/>
              <w:bottom w:val="nil"/>
              <w:right w:val="nil"/>
            </w:tcBorders>
            <w:hideMark/>
          </w:tcPr>
          <w:p>
            <w:pPr>
              <w:pStyle w:val="Paragraph"/>
              <w:jc w:val="center"/>
              <w:rPr>
                <w:noProof/>
              </w:rPr>
            </w:pPr>
            <w:r>
              <w:rPr>
                <w:noProof/>
              </w:rPr>
              <w:t>13</w:t>
            </w:r>
          </w:p>
        </w:tc>
        <w:tc>
          <w:tcPr>
            <w:tcW w:w="0" w:type="auto"/>
            <w:tcBorders>
              <w:top w:val="nil"/>
              <w:left w:val="single" w:sz="2" w:space="0" w:color="auto"/>
              <w:bottom w:val="nil"/>
              <w:right w:val="nil"/>
            </w:tcBorders>
            <w:hideMark/>
          </w:tcPr>
          <w:p>
            <w:pPr>
              <w:pStyle w:val="Paragraph"/>
              <w:rPr>
                <w:noProof/>
              </w:rPr>
            </w:pPr>
            <w:r>
              <w:rPr>
                <w:noProof/>
              </w:rPr>
              <w:t>Trioktyylifosfiinioksidi (CAS RN 78-50-2)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39 90</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lang w:val="it-IT"/>
              </w:rPr>
            </w:pPr>
            <w:r>
              <w:rPr>
                <w:noProof/>
                <w:lang w:val="it-IT"/>
              </w:rPr>
              <w:t>Di-tert-butyylifosfaani (CAS RN 819-19-2)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39 90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w:t>
            </w:r>
            <w:r>
              <w:rPr>
                <w:i/>
                <w:iCs/>
                <w:noProof/>
              </w:rPr>
              <w:t>Z</w:t>
            </w:r>
            <w:r>
              <w:rPr>
                <w:noProof/>
              </w:rPr>
              <w:t>)Prop-1-en-1-ylfosfonihappo (CAS RN 25838-06-6)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39 90</w:t>
            </w:r>
          </w:p>
        </w:tc>
        <w:tc>
          <w:tcPr>
            <w:tcW w:w="0" w:type="auto"/>
            <w:tcBorders>
              <w:top w:val="nil"/>
              <w:left w:val="single" w:sz="2" w:space="0" w:color="auto"/>
              <w:bottom w:val="nil"/>
              <w:right w:val="nil"/>
            </w:tcBorders>
            <w:hideMark/>
          </w:tcPr>
          <w:p>
            <w:pPr>
              <w:pStyle w:val="Paragraph"/>
              <w:jc w:val="center"/>
              <w:rPr>
                <w:noProof/>
              </w:rPr>
            </w:pPr>
            <w:r>
              <w:rPr>
                <w:noProof/>
              </w:rPr>
              <w:t>28</w:t>
            </w:r>
          </w:p>
        </w:tc>
        <w:tc>
          <w:tcPr>
            <w:tcW w:w="0" w:type="auto"/>
            <w:tcBorders>
              <w:top w:val="nil"/>
              <w:left w:val="single" w:sz="2" w:space="0" w:color="auto"/>
              <w:bottom w:val="nil"/>
              <w:right w:val="nil"/>
            </w:tcBorders>
            <w:hideMark/>
          </w:tcPr>
          <w:p>
            <w:pPr>
              <w:pStyle w:val="Paragraph"/>
              <w:rPr>
                <w:noProof/>
              </w:rPr>
            </w:pPr>
            <w:r>
              <w:rPr>
                <w:i/>
                <w:iCs/>
                <w:noProof/>
              </w:rPr>
              <w:t>N</w:t>
            </w:r>
            <w:r>
              <w:rPr>
                <w:noProof/>
              </w:rPr>
              <w:t>-(Fosfonometyyli)iminodietikkahappo (CAS RN 5994-61-6)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39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Bis(2,4,4-trimetyylipentyyli)fosfiinihappo (CAS RN 83411-71-6)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39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Tetrakis(hydroksimetyyli)fosfoniumkloridi (CAS RN 124-64-1)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39 90</w:t>
            </w:r>
          </w:p>
        </w:tc>
        <w:tc>
          <w:tcPr>
            <w:tcW w:w="0" w:type="auto"/>
            <w:tcBorders>
              <w:top w:val="nil"/>
              <w:left w:val="single" w:sz="2" w:space="0" w:color="auto"/>
              <w:bottom w:val="nil"/>
              <w:right w:val="nil"/>
            </w:tcBorders>
            <w:hideMark/>
          </w:tcPr>
          <w:p>
            <w:pPr>
              <w:pStyle w:val="Paragraph"/>
              <w:jc w:val="center"/>
              <w:rPr>
                <w:noProof/>
              </w:rPr>
            </w:pPr>
            <w:r>
              <w:rPr>
                <w:noProof/>
              </w:rPr>
              <w:t>43</w:t>
            </w:r>
          </w:p>
        </w:tc>
        <w:tc>
          <w:tcPr>
            <w:tcW w:w="0" w:type="auto"/>
            <w:tcBorders>
              <w:top w:val="nil"/>
              <w:left w:val="single" w:sz="2" w:space="0" w:color="auto"/>
              <w:bottom w:val="nil"/>
              <w:right w:val="nil"/>
            </w:tcBorders>
            <w:hideMark/>
          </w:tcPr>
          <w:p>
            <w:pPr>
              <w:pStyle w:val="Paragraph"/>
              <w:rPr>
                <w:noProof/>
                <w:lang w:val="fi-FI"/>
              </w:rPr>
            </w:pPr>
            <w:r>
              <w:rPr>
                <w:noProof/>
                <w:lang w:val="fi-FI"/>
              </w:rPr>
              <w:t>9-Ikosyyli-9-fosfabisyklo[3.3.1]nonaanin ja 9-ikosyyli-9-fosfabisyklo[4.2.1]nonaanin isomeerien seos</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39 90</w:t>
            </w:r>
          </w:p>
        </w:tc>
        <w:tc>
          <w:tcPr>
            <w:tcW w:w="0" w:type="auto"/>
            <w:tcBorders>
              <w:top w:val="nil"/>
              <w:left w:val="single" w:sz="2" w:space="0" w:color="auto"/>
              <w:bottom w:val="nil"/>
              <w:right w:val="nil"/>
            </w:tcBorders>
            <w:hideMark/>
          </w:tcPr>
          <w:p>
            <w:pPr>
              <w:pStyle w:val="Paragraph"/>
              <w:jc w:val="center"/>
              <w:rPr>
                <w:noProof/>
              </w:rPr>
            </w:pPr>
            <w:r>
              <w:rPr>
                <w:noProof/>
              </w:rPr>
              <w:t>48</w:t>
            </w:r>
          </w:p>
        </w:tc>
        <w:tc>
          <w:tcPr>
            <w:tcW w:w="0" w:type="auto"/>
            <w:tcBorders>
              <w:top w:val="nil"/>
              <w:left w:val="single" w:sz="2" w:space="0" w:color="auto"/>
              <w:bottom w:val="nil"/>
              <w:right w:val="nil"/>
            </w:tcBorders>
            <w:hideMark/>
          </w:tcPr>
          <w:p>
            <w:pPr>
              <w:pStyle w:val="Paragraph"/>
              <w:rPr>
                <w:noProof/>
              </w:rPr>
            </w:pPr>
            <w:r>
              <w:rPr>
                <w:noProof/>
              </w:rPr>
              <w:t>Tetrabutyylifosfoniumasetaatti, vesiliuoksena (CAS RN 30345-49-4)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39 90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3-(Hydroksifenyylifosfinoyyli)propionihappo (CAS RN 14657-64-8)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39 90</w:t>
            </w:r>
          </w:p>
        </w:tc>
        <w:tc>
          <w:tcPr>
            <w:tcW w:w="0" w:type="auto"/>
            <w:tcBorders>
              <w:top w:val="nil"/>
              <w:left w:val="single" w:sz="2" w:space="0" w:color="auto"/>
              <w:bottom w:val="nil"/>
              <w:right w:val="nil"/>
            </w:tcBorders>
            <w:hideMark/>
          </w:tcPr>
          <w:p>
            <w:pPr>
              <w:pStyle w:val="Paragraph"/>
              <w:jc w:val="center"/>
              <w:rPr>
                <w:noProof/>
              </w:rPr>
            </w:pPr>
            <w:r>
              <w:rPr>
                <w:noProof/>
              </w:rPr>
              <w:t>57</w:t>
            </w:r>
          </w:p>
        </w:tc>
        <w:tc>
          <w:tcPr>
            <w:tcW w:w="0" w:type="auto"/>
            <w:tcBorders>
              <w:top w:val="nil"/>
              <w:left w:val="single" w:sz="2" w:space="0" w:color="auto"/>
              <w:bottom w:val="nil"/>
              <w:right w:val="nil"/>
            </w:tcBorders>
            <w:hideMark/>
          </w:tcPr>
          <w:p>
            <w:pPr>
              <w:pStyle w:val="Paragraph"/>
              <w:rPr>
                <w:noProof/>
              </w:rPr>
            </w:pPr>
            <w:r>
              <w:rPr>
                <w:noProof/>
              </w:rPr>
              <w:t>Trimetyylifosfonoasetaatti (CAS RN 5927-18-4)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90 00</w:t>
            </w:r>
          </w:p>
        </w:tc>
        <w:tc>
          <w:tcPr>
            <w:tcW w:w="0" w:type="auto"/>
            <w:tcBorders>
              <w:top w:val="nil"/>
              <w:left w:val="single" w:sz="2" w:space="0" w:color="auto"/>
              <w:bottom w:val="nil"/>
              <w:right w:val="nil"/>
            </w:tcBorders>
            <w:hideMark/>
          </w:tcPr>
          <w:p>
            <w:pPr>
              <w:pStyle w:val="Paragraph"/>
              <w:jc w:val="center"/>
              <w:rPr>
                <w:noProof/>
              </w:rPr>
            </w:pPr>
            <w:r>
              <w:rPr>
                <w:noProof/>
              </w:rPr>
              <w:t>03</w:t>
            </w:r>
          </w:p>
        </w:tc>
        <w:tc>
          <w:tcPr>
            <w:tcW w:w="0" w:type="auto"/>
            <w:tcBorders>
              <w:top w:val="nil"/>
              <w:left w:val="single" w:sz="2" w:space="0" w:color="auto"/>
              <w:bottom w:val="nil"/>
              <w:right w:val="nil"/>
            </w:tcBorders>
            <w:hideMark/>
          </w:tcPr>
          <w:p>
            <w:pPr>
              <w:pStyle w:val="Paragraph"/>
              <w:rPr>
                <w:noProof/>
              </w:rPr>
            </w:pPr>
            <w:r>
              <w:rPr>
                <w:noProof/>
              </w:rPr>
              <w:t>Butyylietyylimagnesium (CAS RN 62202-86-2), heptaaniliuoksena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90 00</w:t>
            </w:r>
          </w:p>
        </w:tc>
        <w:tc>
          <w:tcPr>
            <w:tcW w:w="0" w:type="auto"/>
            <w:tcBorders>
              <w:top w:val="nil"/>
              <w:left w:val="single" w:sz="2" w:space="0" w:color="auto"/>
              <w:bottom w:val="nil"/>
              <w:right w:val="nil"/>
            </w:tcBorders>
            <w:hideMark/>
          </w:tcPr>
          <w:p>
            <w:pPr>
              <w:pStyle w:val="Paragraph"/>
              <w:jc w:val="center"/>
              <w:rPr>
                <w:noProof/>
              </w:rPr>
            </w:pPr>
            <w:r>
              <w:rPr>
                <w:noProof/>
              </w:rPr>
              <w:t>05</w:t>
            </w:r>
          </w:p>
        </w:tc>
        <w:tc>
          <w:tcPr>
            <w:tcW w:w="0" w:type="auto"/>
            <w:tcBorders>
              <w:top w:val="nil"/>
              <w:left w:val="single" w:sz="2" w:space="0" w:color="auto"/>
              <w:bottom w:val="nil"/>
              <w:right w:val="nil"/>
            </w:tcBorders>
            <w:hideMark/>
          </w:tcPr>
          <w:p>
            <w:pPr>
              <w:pStyle w:val="Paragraph"/>
              <w:rPr>
                <w:noProof/>
                <w:lang w:val="fi-FI"/>
              </w:rPr>
            </w:pPr>
            <w:r>
              <w:rPr>
                <w:noProof/>
                <w:lang w:val="fi-FI"/>
              </w:rPr>
              <w:t>Dietyylimetoksiboraani (CAS RN 7397-46-8), myös yhdistetyn nimikkeistön 29 ryhmän 1 huomautuksen e alakohdan mukaisena tetrahydofuraaniliuoksena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90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Metyylisyklopentadienyylimangaanitrikarbonyyli  (CAS RN 12108-13-3) , joka sisältää enintään 4,9 painoprosenttia syklopentadienyylimangaanitrikarbonyyliä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90 00</w:t>
            </w:r>
          </w:p>
        </w:tc>
        <w:tc>
          <w:tcPr>
            <w:tcW w:w="0" w:type="auto"/>
            <w:tcBorders>
              <w:top w:val="nil"/>
              <w:left w:val="single" w:sz="2" w:space="0" w:color="auto"/>
              <w:bottom w:val="nil"/>
              <w:right w:val="nil"/>
            </w:tcBorders>
            <w:hideMark/>
          </w:tcPr>
          <w:p>
            <w:pPr>
              <w:pStyle w:val="Paragraph"/>
              <w:jc w:val="center"/>
              <w:rPr>
                <w:noProof/>
              </w:rPr>
            </w:pPr>
            <w:r>
              <w:rPr>
                <w:noProof/>
              </w:rPr>
              <w:t>18</w:t>
            </w:r>
          </w:p>
        </w:tc>
        <w:tc>
          <w:tcPr>
            <w:tcW w:w="0" w:type="auto"/>
            <w:tcBorders>
              <w:top w:val="nil"/>
              <w:left w:val="single" w:sz="2" w:space="0" w:color="auto"/>
              <w:bottom w:val="nil"/>
              <w:right w:val="nil"/>
            </w:tcBorders>
            <w:hideMark/>
          </w:tcPr>
          <w:p>
            <w:pPr>
              <w:pStyle w:val="Paragraph"/>
              <w:rPr>
                <w:noProof/>
                <w:lang w:val="fi-FI"/>
              </w:rPr>
            </w:pPr>
            <w:r>
              <w:rPr>
                <w:noProof/>
                <w:lang w:val="fi-FI"/>
              </w:rPr>
              <w:t>Metyyli tris(2-pentanonioksiimi)silaani (CAS RN 37859-55-5)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90 00</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rPr>
            </w:pPr>
            <w:r>
              <w:rPr>
                <w:noProof/>
              </w:rPr>
              <w:t>Dimetyyli[dimetyylisilyylidi-indenyyli]hafnium (CAS RN 220492-55-7)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90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i/>
                <w:iCs/>
                <w:noProof/>
              </w:rPr>
              <w:t>N,N</w:t>
            </w:r>
            <w:r>
              <w:rPr>
                <w:noProof/>
              </w:rPr>
              <w:t>-Dimetyylianilinium-tetrakis(pentafluorifenyyli)boraatti (CAS RN 118612-00-3)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90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lang w:val="fi-FI"/>
              </w:rPr>
            </w:pPr>
            <w:r>
              <w:rPr>
                <w:noProof/>
                <w:lang w:val="fi-FI"/>
              </w:rPr>
              <w:t>Tris(4-metyylipentan-2-oksimino)metyylisilaani (CAS RN 37859-57-7)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90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Trimetyylisilaani (CAS RN 993-07-7)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90 00</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rPr>
            </w:pPr>
            <w:r>
              <w:rPr>
                <w:noProof/>
              </w:rPr>
              <w:t>Trimetyyliboraani (CAS RN 593-90-8)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90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4-Kloori-2-fluori-3-metoksifenyyliboronihappo (CAS RN 944129-07-1)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90 00</w:t>
            </w:r>
          </w:p>
        </w:tc>
        <w:tc>
          <w:tcPr>
            <w:tcW w:w="0" w:type="auto"/>
            <w:tcBorders>
              <w:top w:val="nil"/>
              <w:left w:val="single" w:sz="2" w:space="0" w:color="auto"/>
              <w:bottom w:val="nil"/>
              <w:right w:val="nil"/>
            </w:tcBorders>
            <w:hideMark/>
          </w:tcPr>
          <w:p>
            <w:pPr>
              <w:pStyle w:val="Paragraph"/>
              <w:jc w:val="center"/>
              <w:rPr>
                <w:noProof/>
              </w:rPr>
            </w:pPr>
            <w:r>
              <w:rPr>
                <w:noProof/>
              </w:rPr>
              <w:t>63</w:t>
            </w:r>
          </w:p>
        </w:tc>
        <w:tc>
          <w:tcPr>
            <w:tcW w:w="0" w:type="auto"/>
            <w:tcBorders>
              <w:top w:val="nil"/>
              <w:left w:val="single" w:sz="2" w:space="0" w:color="auto"/>
              <w:bottom w:val="nil"/>
              <w:right w:val="nil"/>
            </w:tcBorders>
            <w:hideMark/>
          </w:tcPr>
          <w:p>
            <w:pPr>
              <w:pStyle w:val="Paragraph"/>
              <w:rPr>
                <w:noProof/>
              </w:rPr>
            </w:pPr>
            <w:r>
              <w:rPr>
                <w:noProof/>
              </w:rPr>
              <w:t>Kloorietenyylidimetyylisilaani (CAS RN 1719-58-0)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90 00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Bis(4-tert-butyylifenyyli)iodoniumiheksafluorifosfaatti (CAS RN 61358-25-6)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90 00</w:t>
            </w:r>
          </w:p>
        </w:tc>
        <w:tc>
          <w:tcPr>
            <w:tcW w:w="0" w:type="auto"/>
            <w:tcBorders>
              <w:top w:val="nil"/>
              <w:left w:val="single" w:sz="2" w:space="0" w:color="auto"/>
              <w:bottom w:val="nil"/>
              <w:right w:val="nil"/>
            </w:tcBorders>
            <w:hideMark/>
          </w:tcPr>
          <w:p>
            <w:pPr>
              <w:pStyle w:val="Paragraph"/>
              <w:jc w:val="center"/>
              <w:rPr>
                <w:noProof/>
              </w:rPr>
            </w:pPr>
            <w:r>
              <w:rPr>
                <w:noProof/>
              </w:rPr>
              <w:t>67</w:t>
            </w:r>
          </w:p>
        </w:tc>
        <w:tc>
          <w:tcPr>
            <w:tcW w:w="0" w:type="auto"/>
            <w:tcBorders>
              <w:top w:val="nil"/>
              <w:left w:val="single" w:sz="2" w:space="0" w:color="auto"/>
              <w:bottom w:val="nil"/>
              <w:right w:val="nil"/>
            </w:tcBorders>
            <w:hideMark/>
          </w:tcPr>
          <w:p>
            <w:pPr>
              <w:pStyle w:val="Paragraph"/>
              <w:rPr>
                <w:noProof/>
              </w:rPr>
            </w:pPr>
            <w:r>
              <w:rPr>
                <w:noProof/>
              </w:rPr>
              <w:t>Dimetyylitinadioleaatti (CAS RN 3865-34-7)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2931 90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(4-Propyylifenyyli)boronihappo (CAS RN 134150-01-9)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2932 13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Tetrahydrofurfuryylialkoholi (CAS RN 97-99-4)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2932 19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Tetrahydrofuraani-boraani (CAS RN 14044-65-6)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2932 19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Furaani (CAS RN 110-00-9), puhtausaste vähintään 99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2932 19 00</w:t>
            </w:r>
          </w:p>
        </w:tc>
        <w:tc>
          <w:tcPr>
            <w:tcW w:w="0" w:type="auto"/>
            <w:tcBorders>
              <w:top w:val="nil"/>
              <w:left w:val="single" w:sz="2" w:space="0" w:color="auto"/>
              <w:bottom w:val="nil"/>
              <w:right w:val="nil"/>
            </w:tcBorders>
            <w:hideMark/>
          </w:tcPr>
          <w:p>
            <w:pPr>
              <w:pStyle w:val="Paragraph"/>
              <w:jc w:val="center"/>
              <w:rPr>
                <w:noProof/>
              </w:rPr>
            </w:pPr>
            <w:r>
              <w:rPr>
                <w:noProof/>
              </w:rPr>
              <w:t>41</w:t>
            </w:r>
          </w:p>
        </w:tc>
        <w:tc>
          <w:tcPr>
            <w:tcW w:w="0" w:type="auto"/>
            <w:tcBorders>
              <w:top w:val="nil"/>
              <w:left w:val="single" w:sz="2" w:space="0" w:color="auto"/>
              <w:bottom w:val="nil"/>
              <w:right w:val="nil"/>
            </w:tcBorders>
            <w:hideMark/>
          </w:tcPr>
          <w:p>
            <w:pPr>
              <w:pStyle w:val="Paragraph"/>
              <w:rPr>
                <w:noProof/>
                <w:lang w:val="it-IT"/>
              </w:rPr>
            </w:pPr>
            <w:r>
              <w:rPr>
                <w:noProof/>
                <w:lang w:val="it-IT"/>
              </w:rPr>
              <w:t>2,2-Di(tetrahydrofuryyli)propaani (CAS RN 89686-69-1)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2932 19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Furfuryyliamiini (CAS RN 617-89-0)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2932 19 00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noProof/>
              </w:rPr>
              <w:t>Tetrahydro-2-metyylifuraani (CAS RN 96-47-9)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2932 19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5-Nitrofurfurylideenidi(asetaatti) (CAS RN 92-55-7)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2932 20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2'-Aniliini-6'-[etyyli(isopentyyli)amino]-3'-metyylispiro[isobentsofuraani-1(3</w:t>
            </w:r>
            <w:r>
              <w:rPr>
                <w:i/>
                <w:iCs/>
                <w:noProof/>
              </w:rPr>
              <w:t>H</w:t>
            </w:r>
            <w:r>
              <w:rPr>
                <w:noProof/>
              </w:rPr>
              <w:t>),9'-ksanten]-3-oni (CAS RN 70516-41-5)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2932 20 90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Kumariini (CAS RN 91-64-5)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2932 20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Etyyli-6'-(dietyyliamino)-3-okso-3</w:t>
            </w:r>
            <w:r>
              <w:rPr>
                <w:i/>
                <w:iCs/>
                <w:noProof/>
              </w:rPr>
              <w:t>H</w:t>
            </w:r>
            <w:r>
              <w:rPr>
                <w:noProof/>
              </w:rPr>
              <w:t>-spiro[2-bentsofuraani-1,9'-ksanteeni]-2'-karboksylaatti (CAS RN 154306-60-2)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2932 20 90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6’-Dietyyliamino-3’-metyyli-2’-(2,4-ksylidino)spiro[isobentsofuraani-1(3</w:t>
            </w:r>
            <w:r>
              <w:rPr>
                <w:i/>
                <w:iCs/>
                <w:noProof/>
              </w:rPr>
              <w:t>H</w:t>
            </w:r>
            <w:r>
              <w:rPr>
                <w:noProof/>
              </w:rPr>
              <w:t>),9’-ksanten]-3-oni (CAS RN 36431-22-8)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2932 20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w:t>
            </w:r>
            <w:r>
              <w:rPr>
                <w:i/>
                <w:iCs/>
                <w:noProof/>
              </w:rPr>
              <w:t>S</w:t>
            </w:r>
            <w:r>
              <w:rPr>
                <w:noProof/>
              </w:rPr>
              <w:t>)-(−)-α-Amino-γ-butyrolaktonihydrobromidi (CAS RN 15295-77-9)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2932 20 90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2,2-Dimetyyli-1,3-dioksaani-4,6-dioni (CAS RN 2033-24-1)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2932 20 90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6-Dimetyyliamino-3,3-bis(4-dimetyyliaminofenyyli)ftalidi (CAS RN 1552-42-7)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2932 20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6’-(Dietyyliamino)-3’-metyyli-2’-(fenyyliamino)-spiro[isobentsofuraani-1(3</w:t>
            </w:r>
            <w:r>
              <w:rPr>
                <w:i/>
                <w:iCs/>
                <w:noProof/>
              </w:rPr>
              <w:t>H</w:t>
            </w:r>
            <w:r>
              <w:rPr>
                <w:noProof/>
              </w:rPr>
              <w:t>),9’-[9</w:t>
            </w:r>
            <w:r>
              <w:rPr>
                <w:i/>
                <w:iCs/>
                <w:noProof/>
              </w:rPr>
              <w:t>H</w:t>
            </w:r>
            <w:r>
              <w:rPr>
                <w:noProof/>
              </w:rPr>
              <w:t>]ksanten]-3-oni (CAS RN 29512-49-0)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2932 20 90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Natrium 4-(metoksikarbonyyli)-5-okso-2,5-dihydrofuran-3-olaatti (CAS RN 1134960-41-0)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2932 20 90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3’,6’-Bis(etyyliamino)-2’,7’-dimetyylispiro[isobentsofuraani-1(3</w:t>
            </w:r>
            <w:r>
              <w:rPr>
                <w:i/>
                <w:iCs/>
                <w:noProof/>
              </w:rPr>
              <w:t>H</w:t>
            </w:r>
            <w:r>
              <w:rPr>
                <w:noProof/>
              </w:rPr>
              <w:t>),9’-[9</w:t>
            </w:r>
            <w:r>
              <w:rPr>
                <w:i/>
                <w:iCs/>
                <w:noProof/>
              </w:rPr>
              <w:t>H</w:t>
            </w:r>
            <w:r>
              <w:rPr>
                <w:noProof/>
              </w:rPr>
              <w:t>]-ksanten]-3-oni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2932 20 90</w:t>
            </w:r>
          </w:p>
        </w:tc>
        <w:tc>
          <w:tcPr>
            <w:tcW w:w="0" w:type="auto"/>
            <w:tcBorders>
              <w:top w:val="nil"/>
              <w:left w:val="single" w:sz="2" w:space="0" w:color="auto"/>
              <w:bottom w:val="nil"/>
              <w:right w:val="nil"/>
            </w:tcBorders>
            <w:hideMark/>
          </w:tcPr>
          <w:p>
            <w:pPr>
              <w:pStyle w:val="Paragraph"/>
              <w:jc w:val="center"/>
              <w:rPr>
                <w:noProof/>
              </w:rPr>
            </w:pPr>
            <w:r>
              <w:rPr>
                <w:noProof/>
              </w:rPr>
              <w:t>71</w:t>
            </w:r>
          </w:p>
        </w:tc>
        <w:tc>
          <w:tcPr>
            <w:tcW w:w="0" w:type="auto"/>
            <w:tcBorders>
              <w:top w:val="nil"/>
              <w:left w:val="single" w:sz="2" w:space="0" w:color="auto"/>
              <w:bottom w:val="nil"/>
              <w:right w:val="nil"/>
            </w:tcBorders>
            <w:hideMark/>
          </w:tcPr>
          <w:p>
            <w:pPr>
              <w:pStyle w:val="Paragraph"/>
              <w:rPr>
                <w:noProof/>
                <w:lang w:val="it-IT"/>
              </w:rPr>
            </w:pPr>
            <w:r>
              <w:rPr>
                <w:noProof/>
                <w:lang w:val="it-IT"/>
              </w:rPr>
              <w:t>6’-(Dibutyyliamino)-3’-metyyli-2’-(fenyyliamino)-spiro[isobentsofuraani-1(3</w:t>
            </w:r>
            <w:r>
              <w:rPr>
                <w:i/>
                <w:iCs/>
                <w:noProof/>
                <w:lang w:val="it-IT"/>
              </w:rPr>
              <w:t>H</w:t>
            </w:r>
            <w:r>
              <w:rPr>
                <w:noProof/>
                <w:lang w:val="it-IT"/>
              </w:rPr>
              <w:t>),9’-[9</w:t>
            </w:r>
            <w:r>
              <w:rPr>
                <w:i/>
                <w:iCs/>
                <w:noProof/>
                <w:lang w:val="it-IT"/>
              </w:rPr>
              <w:t>H</w:t>
            </w:r>
            <w:r>
              <w:rPr>
                <w:noProof/>
                <w:lang w:val="it-IT"/>
              </w:rPr>
              <w:t>]ksanten]-3-oni (CAS RN 89331-94-2)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2932 20 90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fi-FI"/>
              </w:rPr>
            </w:pPr>
            <w:r>
              <w:rPr>
                <w:noProof/>
                <w:lang w:val="fi-FI"/>
              </w:rPr>
              <w:t>Gibberelliinihappo, jonka puhtaus on vähintään 88 painoprosenttia (CAS RN 77-06-5)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2932 20 90</w:t>
            </w:r>
          </w:p>
        </w:tc>
        <w:tc>
          <w:tcPr>
            <w:tcW w:w="0" w:type="auto"/>
            <w:tcBorders>
              <w:top w:val="nil"/>
              <w:left w:val="single" w:sz="2" w:space="0" w:color="auto"/>
              <w:bottom w:val="nil"/>
              <w:right w:val="nil"/>
            </w:tcBorders>
            <w:hideMark/>
          </w:tcPr>
          <w:p>
            <w:pPr>
              <w:pStyle w:val="Paragraph"/>
              <w:jc w:val="center"/>
              <w:rPr>
                <w:noProof/>
              </w:rPr>
            </w:pPr>
            <w:r>
              <w:rPr>
                <w:noProof/>
              </w:rPr>
              <w:t>84</w:t>
            </w:r>
          </w:p>
        </w:tc>
        <w:tc>
          <w:tcPr>
            <w:tcW w:w="0" w:type="auto"/>
            <w:tcBorders>
              <w:top w:val="nil"/>
              <w:left w:val="single" w:sz="2" w:space="0" w:color="auto"/>
              <w:bottom w:val="nil"/>
              <w:right w:val="nil"/>
            </w:tcBorders>
            <w:hideMark/>
          </w:tcPr>
          <w:p>
            <w:pPr>
              <w:pStyle w:val="Paragraph"/>
              <w:rPr>
                <w:noProof/>
              </w:rPr>
            </w:pPr>
            <w:r>
              <w:rPr>
                <w:noProof/>
              </w:rPr>
              <w:t>Dekahydro-3a,6,6,9a-tetrametyylinaft-[2,1-b]-furan-2(1H)-oni (CAS RN 564-20-5)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2932 99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Bendiokarbi (ISO) (CAS RN 22781-23-3)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2932 99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1,3,4,6,7,8-Heksahydro-4,6,6,7,8,8-heksametyyli-indeno[5,6-c]pyraani (CAS RN 1222-05-5)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2932 99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Etyyli-2-metyyli-1,3-dioksolaani-2-asetaatti (CAS RN 6413-10-1)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2932 99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1-(2,2-Difluoribentso [d] [1,3] dioksoli-5-yyli) syklopropaanikarboksyylihappo (CAS RN 862574-88-7)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2932 99 00</w:t>
            </w:r>
          </w:p>
        </w:tc>
        <w:tc>
          <w:tcPr>
            <w:tcW w:w="0" w:type="auto"/>
            <w:tcBorders>
              <w:top w:val="nil"/>
              <w:left w:val="single" w:sz="2" w:space="0" w:color="auto"/>
              <w:bottom w:val="nil"/>
              <w:right w:val="nil"/>
            </w:tcBorders>
            <w:hideMark/>
          </w:tcPr>
          <w:p>
            <w:pPr>
              <w:pStyle w:val="Paragraph"/>
              <w:jc w:val="center"/>
              <w:rPr>
                <w:noProof/>
              </w:rPr>
            </w:pPr>
            <w:r>
              <w:rPr>
                <w:noProof/>
              </w:rPr>
              <w:t>43</w:t>
            </w:r>
          </w:p>
        </w:tc>
        <w:tc>
          <w:tcPr>
            <w:tcW w:w="0" w:type="auto"/>
            <w:tcBorders>
              <w:top w:val="nil"/>
              <w:left w:val="single" w:sz="2" w:space="0" w:color="auto"/>
              <w:bottom w:val="nil"/>
              <w:right w:val="nil"/>
            </w:tcBorders>
            <w:hideMark/>
          </w:tcPr>
          <w:p>
            <w:pPr>
              <w:pStyle w:val="Paragraph"/>
              <w:rPr>
                <w:noProof/>
                <w:lang w:val="fi-FI"/>
              </w:rPr>
            </w:pPr>
            <w:r>
              <w:rPr>
                <w:noProof/>
                <w:lang w:val="fi-FI"/>
              </w:rPr>
              <w:t>Etofumesaatti (ISO),(CAS RN 26225-79-6)  jonka puhtausaste on vähintään 97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2932 99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2-Butyylibentsofuraani (CAS RN 4265-27-4)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2932 99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7-Metyyli-3,4-dihydro-2</w:t>
            </w:r>
            <w:r>
              <w:rPr>
                <w:i/>
                <w:iCs/>
                <w:noProof/>
              </w:rPr>
              <w:t>H</w:t>
            </w:r>
            <w:r>
              <w:rPr>
                <w:noProof/>
              </w:rPr>
              <w:t>-1,5-bentsodioksipin-3-oni (CAS RN 28940-11-6)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2932 99 00</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rPr>
            </w:pPr>
            <w:r>
              <w:rPr>
                <w:noProof/>
              </w:rPr>
              <w:t>1,3-Dihydro-1,3-dimetoksi-isobentsofuraani (CAS RN 24388-70-3)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2932 99 00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6-Fluori-3,4-dihydro-2H-1-bentsopyraani-2-karboksyylihappo (CAS RN 99199-60-7)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2932 99 00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4,4-Dimetyyli-3,5,8-trioksabisyklo[5,1,0]oktaani(CAS RN 57280-22-5)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2932 99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it-IT"/>
              </w:rPr>
            </w:pPr>
            <w:r>
              <w:rPr>
                <w:noProof/>
                <w:lang w:val="it-IT"/>
              </w:rPr>
              <w:t>1,3:2,4-</w:t>
            </w:r>
            <w:r>
              <w:rPr>
                <w:i/>
                <w:iCs/>
                <w:noProof/>
                <w:lang w:val="it-IT"/>
              </w:rPr>
              <w:t>bis-O</w:t>
            </w:r>
            <w:r>
              <w:rPr>
                <w:noProof/>
                <w:lang w:val="it-IT"/>
              </w:rPr>
              <w:t>-Bentsylideeni-</w:t>
            </w:r>
            <w:r>
              <w:rPr>
                <w:i/>
                <w:iCs/>
                <w:noProof/>
                <w:lang w:val="it-IT"/>
              </w:rPr>
              <w:t>D</w:t>
            </w:r>
            <w:r>
              <w:rPr>
                <w:noProof/>
                <w:lang w:val="it-IT"/>
              </w:rPr>
              <w:t>-glusitoli (CAS RN 32647-67-9)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2932 99 00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noProof/>
              </w:rPr>
              <w:t>3-(3,4-Metyleenidioksifenyyli)-2-metyylipropanaali (CAS RN 1205-17-0)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2932 99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1,3:2,4-</w:t>
            </w:r>
            <w:r>
              <w:rPr>
                <w:i/>
                <w:iCs/>
                <w:noProof/>
              </w:rPr>
              <w:t>bis-O</w:t>
            </w:r>
            <w:r>
              <w:rPr>
                <w:noProof/>
              </w:rPr>
              <w:t>-(4-Metyylibentsylideeni)-</w:t>
            </w:r>
            <w:r>
              <w:rPr>
                <w:i/>
                <w:iCs/>
                <w:noProof/>
              </w:rPr>
              <w:t>D</w:t>
            </w:r>
            <w:r>
              <w:rPr>
                <w:noProof/>
              </w:rPr>
              <w:t>-glusitoli (CAS RN 81541-12-0)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2932 99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rPr>
            </w:pPr>
            <w:r>
              <w:rPr>
                <w:noProof/>
              </w:rPr>
              <w:t>1,3:2,4-bis-O-(3,4-dimetyylibentsylideeni)-D-glusitoli (CAS RN 135861-56-2)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19 90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fi-FI"/>
              </w:rPr>
            </w:pPr>
            <w:r>
              <w:rPr>
                <w:noProof/>
                <w:lang w:val="fi-FI"/>
              </w:rPr>
              <w:t>Pyrasulfotoli (ISO), (CAS RN 365400-11-9)  jonka puhtausaste on vähintään 96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19 90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lang w:val="fi-FI"/>
              </w:rPr>
            </w:pPr>
            <w:r>
              <w:rPr>
                <w:noProof/>
                <w:lang w:val="fi-FI"/>
              </w:rPr>
              <w:t>3-Difluorimetyyli-1-metyyli-1H-pyratsoli-4-karboksyylihappo (CAS RN 176969-34-9)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19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3-Metyyli-1-</w:t>
            </w:r>
            <w:r>
              <w:rPr>
                <w:i/>
                <w:iCs/>
                <w:noProof/>
                <w:lang w:val="fi-FI"/>
              </w:rPr>
              <w:t>p</w:t>
            </w:r>
            <w:r>
              <w:rPr>
                <w:noProof/>
                <w:lang w:val="fi-FI"/>
              </w:rPr>
              <w:t>-tolyyli-5-pyratsoloni (CAS RN 86-92-0)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19 90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1,3-Dimetyyli-5-fluori-1H-pyratsoli-4-karbonyylifluoridi (CAS RN 191614-02-5)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19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Edaravoni (INN) (CAS RN 89-25-8)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19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Fenpyroksimaatti (ISO) (CAS RN 134098-61-6)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19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Pyraflufeeni-etyyli (ISO) (CAS RN 129630-19-9)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19 90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4,5-Diamino-1-(2-hydroksietyyli)-pyratsolisulfaatti (CAS RN 155601-30-2)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19 90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3-(4,5-Dihydro-3-metyyli-5-okso-1</w:t>
            </w:r>
            <w:r>
              <w:rPr>
                <w:i/>
                <w:iCs/>
                <w:noProof/>
              </w:rPr>
              <w:t>H</w:t>
            </w:r>
            <w:r>
              <w:rPr>
                <w:noProof/>
              </w:rPr>
              <w:t>-pyratsol-1-yyli)bentseenisulfonihappo (CAS RN 119-17-5)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2933 19 90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rPr>
            </w:pPr>
            <w:r>
              <w:rPr>
                <w:noProof/>
              </w:rPr>
              <w:t>Allyyli-5-amino-4-(2-metyylifenyyli)-3-okso-2,3-dihydro-1H-1-pyratsolikarbotioaatti (CAS RN 473799-16-5)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2933 21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lang w:val="fi-FI"/>
              </w:rPr>
            </w:pPr>
            <w:r>
              <w:rPr>
                <w:noProof/>
                <w:lang w:val="fi-FI"/>
              </w:rPr>
              <w:t>Iprodioni (ISO) (CAS RN 36734-19-7), puhtausaste vähintään 97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21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1-Bromi-3-kloori-5,5-dimetyylihydantoiini (CAS RN 16079-88-2)/ (CAS RN 32718-18-6)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21 00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1-Aminohydantoiinihydrokloridi (CAS RN 2827-56-7)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21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DL-</w:t>
            </w:r>
            <w:r>
              <w:rPr>
                <w:i/>
                <w:iCs/>
                <w:noProof/>
              </w:rPr>
              <w:t>p</w:t>
            </w:r>
            <w:r>
              <w:rPr>
                <w:noProof/>
              </w:rPr>
              <w:t>-Hydroksifenyylihydantoiini (CAS RN 2420-17-9)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21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5,5-Dimetyylihydantoiini (CAS RN 77-71-4)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29 90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fi-FI"/>
              </w:rPr>
            </w:pPr>
            <w:r>
              <w:rPr>
                <w:noProof/>
                <w:lang w:val="fi-FI"/>
              </w:rPr>
              <w:t>Etyyli 4-(1-hydroksi-1-metyylietyyli)-2-propyyli-imidatsoli-5-karboksylaatti (CAS RN 144689-93-0)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29 90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Prokloratsi (ISO) (CAS RN 67747-09-5)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29 90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1-Trityyli-4-formyyli-imidatsoli (CAS RN 33016-47-6)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29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Triflumitsoli (ISO) (CAS RN 68694-11-1)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29 90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Prokloratsikuparikloridi (ISO) (CAS RN 156065-03-1)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29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1,3-Dimetyyli-imidatsolidin-2-oni (CAS RN 80-73-9)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29 90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lang w:val="fi-FI"/>
              </w:rPr>
            </w:pPr>
            <w:r>
              <w:rPr>
                <w:noProof/>
                <w:lang w:val="fi-FI"/>
              </w:rPr>
              <w:t>Fenamidoni (ISO), (CAS RN 161326-34-7)  jonka puhtausaste on vähintään 97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29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2-Metyyli-1-[2-(5-metyyli-imidatsol-4-yylimetyylitio)etyyli]-1-syanoisotiourea (CAS RN 52378-40-2)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29 90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(S)-tert-Butyyli-2-(5-bromi-1H-imidatsol-2-yyli)pyrrolidiini-1-karboksylaatti (CAS RN 1007882-59-8)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29 90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Cyatsofamidi (ISO) (CAS RN 120116-88-3)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29 90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Imatsaliili (ISO) (CAS RN 35554-44-0)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2933 39 50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Fluroksipyr (ISO), metyyliesteri (CAS RN 69184-17-4)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11</w:t>
            </w:r>
          </w:p>
        </w:tc>
        <w:tc>
          <w:tcPr>
            <w:tcW w:w="0" w:type="auto"/>
            <w:tcBorders>
              <w:top w:val="nil"/>
              <w:left w:val="single" w:sz="2" w:space="0" w:color="auto"/>
              <w:bottom w:val="nil"/>
              <w:right w:val="nil"/>
            </w:tcBorders>
            <w:hideMark/>
          </w:tcPr>
          <w:p>
            <w:pPr>
              <w:pStyle w:val="Paragraph"/>
              <w:rPr>
                <w:noProof/>
              </w:rPr>
            </w:pPr>
            <w:r>
              <w:rPr>
                <w:noProof/>
              </w:rPr>
              <w:t>2-(Kloorimetyyli)-4-(3-metoksipropoksi)-3-metyylipyridiinihydrokloridi (CAS RN 153259-31-5)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12</w:t>
            </w:r>
          </w:p>
        </w:tc>
        <w:tc>
          <w:tcPr>
            <w:tcW w:w="0" w:type="auto"/>
            <w:tcBorders>
              <w:top w:val="nil"/>
              <w:left w:val="single" w:sz="2" w:space="0" w:color="auto"/>
              <w:bottom w:val="nil"/>
              <w:right w:val="nil"/>
            </w:tcBorders>
            <w:hideMark/>
          </w:tcPr>
          <w:p>
            <w:pPr>
              <w:pStyle w:val="Paragraph"/>
              <w:rPr>
                <w:noProof/>
              </w:rPr>
            </w:pPr>
            <w:r>
              <w:rPr>
                <w:noProof/>
              </w:rPr>
              <w:t>2,3-Diklooripyridiini (CAS RN 2402-77-9)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13</w:t>
            </w:r>
          </w:p>
        </w:tc>
        <w:tc>
          <w:tcPr>
            <w:tcW w:w="0" w:type="auto"/>
            <w:tcBorders>
              <w:top w:val="nil"/>
              <w:left w:val="single" w:sz="2" w:space="0" w:color="auto"/>
              <w:bottom w:val="nil"/>
              <w:right w:val="nil"/>
            </w:tcBorders>
            <w:hideMark/>
          </w:tcPr>
          <w:p>
            <w:pPr>
              <w:pStyle w:val="Paragraph"/>
              <w:rPr>
                <w:noProof/>
              </w:rPr>
            </w:pPr>
            <w:r>
              <w:rPr>
                <w:noProof/>
              </w:rPr>
              <w:t>Metyyli-(1S,3S,4R)-2-[(1R)-1-fenyylietyyli]-2-atsabisyklo[2.2.1]hept-5-eeni-3-karboksylaatti (CAS RN 130194-96-6)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14</w:t>
            </w:r>
          </w:p>
        </w:tc>
        <w:tc>
          <w:tcPr>
            <w:tcW w:w="0" w:type="auto"/>
            <w:tcBorders>
              <w:top w:val="nil"/>
              <w:left w:val="single" w:sz="2" w:space="0" w:color="auto"/>
              <w:bottom w:val="nil"/>
              <w:right w:val="nil"/>
            </w:tcBorders>
            <w:hideMark/>
          </w:tcPr>
          <w:p>
            <w:pPr>
              <w:pStyle w:val="Paragraph"/>
              <w:rPr>
                <w:noProof/>
              </w:rPr>
            </w:pPr>
            <w:r>
              <w:rPr>
                <w:noProof/>
              </w:rPr>
              <w:t>N,4-Dimetyyli-1-(fenyylimetyyli)- 3-piperidiiniamiinihydrokloridi (1:2) (CAS RN 1228879-37-5)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Pyridiini-2,3-dikarboksyylihappo (CAS RN 89-00-9)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16</w:t>
            </w:r>
          </w:p>
        </w:tc>
        <w:tc>
          <w:tcPr>
            <w:tcW w:w="0" w:type="auto"/>
            <w:tcBorders>
              <w:top w:val="nil"/>
              <w:left w:val="single" w:sz="2" w:space="0" w:color="auto"/>
              <w:bottom w:val="nil"/>
              <w:right w:val="nil"/>
            </w:tcBorders>
            <w:hideMark/>
          </w:tcPr>
          <w:p>
            <w:pPr>
              <w:pStyle w:val="Paragraph"/>
              <w:rPr>
                <w:noProof/>
              </w:rPr>
            </w:pPr>
            <w:r>
              <w:rPr>
                <w:noProof/>
              </w:rPr>
              <w:t>Metyyli-(2S,5R)-5-[(bentsyylioksi)amino]piperidiini-2-karboksylaattidihydrokloridi (CAS RN 1501976-34-6)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17</w:t>
            </w:r>
          </w:p>
        </w:tc>
        <w:tc>
          <w:tcPr>
            <w:tcW w:w="0" w:type="auto"/>
            <w:tcBorders>
              <w:top w:val="nil"/>
              <w:left w:val="single" w:sz="2" w:space="0" w:color="auto"/>
              <w:bottom w:val="nil"/>
              <w:right w:val="nil"/>
            </w:tcBorders>
            <w:hideMark/>
          </w:tcPr>
          <w:p>
            <w:pPr>
              <w:pStyle w:val="Paragraph"/>
              <w:rPr>
                <w:noProof/>
              </w:rPr>
            </w:pPr>
            <w:r>
              <w:rPr>
                <w:noProof/>
              </w:rPr>
              <w:t>3,5-Dimetyylipyridiini (CAS RN 591-22-0)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18</w:t>
            </w:r>
          </w:p>
        </w:tc>
        <w:tc>
          <w:tcPr>
            <w:tcW w:w="0" w:type="auto"/>
            <w:tcBorders>
              <w:top w:val="nil"/>
              <w:left w:val="single" w:sz="2" w:space="0" w:color="auto"/>
              <w:bottom w:val="nil"/>
              <w:right w:val="nil"/>
            </w:tcBorders>
            <w:hideMark/>
          </w:tcPr>
          <w:p>
            <w:pPr>
              <w:pStyle w:val="Paragraph"/>
              <w:rPr>
                <w:noProof/>
              </w:rPr>
            </w:pPr>
            <w:r>
              <w:rPr>
                <w:noProof/>
              </w:rPr>
              <w:t>6-Kloori-3-nitropyridin-2-yyliamiini (CAS RN 27048-04-0)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19</w:t>
            </w:r>
          </w:p>
        </w:tc>
        <w:tc>
          <w:tcPr>
            <w:tcW w:w="0" w:type="auto"/>
            <w:tcBorders>
              <w:top w:val="nil"/>
              <w:left w:val="single" w:sz="2" w:space="0" w:color="auto"/>
              <w:bottom w:val="nil"/>
              <w:right w:val="nil"/>
            </w:tcBorders>
            <w:hideMark/>
          </w:tcPr>
          <w:p>
            <w:pPr>
              <w:pStyle w:val="Paragraph"/>
              <w:rPr>
                <w:noProof/>
              </w:rPr>
            </w:pPr>
            <w:r>
              <w:rPr>
                <w:noProof/>
              </w:rPr>
              <w:t>Metyylinikotinaatti (INNM) (CAS RN 93-60-7)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Kuparipyritionijauhe (CAS RN 14915-37-8)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21</w:t>
            </w:r>
          </w:p>
        </w:tc>
        <w:tc>
          <w:tcPr>
            <w:tcW w:w="0" w:type="auto"/>
            <w:tcBorders>
              <w:top w:val="nil"/>
              <w:left w:val="single" w:sz="2" w:space="0" w:color="auto"/>
              <w:bottom w:val="nil"/>
              <w:right w:val="nil"/>
            </w:tcBorders>
            <w:hideMark/>
          </w:tcPr>
          <w:p>
            <w:pPr>
              <w:pStyle w:val="Paragraph"/>
              <w:rPr>
                <w:noProof/>
              </w:rPr>
            </w:pPr>
            <w:r>
              <w:rPr>
                <w:noProof/>
              </w:rPr>
              <w:t>Boskalidi (ISO) (CAS RN 188425-85-6)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22</w:t>
            </w:r>
          </w:p>
        </w:tc>
        <w:tc>
          <w:tcPr>
            <w:tcW w:w="0" w:type="auto"/>
            <w:tcBorders>
              <w:top w:val="nil"/>
              <w:left w:val="single" w:sz="2" w:space="0" w:color="auto"/>
              <w:bottom w:val="nil"/>
              <w:right w:val="nil"/>
            </w:tcBorders>
            <w:hideMark/>
          </w:tcPr>
          <w:p>
            <w:pPr>
              <w:pStyle w:val="Paragraph"/>
              <w:rPr>
                <w:noProof/>
              </w:rPr>
            </w:pPr>
            <w:r>
              <w:rPr>
                <w:noProof/>
              </w:rPr>
              <w:t>Isonikotiinihappo (CAS RN 55-22-1)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rPr>
            </w:pPr>
            <w:r>
              <w:rPr>
                <w:noProof/>
              </w:rPr>
              <w:t>2-Kloori-3-syanopyridiini (CAS RN 6602-54-6)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24</w:t>
            </w:r>
          </w:p>
        </w:tc>
        <w:tc>
          <w:tcPr>
            <w:tcW w:w="0" w:type="auto"/>
            <w:tcBorders>
              <w:top w:val="nil"/>
              <w:left w:val="single" w:sz="2" w:space="0" w:color="auto"/>
              <w:bottom w:val="nil"/>
              <w:right w:val="nil"/>
            </w:tcBorders>
            <w:hideMark/>
          </w:tcPr>
          <w:p>
            <w:pPr>
              <w:pStyle w:val="Paragraph"/>
              <w:rPr>
                <w:noProof/>
              </w:rPr>
            </w:pPr>
            <w:r>
              <w:rPr>
                <w:noProof/>
              </w:rPr>
              <w:t>2-Kloorimetyyli-4-metoksi-3,5-dimetyylipyridiinihydrokloridi (CAS RN 86604-75-3)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Imatsetapyyri (ISO) (CAS RN 81335-77-5)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26</w:t>
            </w:r>
          </w:p>
        </w:tc>
        <w:tc>
          <w:tcPr>
            <w:tcW w:w="0" w:type="auto"/>
            <w:tcBorders>
              <w:top w:val="nil"/>
              <w:left w:val="single" w:sz="2" w:space="0" w:color="auto"/>
              <w:bottom w:val="nil"/>
              <w:right w:val="nil"/>
            </w:tcBorders>
            <w:hideMark/>
          </w:tcPr>
          <w:p>
            <w:pPr>
              <w:pStyle w:val="Paragraph"/>
              <w:rPr>
                <w:noProof/>
              </w:rPr>
            </w:pPr>
            <w:r>
              <w:rPr>
                <w:noProof/>
              </w:rPr>
              <w:t>2-[4-(Hydratsinyylimetyyli)fenyyli]-pyridiinidihydrokloridi (CAS RN 1802485-62-6)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27</w:t>
            </w:r>
          </w:p>
        </w:tc>
        <w:tc>
          <w:tcPr>
            <w:tcW w:w="0" w:type="auto"/>
            <w:tcBorders>
              <w:top w:val="nil"/>
              <w:left w:val="single" w:sz="2" w:space="0" w:color="auto"/>
              <w:bottom w:val="nil"/>
              <w:right w:val="nil"/>
            </w:tcBorders>
            <w:hideMark/>
          </w:tcPr>
          <w:p>
            <w:pPr>
              <w:pStyle w:val="Paragraph"/>
              <w:rPr>
                <w:noProof/>
              </w:rPr>
            </w:pPr>
            <w:r>
              <w:rPr>
                <w:noProof/>
              </w:rPr>
              <w:t>Pyridiini-2,6-dikarboksyylihappo (CAS RN 499-83-2)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28</w:t>
            </w:r>
          </w:p>
        </w:tc>
        <w:tc>
          <w:tcPr>
            <w:tcW w:w="0" w:type="auto"/>
            <w:tcBorders>
              <w:top w:val="nil"/>
              <w:left w:val="single" w:sz="2" w:space="0" w:color="auto"/>
              <w:bottom w:val="nil"/>
              <w:right w:val="nil"/>
            </w:tcBorders>
            <w:hideMark/>
          </w:tcPr>
          <w:p>
            <w:pPr>
              <w:pStyle w:val="Paragraph"/>
              <w:rPr>
                <w:noProof/>
              </w:rPr>
            </w:pPr>
            <w:r>
              <w:rPr>
                <w:noProof/>
              </w:rPr>
              <w:t>Etyyli-3-[(3-amino-4-metyyliaminobentsoyyli)-pyridin-2-yyli-amino]-propionaatti (CAS RN 212322-56-0)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29</w:t>
            </w:r>
          </w:p>
        </w:tc>
        <w:tc>
          <w:tcPr>
            <w:tcW w:w="0" w:type="auto"/>
            <w:tcBorders>
              <w:top w:val="nil"/>
              <w:left w:val="single" w:sz="2" w:space="0" w:color="auto"/>
              <w:bottom w:val="nil"/>
              <w:right w:val="nil"/>
            </w:tcBorders>
            <w:hideMark/>
          </w:tcPr>
          <w:p>
            <w:pPr>
              <w:pStyle w:val="Paragraph"/>
              <w:rPr>
                <w:noProof/>
              </w:rPr>
            </w:pPr>
            <w:r>
              <w:rPr>
                <w:noProof/>
              </w:rPr>
              <w:t>3,5-Dikloori-2-syaanipyridiini (CAS RN 85331-33-5)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31</w:t>
            </w:r>
          </w:p>
        </w:tc>
        <w:tc>
          <w:tcPr>
            <w:tcW w:w="0" w:type="auto"/>
            <w:tcBorders>
              <w:top w:val="nil"/>
              <w:left w:val="single" w:sz="2" w:space="0" w:color="auto"/>
              <w:bottom w:val="nil"/>
              <w:right w:val="nil"/>
            </w:tcBorders>
            <w:hideMark/>
          </w:tcPr>
          <w:p>
            <w:pPr>
              <w:pStyle w:val="Paragraph"/>
              <w:rPr>
                <w:noProof/>
              </w:rPr>
            </w:pPr>
            <w:r>
              <w:rPr>
                <w:noProof/>
              </w:rPr>
              <w:t>2-(Kloorimetyyli)-3-metyyli-4-(2,2,2-trifluorietoksi)pyridiinihydrokloridi (CAS RN 127337-60-4)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32</w:t>
            </w:r>
          </w:p>
        </w:tc>
        <w:tc>
          <w:tcPr>
            <w:tcW w:w="0" w:type="auto"/>
            <w:tcBorders>
              <w:top w:val="nil"/>
              <w:left w:val="single" w:sz="2" w:space="0" w:color="auto"/>
              <w:bottom w:val="nil"/>
              <w:right w:val="nil"/>
            </w:tcBorders>
            <w:hideMark/>
          </w:tcPr>
          <w:p>
            <w:pPr>
              <w:pStyle w:val="Paragraph"/>
              <w:rPr>
                <w:noProof/>
              </w:rPr>
            </w:pPr>
            <w:r>
              <w:rPr>
                <w:noProof/>
              </w:rPr>
              <w:t>2-Kloorimetyyli-3,4-dimetoksipyridiniumkloridi (CAS RN 72830-09-2)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34</w:t>
            </w:r>
          </w:p>
        </w:tc>
        <w:tc>
          <w:tcPr>
            <w:tcW w:w="0" w:type="auto"/>
            <w:tcBorders>
              <w:top w:val="nil"/>
              <w:left w:val="single" w:sz="2" w:space="0" w:color="auto"/>
              <w:bottom w:val="nil"/>
              <w:right w:val="nil"/>
            </w:tcBorders>
            <w:hideMark/>
          </w:tcPr>
          <w:p>
            <w:pPr>
              <w:pStyle w:val="Paragraph"/>
              <w:rPr>
                <w:noProof/>
                <w:lang w:val="fi-FI"/>
              </w:rPr>
            </w:pPr>
            <w:r>
              <w:rPr>
                <w:noProof/>
                <w:lang w:val="fi-FI"/>
              </w:rPr>
              <w:t>3-Kloori-(5-trifluorimetyyli)-2-pyridiiniasetonitriili (CAS RN 157764-10-8)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Aminopyralidi (ISO) (CAS RN 150114-71-9)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37</w:t>
            </w:r>
          </w:p>
        </w:tc>
        <w:tc>
          <w:tcPr>
            <w:tcW w:w="0" w:type="auto"/>
            <w:tcBorders>
              <w:top w:val="nil"/>
              <w:left w:val="single" w:sz="2" w:space="0" w:color="auto"/>
              <w:bottom w:val="nil"/>
              <w:right w:val="nil"/>
            </w:tcBorders>
            <w:hideMark/>
          </w:tcPr>
          <w:p>
            <w:pPr>
              <w:pStyle w:val="Paragraph"/>
              <w:rPr>
                <w:noProof/>
              </w:rPr>
            </w:pPr>
            <w:r>
              <w:rPr>
                <w:noProof/>
              </w:rPr>
              <w:t>Pyridiini-2-tioli-1-oksidin vesiliuos, natriumsuola (CAS RN 3811-73-2)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2-Klooripyridiini (CAS RN 109-09-1)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5-Difluorimetoksi-2-[[(3,4-dimetoksi-2-pyridyyli)metyyli]tio]-1</w:t>
            </w:r>
            <w:r>
              <w:rPr>
                <w:i/>
                <w:iCs/>
                <w:noProof/>
              </w:rPr>
              <w:t>H</w:t>
            </w:r>
            <w:r>
              <w:rPr>
                <w:noProof/>
              </w:rPr>
              <w:t>-bentsimidatsoli (CAS RN 102625-64-9)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47</w:t>
            </w:r>
          </w:p>
        </w:tc>
        <w:tc>
          <w:tcPr>
            <w:tcW w:w="0" w:type="auto"/>
            <w:tcBorders>
              <w:top w:val="nil"/>
              <w:left w:val="single" w:sz="2" w:space="0" w:color="auto"/>
              <w:bottom w:val="nil"/>
              <w:right w:val="nil"/>
            </w:tcBorders>
            <w:hideMark/>
          </w:tcPr>
          <w:p>
            <w:pPr>
              <w:pStyle w:val="Paragraph"/>
              <w:rPr>
                <w:noProof/>
              </w:rPr>
            </w:pPr>
            <w:r>
              <w:rPr>
                <w:noProof/>
              </w:rPr>
              <w:t>(-)-</w:t>
            </w:r>
            <w:r>
              <w:rPr>
                <w:i/>
                <w:iCs/>
                <w:noProof/>
              </w:rPr>
              <w:t>trans</w:t>
            </w:r>
            <w:r>
              <w:rPr>
                <w:noProof/>
              </w:rPr>
              <w:t>-4-(4’-Fluorifenyyli)-3-hydroksimetyyli-</w:t>
            </w:r>
            <w:r>
              <w:rPr>
                <w:i/>
                <w:iCs/>
                <w:noProof/>
              </w:rPr>
              <w:t>N</w:t>
            </w:r>
            <w:r>
              <w:rPr>
                <w:noProof/>
              </w:rPr>
              <w:t>-metyylipiperidiini (CAS RN 105812-81-5)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48</w:t>
            </w:r>
          </w:p>
        </w:tc>
        <w:tc>
          <w:tcPr>
            <w:tcW w:w="0" w:type="auto"/>
            <w:tcBorders>
              <w:top w:val="nil"/>
              <w:left w:val="single" w:sz="2" w:space="0" w:color="auto"/>
              <w:bottom w:val="nil"/>
              <w:right w:val="nil"/>
            </w:tcBorders>
            <w:hideMark/>
          </w:tcPr>
          <w:p>
            <w:pPr>
              <w:pStyle w:val="Paragraph"/>
              <w:rPr>
                <w:noProof/>
              </w:rPr>
            </w:pPr>
            <w:r>
              <w:rPr>
                <w:noProof/>
              </w:rPr>
              <w:t>Flonikamidi (ISO) (CAS RN 158062-67-0)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i/>
                <w:iCs/>
                <w:noProof/>
              </w:rPr>
              <w:t>N</w:t>
            </w:r>
            <w:r>
              <w:rPr>
                <w:noProof/>
              </w:rPr>
              <w:t>-Fluori-2,6-diklooripyridiniumtetrafluoriboraatti (CAS RN 140623-89-8)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rPr>
            </w:pPr>
            <w:r>
              <w:rPr>
                <w:noProof/>
              </w:rPr>
              <w:t>3-Bromipyridiini (CAS RN 626-55-1)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lang w:val="fi-FI"/>
              </w:rPr>
            </w:pPr>
            <w:r>
              <w:rPr>
                <w:noProof/>
                <w:lang w:val="fi-FI"/>
              </w:rPr>
              <w:t>Pyriproksifeeni (ISO), (CAS RN 95737-68-1) puhtausaste vähintään 97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57</w:t>
            </w:r>
          </w:p>
        </w:tc>
        <w:tc>
          <w:tcPr>
            <w:tcW w:w="0" w:type="auto"/>
            <w:tcBorders>
              <w:top w:val="nil"/>
              <w:left w:val="single" w:sz="2" w:space="0" w:color="auto"/>
              <w:bottom w:val="nil"/>
              <w:right w:val="nil"/>
            </w:tcBorders>
            <w:hideMark/>
          </w:tcPr>
          <w:p>
            <w:pPr>
              <w:pStyle w:val="Paragraph"/>
              <w:rPr>
                <w:noProof/>
              </w:rPr>
            </w:pPr>
            <w:r>
              <w:rPr>
                <w:i/>
                <w:iCs/>
                <w:noProof/>
              </w:rPr>
              <w:t>Tert</w:t>
            </w:r>
            <w:r>
              <w:rPr>
                <w:noProof/>
              </w:rPr>
              <w:t>-butyyli 3-(6-amino-3-metyylipyridiini-2-yyli)bentsoaatti (CAS RN 1083057-14-0)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58</w:t>
            </w:r>
          </w:p>
        </w:tc>
        <w:tc>
          <w:tcPr>
            <w:tcW w:w="0" w:type="auto"/>
            <w:tcBorders>
              <w:top w:val="nil"/>
              <w:left w:val="single" w:sz="2" w:space="0" w:color="auto"/>
              <w:bottom w:val="nil"/>
              <w:right w:val="nil"/>
            </w:tcBorders>
            <w:hideMark/>
          </w:tcPr>
          <w:p>
            <w:pPr>
              <w:pStyle w:val="Paragraph"/>
              <w:rPr>
                <w:noProof/>
              </w:rPr>
            </w:pPr>
            <w:r>
              <w:rPr>
                <w:noProof/>
              </w:rPr>
              <w:t>4-Kloori-1-metyylipiperidiini (CAS RN 5570-77-4)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2-Fluori-6-(trifluorimetyyli)pyridiini (CAS RN 94239-04-0)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63</w:t>
            </w:r>
          </w:p>
        </w:tc>
        <w:tc>
          <w:tcPr>
            <w:tcW w:w="0" w:type="auto"/>
            <w:tcBorders>
              <w:top w:val="nil"/>
              <w:left w:val="single" w:sz="2" w:space="0" w:color="auto"/>
              <w:bottom w:val="nil"/>
              <w:right w:val="nil"/>
            </w:tcBorders>
            <w:hideMark/>
          </w:tcPr>
          <w:p>
            <w:pPr>
              <w:pStyle w:val="Paragraph"/>
              <w:rPr>
                <w:noProof/>
              </w:rPr>
            </w:pPr>
            <w:r>
              <w:rPr>
                <w:noProof/>
              </w:rPr>
              <w:t>2-Aminometyyli-3-kloori-5-trifluorimetyylipyridiinihydrokloridi (CAS RN 326476-49-7)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Acetamiprid (ISO) (CAS RN 135410-20-7)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67</w:t>
            </w:r>
          </w:p>
        </w:tc>
        <w:tc>
          <w:tcPr>
            <w:tcW w:w="0" w:type="auto"/>
            <w:tcBorders>
              <w:top w:val="nil"/>
              <w:left w:val="single" w:sz="2" w:space="0" w:color="auto"/>
              <w:bottom w:val="nil"/>
              <w:right w:val="nil"/>
            </w:tcBorders>
            <w:hideMark/>
          </w:tcPr>
          <w:p>
            <w:pPr>
              <w:pStyle w:val="Paragraph"/>
              <w:rPr>
                <w:noProof/>
              </w:rPr>
            </w:pPr>
            <w:r>
              <w:rPr>
                <w:noProof/>
              </w:rPr>
              <w:t>(1R,3S,4S)-tert-butyyli 3-(6-bromi-1H-bentso[d]imidatsol-2-yyli)-2-atsabisyklo[2.2.1]heptaani-2-karboksylaatti (CAS RN 1256387-74-2)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2,3-Dikloori-5-trifluorimetyylipyridiini (CAS RN 69045-84-7)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72</w:t>
            </w:r>
          </w:p>
        </w:tc>
        <w:tc>
          <w:tcPr>
            <w:tcW w:w="0" w:type="auto"/>
            <w:tcBorders>
              <w:top w:val="nil"/>
              <w:left w:val="single" w:sz="2" w:space="0" w:color="auto"/>
              <w:bottom w:val="nil"/>
              <w:right w:val="nil"/>
            </w:tcBorders>
            <w:hideMark/>
          </w:tcPr>
          <w:p>
            <w:pPr>
              <w:pStyle w:val="Paragraph"/>
              <w:rPr>
                <w:noProof/>
                <w:lang w:val="fi-FI"/>
              </w:rPr>
            </w:pPr>
            <w:r>
              <w:rPr>
                <w:noProof/>
                <w:lang w:val="fi-FI"/>
              </w:rPr>
              <w:t>5,6-Dimetoksi-2-[(4-piperidinyyli)metyyli]indan-1-oni (CAS RN 120014-30-4)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77</w:t>
            </w:r>
          </w:p>
        </w:tc>
        <w:tc>
          <w:tcPr>
            <w:tcW w:w="0" w:type="auto"/>
            <w:tcBorders>
              <w:top w:val="nil"/>
              <w:left w:val="single" w:sz="2" w:space="0" w:color="auto"/>
              <w:bottom w:val="nil"/>
              <w:right w:val="nil"/>
            </w:tcBorders>
            <w:hideMark/>
          </w:tcPr>
          <w:p>
            <w:pPr>
              <w:pStyle w:val="Paragraph"/>
              <w:rPr>
                <w:noProof/>
              </w:rPr>
            </w:pPr>
            <w:r>
              <w:rPr>
                <w:noProof/>
              </w:rPr>
              <w:t>Imatsamoksi (ISO) (CAS RN 114311-32-9)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39 99</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rPr>
            </w:pPr>
            <w:r>
              <w:rPr>
                <w:noProof/>
              </w:rPr>
              <w:t>2-Kloori-5-kloorimetyylipyridiini (CAS RN 70258-18-3)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49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Quinmerac (ISO) (CAS RN 90717-03-6)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49 10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3-Hydroksi-2-metyylikinoliini-4-karboksyylihappo (CAS RN 117-57-7)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49 10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Etyyli 4-okso-1,4-dihydroksikinoliini-3-karboksylaatti (CAS RN 52980-28-6)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2933 49 10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4,7-Dikloorikinoliini (CAS RN 86-98-6)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49 10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1-Syklopropyyli-6,7,8-trifluori-1,4-dihydro-4-okso-3-kinoliinikarboksyylihappo (CAS RN 94695-52-0)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49 90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Klokintosetti-meksyyli (ISO) (CAS RN 99607-70-2), rikkakasvien torjunta-aineiden formuloinnissa käytettäväksi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49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Kinoliini (CAS RN 91-22-5)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49 90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szCs w:val="16"/>
              </w:rPr>
            </w:pPr>
            <w:r>
              <w:rPr>
                <w:noProof/>
              </w:rPr>
              <w:t>[1-(4- Bentsyylioksibentsyyli)-2-syklobutyylimetyyli-oktahydro-isokinoliini-4a,8a-dioli] (CUS 0141126-3)</w:t>
            </w:r>
          </w:p>
          <w:p>
            <w:pPr>
              <w:pStyle w:val="Paragraph"/>
              <w:rPr>
                <w:noProof/>
              </w:rPr>
            </w:pPr>
            <w:r>
              <w:rPr>
                <w:noProof/>
              </w:rPr>
              <w:t> </w:t>
            </w:r>
            <w:r>
              <w:rPr>
                <w:rStyle w:val="FootnoteReference"/>
                <w:noProof/>
              </w:rPr>
              <w:t>(5)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49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Isokinoliini (CAS RN 119-65-3)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49 90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Kinolin-8-oli (CAS RN 148-24-3)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49 90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Etyyli 6,7,8-trifluori-1-[formyyli(metyyli)amino]-4-oksi-1,4-dihydrokinoliini-3-karboksylaatti (CAS RN 100276-65-1)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52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Malonyylikarbamidi (barbituurihappo) (CAS RN 67-52-7)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6-Amino-1,3-dimetyyliurasiili (CAS RN 6642-31-5)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13</w:t>
            </w:r>
          </w:p>
        </w:tc>
        <w:tc>
          <w:tcPr>
            <w:tcW w:w="0" w:type="auto"/>
            <w:tcBorders>
              <w:top w:val="nil"/>
              <w:left w:val="single" w:sz="2" w:space="0" w:color="auto"/>
              <w:bottom w:val="nil"/>
              <w:right w:val="nil"/>
            </w:tcBorders>
            <w:hideMark/>
          </w:tcPr>
          <w:p>
            <w:pPr>
              <w:pStyle w:val="Paragraph"/>
              <w:rPr>
                <w:noProof/>
                <w:lang w:val="fi-FI"/>
              </w:rPr>
            </w:pPr>
            <w:r>
              <w:rPr>
                <w:noProof/>
                <w:lang w:val="fi-FI"/>
              </w:rPr>
              <w:t>2-Dietyyliamino-6-hydroksi-4-metyylipyrimidiini (CAS RN 42487-72-9)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Sitagliptiinifosfaattimonohydraatti (CAS RN 654671-77-9)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17</w:t>
            </w:r>
          </w:p>
        </w:tc>
        <w:tc>
          <w:tcPr>
            <w:tcW w:w="0" w:type="auto"/>
            <w:tcBorders>
              <w:top w:val="nil"/>
              <w:left w:val="single" w:sz="2" w:space="0" w:color="auto"/>
              <w:bottom w:val="nil"/>
              <w:right w:val="nil"/>
            </w:tcBorders>
            <w:hideMark/>
          </w:tcPr>
          <w:p>
            <w:pPr>
              <w:pStyle w:val="Paragraph"/>
              <w:rPr>
                <w:noProof/>
              </w:rPr>
            </w:pPr>
            <w:r>
              <w:rPr>
                <w:noProof/>
              </w:rPr>
              <w:t>N,N'-(4,6-diklooripyrimidiini-2,5-diyyli)diformamidi (CAS RN 116477-30-6)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18</w:t>
            </w:r>
          </w:p>
        </w:tc>
        <w:tc>
          <w:tcPr>
            <w:tcW w:w="0" w:type="auto"/>
            <w:tcBorders>
              <w:top w:val="nil"/>
              <w:left w:val="single" w:sz="2" w:space="0" w:color="auto"/>
              <w:bottom w:val="nil"/>
              <w:right w:val="nil"/>
            </w:tcBorders>
            <w:hideMark/>
          </w:tcPr>
          <w:p>
            <w:pPr>
              <w:pStyle w:val="Paragraph"/>
              <w:rPr>
                <w:noProof/>
              </w:rPr>
            </w:pPr>
            <w:r>
              <w:rPr>
                <w:noProof/>
              </w:rPr>
              <w:t>1-Metyyli-3-fenyylipiperatsiini (CAS RN 5271-27-2)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2,4-Diamino-6-klooripyrimidiini (CAS RN 156-83-2)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21</w:t>
            </w:r>
          </w:p>
        </w:tc>
        <w:tc>
          <w:tcPr>
            <w:tcW w:w="0" w:type="auto"/>
            <w:tcBorders>
              <w:top w:val="nil"/>
              <w:left w:val="single" w:sz="2" w:space="0" w:color="auto"/>
              <w:bottom w:val="nil"/>
              <w:right w:val="nil"/>
            </w:tcBorders>
            <w:hideMark/>
          </w:tcPr>
          <w:p>
            <w:pPr>
              <w:pStyle w:val="Paragraph"/>
              <w:rPr>
                <w:noProof/>
              </w:rPr>
            </w:pPr>
            <w:r>
              <w:rPr>
                <w:noProof/>
              </w:rPr>
              <w:t>N-(2-okso-1,2-dihydropyrimidin-4-yyli)bentsamidi(CAS RN 26661-13-2)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rPr>
            </w:pPr>
            <w:r>
              <w:rPr>
                <w:noProof/>
              </w:rPr>
              <w:t>6-Kloori-3-metyyliurasiili (CAS RN 4318-56-3)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27</w:t>
            </w:r>
          </w:p>
        </w:tc>
        <w:tc>
          <w:tcPr>
            <w:tcW w:w="0" w:type="auto"/>
            <w:tcBorders>
              <w:top w:val="nil"/>
              <w:left w:val="single" w:sz="2" w:space="0" w:color="auto"/>
              <w:bottom w:val="nil"/>
              <w:right w:val="nil"/>
            </w:tcBorders>
            <w:hideMark/>
          </w:tcPr>
          <w:p>
            <w:pPr>
              <w:pStyle w:val="Paragraph"/>
              <w:rPr>
                <w:noProof/>
              </w:rPr>
            </w:pPr>
            <w:r>
              <w:rPr>
                <w:noProof/>
              </w:rPr>
              <w:t>2-[(2-Amino-6-okso-1,6-dihydro-9H-purin-9-yyli)metoksi]-3-hydroksipropyyliasetaatti (CAS RN 88110-89-8)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Mepanipyrim (ISO) (CAS RN 110235-47-7)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rPr>
            </w:pPr>
            <w:r>
              <w:rPr>
                <w:noProof/>
              </w:rPr>
              <w:t>4,6-Dikloori-5-fluoripyrimidiini (CAS RN 213265-83-9)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37</w:t>
            </w:r>
          </w:p>
        </w:tc>
        <w:tc>
          <w:tcPr>
            <w:tcW w:w="0" w:type="auto"/>
            <w:tcBorders>
              <w:top w:val="nil"/>
              <w:left w:val="single" w:sz="2" w:space="0" w:color="auto"/>
              <w:bottom w:val="nil"/>
              <w:right w:val="nil"/>
            </w:tcBorders>
            <w:hideMark/>
          </w:tcPr>
          <w:p>
            <w:pPr>
              <w:pStyle w:val="Paragraph"/>
              <w:rPr>
                <w:noProof/>
              </w:rPr>
            </w:pPr>
            <w:r>
              <w:rPr>
                <w:noProof/>
              </w:rPr>
              <w:t>6-Jodi-3-propyyli-2-tioksi-2,3-dihydrokinatsolin-4(1H)-oni (CAS RN 200938-58-5)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43</w:t>
            </w:r>
          </w:p>
        </w:tc>
        <w:tc>
          <w:tcPr>
            <w:tcW w:w="0" w:type="auto"/>
            <w:tcBorders>
              <w:top w:val="nil"/>
              <w:left w:val="single" w:sz="2" w:space="0" w:color="auto"/>
              <w:bottom w:val="nil"/>
              <w:right w:val="nil"/>
            </w:tcBorders>
            <w:hideMark/>
          </w:tcPr>
          <w:p>
            <w:pPr>
              <w:pStyle w:val="Paragraph"/>
              <w:rPr>
                <w:noProof/>
                <w:lang w:val="fi-FI"/>
              </w:rPr>
            </w:pPr>
            <w:r>
              <w:rPr>
                <w:noProof/>
                <w:lang w:val="fi-FI"/>
              </w:rPr>
              <w:t>2-(4-(2-Hydroksietyyli)piperatsin-1-yyli)etaanisulfonihappo (CAS RN 7365-45-9)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lang w:val="fi-FI"/>
              </w:rPr>
            </w:pPr>
            <w:r>
              <w:rPr>
                <w:noProof/>
                <w:lang w:val="fi-FI"/>
              </w:rPr>
              <w:t>1-[3-(Hydroksimetyyli]pyridyn-2-yyli]-4-metyyli-3-fenyylipiperatsiini (CAS RN 61337-89-1)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47</w:t>
            </w:r>
          </w:p>
        </w:tc>
        <w:tc>
          <w:tcPr>
            <w:tcW w:w="0" w:type="auto"/>
            <w:tcBorders>
              <w:top w:val="nil"/>
              <w:left w:val="single" w:sz="2" w:space="0" w:color="auto"/>
              <w:bottom w:val="nil"/>
              <w:right w:val="nil"/>
            </w:tcBorders>
            <w:hideMark/>
          </w:tcPr>
          <w:p>
            <w:pPr>
              <w:pStyle w:val="Paragraph"/>
              <w:rPr>
                <w:noProof/>
                <w:lang w:val="fi-FI"/>
              </w:rPr>
            </w:pPr>
            <w:r>
              <w:rPr>
                <w:noProof/>
                <w:lang w:val="fi-FI"/>
              </w:rPr>
              <w:t>6-Metyyli-2-oksoperhydropyrimidin-4-yyliurea (CAS RN 1129-42-6), puhtausaste vähintään 94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2-[2-Piperatsin-1-yylietoksi)etanoli (CAS RN 13349-82-1)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lang w:val="fi-FI"/>
              </w:rPr>
            </w:pPr>
            <w:r>
              <w:rPr>
                <w:noProof/>
                <w:lang w:val="fi-FI"/>
              </w:rPr>
              <w:t>5-Fluori-2-metoksipyrimidin-4(3H)-oni (CAS RN 1480-96-2)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57</w:t>
            </w:r>
          </w:p>
        </w:tc>
        <w:tc>
          <w:tcPr>
            <w:tcW w:w="0" w:type="auto"/>
            <w:tcBorders>
              <w:top w:val="nil"/>
              <w:left w:val="single" w:sz="2" w:space="0" w:color="auto"/>
              <w:bottom w:val="nil"/>
              <w:right w:val="nil"/>
            </w:tcBorders>
            <w:hideMark/>
          </w:tcPr>
          <w:p>
            <w:pPr>
              <w:pStyle w:val="Paragraph"/>
              <w:rPr>
                <w:noProof/>
                <w:lang w:val="it-IT"/>
              </w:rPr>
            </w:pPr>
            <w:r>
              <w:rPr>
                <w:noProof/>
                <w:lang w:val="it-IT"/>
              </w:rPr>
              <w:t>5,7-Dimetoksi-(1,2,4)triatsolo(1,5-a)pyrimidiini-2-amiini (CAS RN 13223-43-3)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2,6-Dikloori-4,8-dipiperidinopyrimido[5,4-</w:t>
            </w:r>
            <w:r>
              <w:rPr>
                <w:i/>
                <w:iCs/>
                <w:noProof/>
              </w:rPr>
              <w:t>d</w:t>
            </w:r>
            <w:r>
              <w:rPr>
                <w:noProof/>
              </w:rPr>
              <w:t>]pyrimidiini (CAS RN 7139-02-8)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1-Kloorimetyyli-4-fluori-1,4-diatsoniabisyklo[2.2.2]oktaanibis(tetrafluoriboraatti) (CAS RN 140681-55-6)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i/>
                <w:iCs/>
                <w:noProof/>
              </w:rPr>
              <w:t>N</w:t>
            </w:r>
            <w:r>
              <w:rPr>
                <w:noProof/>
              </w:rPr>
              <w:t>-(4-Etyyli-2,3-dioksopiperatsin-1-yylikarbonyyli)-D-2-fenyyliglysiini (CAS RN 63422-71-9)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noProof/>
              </w:rPr>
              <w:t>(2R,3S/2S,3R)-3-(6-Kloori-5-fluoripyrimidin-4-yyli)-2-(2,4-difluorifenyyli)-1-(1</w:t>
            </w:r>
            <w:r>
              <w:rPr>
                <w:i/>
                <w:iCs/>
                <w:noProof/>
              </w:rPr>
              <w:t>H</w:t>
            </w:r>
            <w:r>
              <w:rPr>
                <w:noProof/>
              </w:rPr>
              <w:t>-1,2,4-triatsol-1-yyli)butan-2-oli hydrokloridi, (CAS RN 188416-20-8)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77</w:t>
            </w:r>
          </w:p>
        </w:tc>
        <w:tc>
          <w:tcPr>
            <w:tcW w:w="0" w:type="auto"/>
            <w:tcBorders>
              <w:top w:val="nil"/>
              <w:left w:val="single" w:sz="2" w:space="0" w:color="auto"/>
              <w:bottom w:val="nil"/>
              <w:right w:val="nil"/>
            </w:tcBorders>
            <w:hideMark/>
          </w:tcPr>
          <w:p>
            <w:pPr>
              <w:pStyle w:val="Paragraph"/>
              <w:rPr>
                <w:noProof/>
              </w:rPr>
            </w:pPr>
            <w:r>
              <w:rPr>
                <w:noProof/>
              </w:rPr>
              <w:t>3-(Trifluorometyyli-(5,6,7,8-tetrahydro[1,2,4]triatsolo[4,3-a]pyratsiinihydrokloridi (1:1) (CAS RN 762240-92-6)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87</w:t>
            </w:r>
          </w:p>
        </w:tc>
        <w:tc>
          <w:tcPr>
            <w:tcW w:w="0" w:type="auto"/>
            <w:tcBorders>
              <w:top w:val="nil"/>
              <w:left w:val="single" w:sz="2" w:space="0" w:color="auto"/>
              <w:bottom w:val="nil"/>
              <w:right w:val="nil"/>
            </w:tcBorders>
            <w:hideMark/>
          </w:tcPr>
          <w:p>
            <w:pPr>
              <w:pStyle w:val="Paragraph"/>
              <w:rPr>
                <w:noProof/>
              </w:rPr>
            </w:pPr>
            <w:r>
              <w:rPr>
                <w:noProof/>
              </w:rPr>
              <w:t>5-Bromi-2,4-diklooripyrimidiini (CAS RN 36082-50-5)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88</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Dikvattidibromidi (ISO) (CAS RN 85-00-7) vesiliuoksena, rikkakasvien torjunta-aineiden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59 95</w:t>
            </w:r>
          </w:p>
        </w:tc>
        <w:tc>
          <w:tcPr>
            <w:tcW w:w="0" w:type="auto"/>
            <w:tcBorders>
              <w:top w:val="nil"/>
              <w:left w:val="single" w:sz="2" w:space="0" w:color="auto"/>
              <w:bottom w:val="nil"/>
              <w:right w:val="nil"/>
            </w:tcBorders>
            <w:hideMark/>
          </w:tcPr>
          <w:p>
            <w:pPr>
              <w:pStyle w:val="Paragraph"/>
              <w:jc w:val="center"/>
              <w:rPr>
                <w:noProof/>
              </w:rPr>
            </w:pPr>
            <w:r>
              <w:rPr>
                <w:noProof/>
              </w:rPr>
              <w:t>89</w:t>
            </w:r>
          </w:p>
        </w:tc>
        <w:tc>
          <w:tcPr>
            <w:tcW w:w="0" w:type="auto"/>
            <w:tcBorders>
              <w:top w:val="nil"/>
              <w:left w:val="single" w:sz="2" w:space="0" w:color="auto"/>
              <w:bottom w:val="nil"/>
              <w:right w:val="nil"/>
            </w:tcBorders>
            <w:hideMark/>
          </w:tcPr>
          <w:p>
            <w:pPr>
              <w:pStyle w:val="Paragraph"/>
              <w:rPr>
                <w:noProof/>
              </w:rPr>
            </w:pPr>
            <w:r>
              <w:rPr>
                <w:noProof/>
              </w:rPr>
              <w:t>6- bentsyyliadeniini (CAS RN 1214-39-7)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69 80</w:t>
            </w:r>
          </w:p>
        </w:tc>
        <w:tc>
          <w:tcPr>
            <w:tcW w:w="0" w:type="auto"/>
            <w:tcBorders>
              <w:top w:val="nil"/>
              <w:left w:val="single" w:sz="2" w:space="0" w:color="auto"/>
              <w:bottom w:val="nil"/>
              <w:right w:val="nil"/>
            </w:tcBorders>
            <w:hideMark/>
          </w:tcPr>
          <w:p>
            <w:pPr>
              <w:pStyle w:val="Paragraph"/>
              <w:jc w:val="center"/>
              <w:rPr>
                <w:noProof/>
              </w:rPr>
            </w:pPr>
            <w:r>
              <w:rPr>
                <w:noProof/>
              </w:rPr>
              <w:t>13</w:t>
            </w:r>
          </w:p>
        </w:tc>
        <w:tc>
          <w:tcPr>
            <w:tcW w:w="0" w:type="auto"/>
            <w:tcBorders>
              <w:top w:val="nil"/>
              <w:left w:val="single" w:sz="2" w:space="0" w:color="auto"/>
              <w:bottom w:val="nil"/>
              <w:right w:val="nil"/>
            </w:tcBorders>
            <w:hideMark/>
          </w:tcPr>
          <w:p>
            <w:pPr>
              <w:pStyle w:val="Paragraph"/>
              <w:rPr>
                <w:noProof/>
                <w:lang w:val="fi-FI"/>
              </w:rPr>
            </w:pPr>
            <w:r>
              <w:rPr>
                <w:noProof/>
                <w:lang w:val="fi-FI"/>
              </w:rPr>
              <w:t>Metributsiini (ISO) (CAS RN 21087-64-9), puhtausaste vähintään 93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69 80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it-IT"/>
              </w:rPr>
            </w:pPr>
            <w:r>
              <w:rPr>
                <w:noProof/>
                <w:lang w:val="it-IT"/>
              </w:rPr>
              <w:t>2-Kloori-4,6-dimetoksi-1,3,5-triatsiini (CAS RN 3140-73-6)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69 80</w:t>
            </w:r>
          </w:p>
        </w:tc>
        <w:tc>
          <w:tcPr>
            <w:tcW w:w="0" w:type="auto"/>
            <w:tcBorders>
              <w:top w:val="nil"/>
              <w:left w:val="single" w:sz="2" w:space="0" w:color="auto"/>
              <w:bottom w:val="nil"/>
              <w:right w:val="nil"/>
            </w:tcBorders>
            <w:hideMark/>
          </w:tcPr>
          <w:p>
            <w:pPr>
              <w:pStyle w:val="Paragraph"/>
              <w:jc w:val="center"/>
              <w:rPr>
                <w:noProof/>
              </w:rPr>
            </w:pPr>
            <w:r>
              <w:rPr>
                <w:noProof/>
              </w:rPr>
              <w:t>17</w:t>
            </w:r>
          </w:p>
        </w:tc>
        <w:tc>
          <w:tcPr>
            <w:tcW w:w="0" w:type="auto"/>
            <w:tcBorders>
              <w:top w:val="nil"/>
              <w:left w:val="single" w:sz="2" w:space="0" w:color="auto"/>
              <w:bottom w:val="nil"/>
              <w:right w:val="nil"/>
            </w:tcBorders>
            <w:hideMark/>
          </w:tcPr>
          <w:p>
            <w:pPr>
              <w:pStyle w:val="Paragraph"/>
              <w:rPr>
                <w:noProof/>
              </w:rPr>
            </w:pPr>
            <w:r>
              <w:rPr>
                <w:noProof/>
              </w:rPr>
              <w:t>Bentsoguanamiini (CAS RN 91-76-9)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69 80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Trokloseeninatrium (INNM) (CAS RN 2893-78-9)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69 80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1,3,5-Tris(2,3-dibromipropyyli)-1,3,5-triatsinaani-2,4,6-trioni (CAS RN 52434-90-9)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69 80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Terbutryyni (ISO) (CAS RN 886-50-0)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69 80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Syanuurihappo (CAS RN 108-80-5)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69 80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lang w:val="pt-PT"/>
              </w:rPr>
            </w:pPr>
            <w:r>
              <w:rPr>
                <w:noProof/>
                <w:lang w:val="pt-PT"/>
              </w:rPr>
              <w:t>1,3,5-Triatsiini-2,4,6(1H,3H,5H)-tritioni trinatriumsuola (CAS RN 17766-26-6)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69 80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noProof/>
              </w:rPr>
              <w:t>Metamitroni (ISO) (CAS RN 41394-05-2)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69 80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Tris(2-hydroksietyyli)-1,3,5-triatsiinitrioni (CAS RN 839-90-7)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79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fi-FI"/>
              </w:rPr>
            </w:pPr>
            <w:r>
              <w:rPr>
                <w:noProof/>
                <w:lang w:val="fi-FI"/>
              </w:rPr>
              <w:t>Etyyli-</w:t>
            </w:r>
            <w:r>
              <w:rPr>
                <w:i/>
                <w:iCs/>
                <w:noProof/>
                <w:lang w:val="fi-FI"/>
              </w:rPr>
              <w:t>N-(tert</w:t>
            </w:r>
            <w:r>
              <w:rPr>
                <w:noProof/>
                <w:lang w:val="fi-FI"/>
              </w:rPr>
              <w:t>-Butoksikarbonyyli)-L-pyroglutamaatti (CAS RN 144978-12-1)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79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5-Vinyyli-2-pyrrolidoni (CAS RN 7529-16-0)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2933 79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6-Bromi-3-metyyli-3H-dibents(f,ij)isokinoliini-2,7-dioni (CAS RN 81-85-6)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79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3,3-Pentametyleeni-4-butyrolaktaami (CAS RN 64744-50-9)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79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w:t>
            </w:r>
            <w:r>
              <w:rPr>
                <w:i/>
                <w:iCs/>
                <w:noProof/>
              </w:rPr>
              <w:t>S</w:t>
            </w:r>
            <w:r>
              <w:rPr>
                <w:noProof/>
              </w:rPr>
              <w:t>)-</w:t>
            </w:r>
            <w:r>
              <w:rPr>
                <w:i/>
                <w:iCs/>
                <w:noProof/>
              </w:rPr>
              <w:t>N</w:t>
            </w:r>
            <w:r>
              <w:rPr>
                <w:noProof/>
              </w:rPr>
              <w:t>-[(Dietyyliamino)metyyli]-alfa-etyyli-2-okso-1-pyrrolidiiniasetamidi-L-(+)-tartraatti, (CAS RN  754186-36-2)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2-(2</w:t>
            </w:r>
            <w:r>
              <w:rPr>
                <w:i/>
                <w:iCs/>
                <w:noProof/>
              </w:rPr>
              <w:t>H</w:t>
            </w:r>
            <w:r>
              <w:rPr>
                <w:noProof/>
              </w:rPr>
              <w:t>-Bentsotriatsol-2-yyli)-4,6-di-</w:t>
            </w:r>
            <w:r>
              <w:rPr>
                <w:i/>
                <w:iCs/>
                <w:noProof/>
              </w:rPr>
              <w:t>tert</w:t>
            </w:r>
            <w:r>
              <w:rPr>
                <w:noProof/>
              </w:rPr>
              <w:t>-butyylifenoli (CAS RN 3846-71-7)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11</w:t>
            </w:r>
          </w:p>
        </w:tc>
        <w:tc>
          <w:tcPr>
            <w:tcW w:w="0" w:type="auto"/>
            <w:tcBorders>
              <w:top w:val="nil"/>
              <w:left w:val="single" w:sz="2" w:space="0" w:color="auto"/>
              <w:bottom w:val="nil"/>
              <w:right w:val="nil"/>
            </w:tcBorders>
            <w:hideMark/>
          </w:tcPr>
          <w:p>
            <w:pPr>
              <w:pStyle w:val="Paragraph"/>
              <w:rPr>
                <w:noProof/>
              </w:rPr>
            </w:pPr>
            <w:r>
              <w:rPr>
                <w:noProof/>
              </w:rPr>
              <w:t>Fenbukonatsoli (ISO) (CAS RN 114369-43-6)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12</w:t>
            </w:r>
          </w:p>
        </w:tc>
        <w:tc>
          <w:tcPr>
            <w:tcW w:w="0" w:type="auto"/>
            <w:tcBorders>
              <w:top w:val="nil"/>
              <w:left w:val="single" w:sz="2" w:space="0" w:color="auto"/>
              <w:bottom w:val="nil"/>
              <w:right w:val="nil"/>
            </w:tcBorders>
            <w:hideMark/>
          </w:tcPr>
          <w:p>
            <w:pPr>
              <w:pStyle w:val="Paragraph"/>
              <w:rPr>
                <w:noProof/>
              </w:rPr>
            </w:pPr>
            <w:r>
              <w:rPr>
                <w:noProof/>
              </w:rPr>
              <w:t>Myklobutaniili (ISO) (CAS RN 88671-89-0)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13</w:t>
            </w:r>
          </w:p>
        </w:tc>
        <w:tc>
          <w:tcPr>
            <w:tcW w:w="0" w:type="auto"/>
            <w:tcBorders>
              <w:top w:val="nil"/>
              <w:left w:val="single" w:sz="2" w:space="0" w:color="auto"/>
              <w:bottom w:val="nil"/>
              <w:right w:val="nil"/>
            </w:tcBorders>
            <w:hideMark/>
          </w:tcPr>
          <w:p>
            <w:pPr>
              <w:pStyle w:val="Paragraph"/>
              <w:rPr>
                <w:noProof/>
              </w:rPr>
            </w:pPr>
            <w:r>
              <w:rPr>
                <w:noProof/>
              </w:rPr>
              <w:t>5-Difluorimetoksi-2-merkapto-1-H-bentsimidatsoli (CAS RN 97963-62-7)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14</w:t>
            </w:r>
          </w:p>
        </w:tc>
        <w:tc>
          <w:tcPr>
            <w:tcW w:w="0" w:type="auto"/>
            <w:tcBorders>
              <w:top w:val="nil"/>
              <w:left w:val="single" w:sz="2" w:space="0" w:color="auto"/>
              <w:bottom w:val="nil"/>
              <w:right w:val="nil"/>
            </w:tcBorders>
            <w:hideMark/>
          </w:tcPr>
          <w:p>
            <w:pPr>
              <w:pStyle w:val="Paragraph"/>
              <w:rPr>
                <w:noProof/>
              </w:rPr>
            </w:pPr>
            <w:r>
              <w:rPr>
                <w:noProof/>
              </w:rPr>
              <w:t>2-(2H-bentsotriatsol-2-yyli)-4-metyyli-6-(2-metyyliprop-2-en-1-yyli)fenoli (CAS RN 98809-58-6)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2-(2</w:t>
            </w:r>
            <w:r>
              <w:rPr>
                <w:i/>
                <w:iCs/>
                <w:noProof/>
              </w:rPr>
              <w:t>H</w:t>
            </w:r>
            <w:r>
              <w:rPr>
                <w:noProof/>
              </w:rPr>
              <w:t>-Bentsotriatsol-2-yyli)-4,6-di-</w:t>
            </w:r>
            <w:r>
              <w:rPr>
                <w:i/>
                <w:iCs/>
                <w:noProof/>
              </w:rPr>
              <w:t>tert</w:t>
            </w:r>
            <w:r>
              <w:rPr>
                <w:noProof/>
              </w:rPr>
              <w:t>-pentyylifenoli (CAS RN 25973-55-1)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16</w:t>
            </w:r>
          </w:p>
        </w:tc>
        <w:tc>
          <w:tcPr>
            <w:tcW w:w="0" w:type="auto"/>
            <w:tcBorders>
              <w:top w:val="nil"/>
              <w:left w:val="single" w:sz="2" w:space="0" w:color="auto"/>
              <w:bottom w:val="nil"/>
              <w:right w:val="nil"/>
            </w:tcBorders>
            <w:hideMark/>
          </w:tcPr>
          <w:p>
            <w:pPr>
              <w:pStyle w:val="Paragraph"/>
              <w:rPr>
                <w:noProof/>
                <w:lang w:val="fi-FI"/>
              </w:rPr>
            </w:pPr>
            <w:r>
              <w:rPr>
                <w:noProof/>
                <w:lang w:val="fi-FI"/>
              </w:rPr>
              <w:t>Pyridaatti (ISO)(CAS RN 55512-33-9), puhtausaste vähintään 90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17</w:t>
            </w:r>
          </w:p>
        </w:tc>
        <w:tc>
          <w:tcPr>
            <w:tcW w:w="0" w:type="auto"/>
            <w:tcBorders>
              <w:top w:val="nil"/>
              <w:left w:val="single" w:sz="2" w:space="0" w:color="auto"/>
              <w:bottom w:val="nil"/>
              <w:right w:val="nil"/>
            </w:tcBorders>
            <w:hideMark/>
          </w:tcPr>
          <w:p>
            <w:pPr>
              <w:pStyle w:val="Paragraph"/>
              <w:rPr>
                <w:noProof/>
                <w:lang w:val="fi-FI"/>
              </w:rPr>
            </w:pPr>
            <w:r>
              <w:rPr>
                <w:noProof/>
                <w:lang w:val="fi-FI"/>
              </w:rPr>
              <w:t>Karfentrasonietyyli (ISO) (CAS RN 128639-02-1), puhtausaste vähintään 93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18</w:t>
            </w:r>
          </w:p>
        </w:tc>
        <w:tc>
          <w:tcPr>
            <w:tcW w:w="0" w:type="auto"/>
            <w:tcBorders>
              <w:top w:val="nil"/>
              <w:left w:val="single" w:sz="2" w:space="0" w:color="auto"/>
              <w:bottom w:val="nil"/>
              <w:right w:val="nil"/>
            </w:tcBorders>
            <w:hideMark/>
          </w:tcPr>
          <w:p>
            <w:pPr>
              <w:pStyle w:val="Paragraph"/>
              <w:rPr>
                <w:noProof/>
              </w:rPr>
            </w:pPr>
            <w:r>
              <w:rPr>
                <w:noProof/>
              </w:rPr>
              <w:t>4,4'-[(9-Butyyli-9H-karbatsol-3-yyli)metyleeni]bis[N-metyyli-N-fenyylianiliini] (CAS RN 67707-04-4)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19</w:t>
            </w:r>
          </w:p>
        </w:tc>
        <w:tc>
          <w:tcPr>
            <w:tcW w:w="0" w:type="auto"/>
            <w:tcBorders>
              <w:top w:val="nil"/>
              <w:left w:val="single" w:sz="2" w:space="0" w:color="auto"/>
              <w:bottom w:val="nil"/>
              <w:right w:val="nil"/>
            </w:tcBorders>
            <w:hideMark/>
          </w:tcPr>
          <w:p>
            <w:pPr>
              <w:pStyle w:val="Paragraph"/>
              <w:rPr>
                <w:noProof/>
              </w:rPr>
            </w:pPr>
            <w:r>
              <w:rPr>
                <w:noProof/>
              </w:rPr>
              <w:t>2-(2,4-Dikloorifenyyli)-3-(1H-1,2,4-triatsol-1-yyli)propan-1-oli (CAS RN 112281-82-0)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2-(2</w:t>
            </w:r>
            <w:r>
              <w:rPr>
                <w:i/>
                <w:iCs/>
                <w:noProof/>
              </w:rPr>
              <w:t>H</w:t>
            </w:r>
            <w:r>
              <w:rPr>
                <w:noProof/>
              </w:rPr>
              <w:t>-Bentsotriatsol-2-yyli)-4,6-bis(1-metyyli-1-fenyylietyyli)fenoli (CAS RN 70321-86-7)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21</w:t>
            </w:r>
          </w:p>
        </w:tc>
        <w:tc>
          <w:tcPr>
            <w:tcW w:w="0" w:type="auto"/>
            <w:tcBorders>
              <w:top w:val="nil"/>
              <w:left w:val="single" w:sz="2" w:space="0" w:color="auto"/>
              <w:bottom w:val="nil"/>
              <w:right w:val="nil"/>
            </w:tcBorders>
            <w:hideMark/>
          </w:tcPr>
          <w:p>
            <w:pPr>
              <w:pStyle w:val="Paragraph"/>
              <w:rPr>
                <w:noProof/>
              </w:rPr>
            </w:pPr>
            <w:r>
              <w:rPr>
                <w:noProof/>
              </w:rPr>
              <w:t>1-(Bis(dimetyyliamino)metyleeni)-1H-[1,2,3]triatsolo[4,5-b]pyridinium 3-oksidi heksafluorifosfaatti(V) (CAS RN 148893-10-1)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lang w:val="fi-FI"/>
              </w:rPr>
            </w:pPr>
            <w:r>
              <w:rPr>
                <w:noProof/>
                <w:lang w:val="fi-FI"/>
              </w:rPr>
              <w:t>Tebukonatsoli (ISO), (CAS RN 107534-96-3)  jonka puhtausaste on vähintään 95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24</w:t>
            </w:r>
          </w:p>
        </w:tc>
        <w:tc>
          <w:tcPr>
            <w:tcW w:w="0" w:type="auto"/>
            <w:tcBorders>
              <w:top w:val="nil"/>
              <w:left w:val="single" w:sz="2" w:space="0" w:color="auto"/>
              <w:bottom w:val="nil"/>
              <w:right w:val="nil"/>
            </w:tcBorders>
            <w:hideMark/>
          </w:tcPr>
          <w:p>
            <w:pPr>
              <w:pStyle w:val="Paragraph"/>
              <w:rPr>
                <w:noProof/>
                <w:lang w:val="pt-PT"/>
              </w:rPr>
            </w:pPr>
            <w:r>
              <w:rPr>
                <w:noProof/>
                <w:lang w:val="pt-PT"/>
              </w:rPr>
              <w:t>1,3-Dihydro-5,6-diamino-2</w:t>
            </w:r>
            <w:r>
              <w:rPr>
                <w:i/>
                <w:iCs/>
                <w:noProof/>
                <w:lang w:val="pt-PT"/>
              </w:rPr>
              <w:t>H</w:t>
            </w:r>
            <w:r>
              <w:rPr>
                <w:noProof/>
                <w:lang w:val="pt-PT"/>
              </w:rPr>
              <w:t>-bentsimidatsol-2-oni (CAS RN 55621-49-3)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26</w:t>
            </w:r>
          </w:p>
        </w:tc>
        <w:tc>
          <w:tcPr>
            <w:tcW w:w="0" w:type="auto"/>
            <w:tcBorders>
              <w:top w:val="nil"/>
              <w:left w:val="single" w:sz="2" w:space="0" w:color="auto"/>
              <w:bottom w:val="nil"/>
              <w:right w:val="nil"/>
            </w:tcBorders>
            <w:hideMark/>
          </w:tcPr>
          <w:p>
            <w:pPr>
              <w:pStyle w:val="Paragraph"/>
              <w:rPr>
                <w:noProof/>
                <w:szCs w:val="16"/>
              </w:rPr>
            </w:pPr>
            <w:r>
              <w:rPr>
                <w:noProof/>
              </w:rPr>
              <w:t>(2</w:t>
            </w:r>
            <w:r>
              <w:rPr>
                <w:i/>
                <w:iCs/>
                <w:noProof/>
              </w:rPr>
              <w:t>S</w:t>
            </w:r>
            <w:r>
              <w:rPr>
                <w:noProof/>
              </w:rPr>
              <w:t>,3</w:t>
            </w:r>
            <w:r>
              <w:rPr>
                <w:i/>
                <w:iCs/>
                <w:noProof/>
              </w:rPr>
              <w:t>S</w:t>
            </w:r>
            <w:r>
              <w:rPr>
                <w:noProof/>
              </w:rPr>
              <w:t>,4</w:t>
            </w:r>
            <w:r>
              <w:rPr>
                <w:i/>
                <w:iCs/>
                <w:noProof/>
              </w:rPr>
              <w:t>R</w:t>
            </w:r>
            <w:r>
              <w:rPr>
                <w:noProof/>
              </w:rPr>
              <w:t>)-Metyyli 4-(3-(1,1-difluoribut-3-enyyli)-7-metoksikinoksalin-2-yylioksi)-3-etyylipyrrolidiini-2-karboksylaatti 4-metyylibentseenisulfonaatti (CUS 0143289-9)</w:t>
            </w:r>
          </w:p>
          <w:p>
            <w:pPr>
              <w:pStyle w:val="Paragraph"/>
              <w:rPr>
                <w:noProof/>
              </w:rPr>
            </w:pPr>
            <w:r>
              <w:rPr>
                <w:noProof/>
              </w:rPr>
              <w:t> </w:t>
            </w:r>
            <w:r>
              <w:rPr>
                <w:rStyle w:val="FootnoteReference"/>
                <w:noProof/>
              </w:rPr>
              <w:t>(5)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27</w:t>
            </w:r>
          </w:p>
        </w:tc>
        <w:tc>
          <w:tcPr>
            <w:tcW w:w="0" w:type="auto"/>
            <w:tcBorders>
              <w:top w:val="nil"/>
              <w:left w:val="single" w:sz="2" w:space="0" w:color="auto"/>
              <w:bottom w:val="nil"/>
              <w:right w:val="nil"/>
            </w:tcBorders>
            <w:hideMark/>
          </w:tcPr>
          <w:p>
            <w:pPr>
              <w:pStyle w:val="Paragraph"/>
              <w:rPr>
                <w:noProof/>
              </w:rPr>
            </w:pPr>
            <w:r>
              <w:rPr>
                <w:noProof/>
              </w:rPr>
              <w:t>5,6-Dimetyylibentsimidatsoli (CAS RN 582-60-5)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28</w:t>
            </w:r>
          </w:p>
        </w:tc>
        <w:tc>
          <w:tcPr>
            <w:tcW w:w="0" w:type="auto"/>
            <w:tcBorders>
              <w:top w:val="nil"/>
              <w:left w:val="single" w:sz="2" w:space="0" w:color="auto"/>
              <w:bottom w:val="nil"/>
              <w:right w:val="nil"/>
            </w:tcBorders>
            <w:hideMark/>
          </w:tcPr>
          <w:p>
            <w:pPr>
              <w:pStyle w:val="Paragraph"/>
              <w:rPr>
                <w:noProof/>
              </w:rPr>
            </w:pPr>
            <w:r>
              <w:rPr>
                <w:i/>
                <w:iCs/>
                <w:noProof/>
              </w:rPr>
              <w:t>N</w:t>
            </w:r>
            <w:r>
              <w:rPr>
                <w:noProof/>
              </w:rPr>
              <w:t>-(2,3-Dihydro-2-okso-1H-bentsimidatsol-5-yyli)-3-hydroksinaftaleeni-2-karboksamidi (CAS RN 26848-40-8)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29</w:t>
            </w:r>
          </w:p>
        </w:tc>
        <w:tc>
          <w:tcPr>
            <w:tcW w:w="0" w:type="auto"/>
            <w:tcBorders>
              <w:top w:val="nil"/>
              <w:left w:val="single" w:sz="2" w:space="0" w:color="auto"/>
              <w:bottom w:val="nil"/>
              <w:right w:val="nil"/>
            </w:tcBorders>
            <w:hideMark/>
          </w:tcPr>
          <w:p>
            <w:pPr>
              <w:pStyle w:val="Paragraph"/>
              <w:rPr>
                <w:noProof/>
              </w:rPr>
            </w:pPr>
            <w:r>
              <w:rPr>
                <w:noProof/>
              </w:rPr>
              <w:t>3-[3-(4-Fluorifenyyli)-1-(1-metyylietyyli)-1H-indol-2-yyli]-(E)-2-propenaali (CAS RN 93957-50-7)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Quitsalofop-P-etyyli (ISO) (CAS RN 100646-51-3)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31</w:t>
            </w:r>
          </w:p>
        </w:tc>
        <w:tc>
          <w:tcPr>
            <w:tcW w:w="0" w:type="auto"/>
            <w:tcBorders>
              <w:top w:val="nil"/>
              <w:left w:val="single" w:sz="2" w:space="0" w:color="auto"/>
              <w:bottom w:val="nil"/>
              <w:right w:val="nil"/>
            </w:tcBorders>
            <w:hideMark/>
          </w:tcPr>
          <w:p>
            <w:pPr>
              <w:pStyle w:val="Paragraph"/>
              <w:rPr>
                <w:noProof/>
                <w:lang w:val="fi-FI"/>
              </w:rPr>
            </w:pPr>
            <w:r>
              <w:rPr>
                <w:noProof/>
                <w:lang w:val="fi-FI"/>
              </w:rPr>
              <w:t>Triadimenoli (ISO) (CAS RN 55219-65-3), puhtausaste vähintään 97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rPr>
            </w:pPr>
            <w:r>
              <w:rPr>
                <w:noProof/>
              </w:rPr>
              <w:t>Penkonatsoli (ISO) (CAS RN 66246-88-6)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34</w:t>
            </w:r>
          </w:p>
        </w:tc>
        <w:tc>
          <w:tcPr>
            <w:tcW w:w="0" w:type="auto"/>
            <w:tcBorders>
              <w:top w:val="nil"/>
              <w:left w:val="single" w:sz="2" w:space="0" w:color="auto"/>
              <w:bottom w:val="nil"/>
              <w:right w:val="nil"/>
            </w:tcBorders>
            <w:hideMark/>
          </w:tcPr>
          <w:p>
            <w:pPr>
              <w:pStyle w:val="Paragraph"/>
              <w:rPr>
                <w:noProof/>
              </w:rPr>
            </w:pPr>
            <w:r>
              <w:rPr>
                <w:noProof/>
              </w:rPr>
              <w:t>2,4-Dihydro-5-metoksi-4-metyyli-3</w:t>
            </w:r>
            <w:r>
              <w:rPr>
                <w:i/>
                <w:iCs/>
                <w:noProof/>
              </w:rPr>
              <w:t>H</w:t>
            </w:r>
            <w:r>
              <w:rPr>
                <w:noProof/>
              </w:rPr>
              <w:t>-1,2,4-triatsol-3-oni (CAS RN 135302-13-5)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36</w:t>
            </w:r>
          </w:p>
        </w:tc>
        <w:tc>
          <w:tcPr>
            <w:tcW w:w="0" w:type="auto"/>
            <w:tcBorders>
              <w:top w:val="nil"/>
              <w:left w:val="single" w:sz="2" w:space="0" w:color="auto"/>
              <w:bottom w:val="nil"/>
              <w:right w:val="nil"/>
            </w:tcBorders>
            <w:hideMark/>
          </w:tcPr>
          <w:p>
            <w:pPr>
              <w:pStyle w:val="Paragraph"/>
              <w:rPr>
                <w:noProof/>
                <w:lang w:val="fi-FI"/>
              </w:rPr>
            </w:pPr>
            <w:r>
              <w:rPr>
                <w:noProof/>
                <w:lang w:val="fi-FI"/>
              </w:rPr>
              <w:t>3-Kloori-2-(1,1-difluori-3-buten-1-yyli)-6-metoksikinoksaliini (CAS RN 1799733-46-2)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37</w:t>
            </w:r>
          </w:p>
        </w:tc>
        <w:tc>
          <w:tcPr>
            <w:tcW w:w="0" w:type="auto"/>
            <w:tcBorders>
              <w:top w:val="nil"/>
              <w:left w:val="single" w:sz="2" w:space="0" w:color="auto"/>
              <w:bottom w:val="nil"/>
              <w:right w:val="nil"/>
            </w:tcBorders>
            <w:hideMark/>
          </w:tcPr>
          <w:p>
            <w:pPr>
              <w:pStyle w:val="Paragraph"/>
              <w:rPr>
                <w:noProof/>
              </w:rPr>
            </w:pPr>
            <w:r>
              <w:rPr>
                <w:noProof/>
              </w:rPr>
              <w:t>8-Kloori-5,10-dihydro-11</w:t>
            </w:r>
            <w:r>
              <w:rPr>
                <w:i/>
                <w:iCs/>
                <w:noProof/>
              </w:rPr>
              <w:t>H</w:t>
            </w:r>
            <w:r>
              <w:rPr>
                <w:noProof/>
              </w:rPr>
              <w:t>-dibentso [</w:t>
            </w:r>
            <w:r>
              <w:rPr>
                <w:i/>
                <w:iCs/>
                <w:noProof/>
              </w:rPr>
              <w:t>b</w:t>
            </w:r>
            <w:r>
              <w:rPr>
                <w:noProof/>
              </w:rPr>
              <w:t>,</w:t>
            </w:r>
            <w:r>
              <w:rPr>
                <w:i/>
                <w:iCs/>
                <w:noProof/>
              </w:rPr>
              <w:t>e</w:t>
            </w:r>
            <w:r>
              <w:rPr>
                <w:noProof/>
              </w:rPr>
              <w:t>] [1,4]diatsepin-11-oni (CAS RN 50892-62-1)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38</w:t>
            </w:r>
          </w:p>
        </w:tc>
        <w:tc>
          <w:tcPr>
            <w:tcW w:w="0" w:type="auto"/>
            <w:tcBorders>
              <w:top w:val="nil"/>
              <w:left w:val="single" w:sz="2" w:space="0" w:color="auto"/>
              <w:bottom w:val="nil"/>
              <w:right w:val="nil"/>
            </w:tcBorders>
            <w:hideMark/>
          </w:tcPr>
          <w:p>
            <w:pPr>
              <w:pStyle w:val="Paragraph"/>
              <w:rPr>
                <w:noProof/>
                <w:lang w:val="pt-PT"/>
              </w:rPr>
            </w:pPr>
            <w:r>
              <w:rPr>
                <w:noProof/>
                <w:lang w:val="pt-PT"/>
              </w:rPr>
              <w:t>(4a</w:t>
            </w:r>
            <w:r>
              <w:rPr>
                <w:i/>
                <w:iCs/>
                <w:noProof/>
                <w:lang w:val="pt-PT"/>
              </w:rPr>
              <w:t>S</w:t>
            </w:r>
            <w:r>
              <w:rPr>
                <w:noProof/>
                <w:lang w:val="pt-PT"/>
              </w:rPr>
              <w:t>,7a</w:t>
            </w:r>
            <w:r>
              <w:rPr>
                <w:i/>
                <w:iCs/>
                <w:noProof/>
                <w:lang w:val="pt-PT"/>
              </w:rPr>
              <w:t>S</w:t>
            </w:r>
            <w:r>
              <w:rPr>
                <w:noProof/>
                <w:lang w:val="pt-PT"/>
              </w:rPr>
              <w:t>)-Oktahydro-1</w:t>
            </w:r>
            <w:r>
              <w:rPr>
                <w:i/>
                <w:iCs/>
                <w:noProof/>
                <w:lang w:val="pt-PT"/>
              </w:rPr>
              <w:t>H</w:t>
            </w:r>
            <w:r>
              <w:rPr>
                <w:noProof/>
                <w:lang w:val="pt-PT"/>
              </w:rPr>
              <w:t>-pyrrolo[3,4-b]pyridiini (CAS RN 151213-40-0)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39</w:t>
            </w:r>
          </w:p>
        </w:tc>
        <w:tc>
          <w:tcPr>
            <w:tcW w:w="0" w:type="auto"/>
            <w:tcBorders>
              <w:top w:val="nil"/>
              <w:left w:val="single" w:sz="2" w:space="0" w:color="auto"/>
              <w:bottom w:val="nil"/>
              <w:right w:val="nil"/>
            </w:tcBorders>
            <w:hideMark/>
          </w:tcPr>
          <w:p>
            <w:pPr>
              <w:pStyle w:val="Paragraph"/>
              <w:rPr>
                <w:noProof/>
              </w:rPr>
            </w:pPr>
            <w:r>
              <w:rPr>
                <w:i/>
                <w:iCs/>
                <w:noProof/>
              </w:rPr>
              <w:t>O</w:t>
            </w:r>
            <w:r>
              <w:rPr>
                <w:noProof/>
              </w:rPr>
              <w:t>-(bentsotriatsol-1-yyli)-</w:t>
            </w:r>
            <w:r>
              <w:rPr>
                <w:i/>
                <w:iCs/>
                <w:noProof/>
              </w:rPr>
              <w:t>N,N,N',N'</w:t>
            </w:r>
            <w:r>
              <w:rPr>
                <w:noProof/>
              </w:rPr>
              <w:t>-tetrametyyliuroniumitetrafluoriboraatti (CAS RN 125700-67-6)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r-FR"/>
              </w:rPr>
            </w:pPr>
            <w:r>
              <w:rPr>
                <w:i/>
                <w:iCs/>
                <w:noProof/>
                <w:lang w:val="fr-FR"/>
              </w:rPr>
              <w:t>trans</w:t>
            </w:r>
            <w:r>
              <w:rPr>
                <w:noProof/>
                <w:lang w:val="fr-FR"/>
              </w:rPr>
              <w:t>-4-Hydroksi-L-proliini (CAS RN 51-35-4)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43</w:t>
            </w:r>
          </w:p>
        </w:tc>
        <w:tc>
          <w:tcPr>
            <w:tcW w:w="0" w:type="auto"/>
            <w:tcBorders>
              <w:top w:val="nil"/>
              <w:left w:val="single" w:sz="2" w:space="0" w:color="auto"/>
              <w:bottom w:val="nil"/>
              <w:right w:val="nil"/>
            </w:tcBorders>
            <w:hideMark/>
          </w:tcPr>
          <w:p>
            <w:pPr>
              <w:pStyle w:val="Paragraph"/>
              <w:rPr>
                <w:noProof/>
              </w:rPr>
            </w:pPr>
            <w:r>
              <w:rPr>
                <w:noProof/>
              </w:rPr>
              <w:t>2,3-Dihydro-1</w:t>
            </w:r>
            <w:r>
              <w:rPr>
                <w:i/>
                <w:iCs/>
                <w:noProof/>
              </w:rPr>
              <w:t>H</w:t>
            </w:r>
            <w:r>
              <w:rPr>
                <w:noProof/>
              </w:rPr>
              <w:t>-pyrroli[3,2,1-ij]kinoliini (CAS RN 5840-01-7)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Maleiinihydratsidi (ISO) (CAS RN 123-33-1)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47</w:t>
            </w:r>
          </w:p>
        </w:tc>
        <w:tc>
          <w:tcPr>
            <w:tcW w:w="0" w:type="auto"/>
            <w:tcBorders>
              <w:top w:val="nil"/>
              <w:left w:val="single" w:sz="2" w:space="0" w:color="auto"/>
              <w:bottom w:val="nil"/>
              <w:right w:val="nil"/>
            </w:tcBorders>
            <w:hideMark/>
          </w:tcPr>
          <w:p>
            <w:pPr>
              <w:pStyle w:val="Paragraph"/>
              <w:rPr>
                <w:noProof/>
              </w:rPr>
            </w:pPr>
            <w:r>
              <w:rPr>
                <w:noProof/>
              </w:rPr>
              <w:t>Pakloputrasoli (ISO) (CAS RN 76738-62-0)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Metkonatsoli (ISO) (CAS RN 125116-23-6)</w:t>
            </w:r>
          </w:p>
        </w:tc>
        <w:tc>
          <w:tcPr>
            <w:tcW w:w="0" w:type="auto"/>
            <w:tcBorders>
              <w:top w:val="nil"/>
              <w:left w:val="single" w:sz="2" w:space="0" w:color="auto"/>
              <w:bottom w:val="nil"/>
              <w:right w:val="nil"/>
            </w:tcBorders>
            <w:hideMark/>
          </w:tcPr>
          <w:p>
            <w:pPr>
              <w:pStyle w:val="Paragraph"/>
              <w:rPr>
                <w:noProof/>
              </w:rPr>
            </w:pPr>
            <w:r>
              <w:rPr>
                <w:noProof/>
              </w:rPr>
              <w:t>3.2 %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52</w:t>
            </w:r>
          </w:p>
        </w:tc>
        <w:tc>
          <w:tcPr>
            <w:tcW w:w="0" w:type="auto"/>
            <w:tcBorders>
              <w:top w:val="nil"/>
              <w:left w:val="single" w:sz="2" w:space="0" w:color="auto"/>
              <w:bottom w:val="nil"/>
              <w:right w:val="nil"/>
            </w:tcBorders>
            <w:hideMark/>
          </w:tcPr>
          <w:p>
            <w:pPr>
              <w:pStyle w:val="Paragraph"/>
              <w:rPr>
                <w:noProof/>
              </w:rPr>
            </w:pPr>
            <w:r>
              <w:rPr>
                <w:noProof/>
              </w:rPr>
              <w:t>N-Boc-trans-4-hydroksi-L-proliinimetyyliesteri (CAS RN 74844-91-0)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szCs w:val="16"/>
              </w:rPr>
            </w:pPr>
            <w:r>
              <w:rPr>
                <w:noProof/>
              </w:rPr>
              <w:t>Kalium (S)-5-(tert-butoksikarbonyyli)-5-atsaspiro[2.4]heptaani-6-karboksylaatti (CUS0133723-1)</w:t>
            </w:r>
          </w:p>
          <w:p>
            <w:pPr>
              <w:pStyle w:val="Paragraph"/>
              <w:rPr>
                <w:noProof/>
              </w:rPr>
            </w:pPr>
            <w:r>
              <w:rPr>
                <w:noProof/>
              </w:rPr>
              <w:t> </w:t>
            </w:r>
            <w:r>
              <w:rPr>
                <w:rStyle w:val="FootnoteReference"/>
                <w:noProof/>
              </w:rPr>
              <w:t>(5)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54</w:t>
            </w:r>
          </w:p>
        </w:tc>
        <w:tc>
          <w:tcPr>
            <w:tcW w:w="0" w:type="auto"/>
            <w:tcBorders>
              <w:top w:val="nil"/>
              <w:left w:val="single" w:sz="2" w:space="0" w:color="auto"/>
              <w:bottom w:val="nil"/>
              <w:right w:val="nil"/>
            </w:tcBorders>
            <w:hideMark/>
          </w:tcPr>
          <w:p>
            <w:pPr>
              <w:pStyle w:val="Paragraph"/>
              <w:rPr>
                <w:noProof/>
              </w:rPr>
            </w:pPr>
            <w:r>
              <w:rPr>
                <w:noProof/>
              </w:rPr>
              <w:t>3-(Salisyloyyliamino)-1,2,4-triatsoli (CAS RN 36411-52-6)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Pyridaben (ISO) (CAS RN 96489-71-3)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57</w:t>
            </w:r>
          </w:p>
        </w:tc>
        <w:tc>
          <w:tcPr>
            <w:tcW w:w="0" w:type="auto"/>
            <w:tcBorders>
              <w:top w:val="nil"/>
              <w:left w:val="single" w:sz="2" w:space="0" w:color="auto"/>
              <w:bottom w:val="nil"/>
              <w:right w:val="nil"/>
            </w:tcBorders>
            <w:hideMark/>
          </w:tcPr>
          <w:p>
            <w:pPr>
              <w:pStyle w:val="Paragraph"/>
              <w:rPr>
                <w:noProof/>
                <w:lang w:val="fi-FI"/>
              </w:rPr>
            </w:pPr>
            <w:r>
              <w:rPr>
                <w:noProof/>
                <w:lang w:val="fi-FI"/>
              </w:rPr>
              <w:t>2-(5-Metoksi-indol-3-yyli)etyyliamiini (CAS RN 608-07-1)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62</w:t>
            </w:r>
          </w:p>
        </w:tc>
        <w:tc>
          <w:tcPr>
            <w:tcW w:w="0" w:type="auto"/>
            <w:tcBorders>
              <w:top w:val="nil"/>
              <w:left w:val="single" w:sz="2" w:space="0" w:color="auto"/>
              <w:bottom w:val="nil"/>
              <w:right w:val="nil"/>
            </w:tcBorders>
            <w:hideMark/>
          </w:tcPr>
          <w:p>
            <w:pPr>
              <w:pStyle w:val="Paragraph"/>
              <w:rPr>
                <w:noProof/>
              </w:rPr>
            </w:pPr>
            <w:r>
              <w:rPr>
                <w:noProof/>
              </w:rPr>
              <w:t>1H-indoli-6-karboksyylihappo (CAS RN 1670-82-2)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67</w:t>
            </w:r>
          </w:p>
        </w:tc>
        <w:tc>
          <w:tcPr>
            <w:tcW w:w="0" w:type="auto"/>
            <w:tcBorders>
              <w:top w:val="nil"/>
              <w:left w:val="single" w:sz="2" w:space="0" w:color="auto"/>
              <w:bottom w:val="nil"/>
              <w:right w:val="nil"/>
            </w:tcBorders>
            <w:hideMark/>
          </w:tcPr>
          <w:p>
            <w:pPr>
              <w:pStyle w:val="Paragraph"/>
              <w:rPr>
                <w:noProof/>
              </w:rPr>
            </w:pPr>
            <w:r>
              <w:rPr>
                <w:noProof/>
              </w:rPr>
              <w:t>Kandesartaanietyyliesteri (INNM) (CAS RN 139481-58-6)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71</w:t>
            </w:r>
          </w:p>
        </w:tc>
        <w:tc>
          <w:tcPr>
            <w:tcW w:w="0" w:type="auto"/>
            <w:tcBorders>
              <w:top w:val="nil"/>
              <w:left w:val="single" w:sz="2" w:space="0" w:color="auto"/>
              <w:bottom w:val="nil"/>
              <w:right w:val="nil"/>
            </w:tcBorders>
            <w:hideMark/>
          </w:tcPr>
          <w:p>
            <w:pPr>
              <w:pStyle w:val="Paragraph"/>
              <w:rPr>
                <w:noProof/>
              </w:rPr>
            </w:pPr>
            <w:r>
              <w:rPr>
                <w:noProof/>
              </w:rPr>
              <w:t>10-Metoksi-iminostilbeeni (CAS RN 4698-11-7)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72</w:t>
            </w:r>
          </w:p>
        </w:tc>
        <w:tc>
          <w:tcPr>
            <w:tcW w:w="0" w:type="auto"/>
            <w:tcBorders>
              <w:top w:val="nil"/>
              <w:left w:val="single" w:sz="2" w:space="0" w:color="auto"/>
              <w:bottom w:val="nil"/>
              <w:right w:val="nil"/>
            </w:tcBorders>
            <w:hideMark/>
          </w:tcPr>
          <w:p>
            <w:pPr>
              <w:pStyle w:val="Paragraph"/>
              <w:rPr>
                <w:noProof/>
              </w:rPr>
            </w:pPr>
            <w:r>
              <w:rPr>
                <w:noProof/>
              </w:rPr>
              <w:t>1,4,7-trimetyyli-1,4,7-triatsasyklononaani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74</w:t>
            </w:r>
          </w:p>
        </w:tc>
        <w:tc>
          <w:tcPr>
            <w:tcW w:w="0" w:type="auto"/>
            <w:tcBorders>
              <w:top w:val="nil"/>
              <w:left w:val="single" w:sz="2" w:space="0" w:color="auto"/>
              <w:bottom w:val="nil"/>
              <w:right w:val="nil"/>
            </w:tcBorders>
            <w:hideMark/>
          </w:tcPr>
          <w:p>
            <w:pPr>
              <w:pStyle w:val="Paragraph"/>
              <w:rPr>
                <w:noProof/>
              </w:rPr>
            </w:pPr>
            <w:r>
              <w:rPr>
                <w:noProof/>
              </w:rPr>
              <w:t>Imidatso[1,2-b]pyridatsiinihydrokloridi (CAS RN 18087-70-2)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78</w:t>
            </w:r>
          </w:p>
        </w:tc>
        <w:tc>
          <w:tcPr>
            <w:tcW w:w="0" w:type="auto"/>
            <w:tcBorders>
              <w:top w:val="nil"/>
              <w:left w:val="single" w:sz="2" w:space="0" w:color="auto"/>
              <w:bottom w:val="nil"/>
              <w:right w:val="nil"/>
            </w:tcBorders>
            <w:hideMark/>
          </w:tcPr>
          <w:p>
            <w:pPr>
              <w:pStyle w:val="Paragraph"/>
              <w:rPr>
                <w:noProof/>
              </w:rPr>
            </w:pPr>
            <w:r>
              <w:rPr>
                <w:noProof/>
              </w:rPr>
              <w:t>3-Amino-3-atsabisyklo (3.3.0) oktaani hydrokloridi (CAS RN 58108-05-7)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81</w:t>
            </w:r>
          </w:p>
        </w:tc>
        <w:tc>
          <w:tcPr>
            <w:tcW w:w="0" w:type="auto"/>
            <w:tcBorders>
              <w:top w:val="nil"/>
              <w:left w:val="single" w:sz="2" w:space="0" w:color="auto"/>
              <w:bottom w:val="nil"/>
              <w:right w:val="nil"/>
            </w:tcBorders>
            <w:hideMark/>
          </w:tcPr>
          <w:p>
            <w:pPr>
              <w:pStyle w:val="Paragraph"/>
              <w:rPr>
                <w:noProof/>
              </w:rPr>
            </w:pPr>
            <w:r>
              <w:rPr>
                <w:noProof/>
              </w:rPr>
              <w:t>1,2,3-Bentsotriatsoli (CAS RN 95-14-7)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82</w:t>
            </w:r>
          </w:p>
        </w:tc>
        <w:tc>
          <w:tcPr>
            <w:tcW w:w="0" w:type="auto"/>
            <w:tcBorders>
              <w:top w:val="nil"/>
              <w:left w:val="single" w:sz="2" w:space="0" w:color="auto"/>
              <w:bottom w:val="nil"/>
              <w:right w:val="nil"/>
            </w:tcBorders>
            <w:hideMark/>
          </w:tcPr>
          <w:p>
            <w:pPr>
              <w:pStyle w:val="Paragraph"/>
              <w:rPr>
                <w:noProof/>
              </w:rPr>
            </w:pPr>
            <w:r>
              <w:rPr>
                <w:noProof/>
              </w:rPr>
              <w:t>Tolyylitriatsoli (CAS RN 29385-43-1)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2933 99 80</w:t>
            </w:r>
          </w:p>
        </w:tc>
        <w:tc>
          <w:tcPr>
            <w:tcW w:w="0" w:type="auto"/>
            <w:tcBorders>
              <w:top w:val="nil"/>
              <w:left w:val="single" w:sz="2" w:space="0" w:color="auto"/>
              <w:bottom w:val="nil"/>
              <w:right w:val="nil"/>
            </w:tcBorders>
            <w:hideMark/>
          </w:tcPr>
          <w:p>
            <w:pPr>
              <w:pStyle w:val="Paragraph"/>
              <w:jc w:val="center"/>
              <w:rPr>
                <w:noProof/>
              </w:rPr>
            </w:pPr>
            <w:r>
              <w:rPr>
                <w:noProof/>
              </w:rPr>
              <w:t>89</w:t>
            </w:r>
          </w:p>
        </w:tc>
        <w:tc>
          <w:tcPr>
            <w:tcW w:w="0" w:type="auto"/>
            <w:tcBorders>
              <w:top w:val="nil"/>
              <w:left w:val="single" w:sz="2" w:space="0" w:color="auto"/>
              <w:bottom w:val="nil"/>
              <w:right w:val="nil"/>
            </w:tcBorders>
            <w:hideMark/>
          </w:tcPr>
          <w:p>
            <w:pPr>
              <w:pStyle w:val="Paragraph"/>
              <w:rPr>
                <w:noProof/>
              </w:rPr>
            </w:pPr>
            <w:r>
              <w:rPr>
                <w:noProof/>
              </w:rPr>
              <w:t>Karbendatsiimi (ISO) (CAS RN 10605-21-7)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2934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Heksytiatsoksi (ISO)  (CAS RN 78587-05-0)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2934 10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4-Nitrofenyylitiatsol-5-yylimetyylikarbonaatti (CAS RN 144163-97-3)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2934 10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2-(4-Metyylitiatsol-5-yyli)etanoli (CAS RN 137-00-8)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2934 10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w:t>
            </w:r>
            <w:r>
              <w:rPr>
                <w:i/>
                <w:iCs/>
                <w:noProof/>
              </w:rPr>
              <w:t>S</w:t>
            </w:r>
            <w:r>
              <w:rPr>
                <w:noProof/>
              </w:rPr>
              <w:t>)-Etyyli-2-(3-((2-isopropyylitiatsol-4-yyli)metyyli)-3-metyyliureido)-4-morfolinobutanoaattioksalaatti (CAS RN 1247119-36-3)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2934 10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(2-Isopropyylitiatsol-4-yyli)-</w:t>
            </w:r>
            <w:r>
              <w:rPr>
                <w:i/>
                <w:iCs/>
                <w:noProof/>
              </w:rPr>
              <w:t>N</w:t>
            </w:r>
            <w:r>
              <w:rPr>
                <w:noProof/>
              </w:rPr>
              <w:t>-metyylimetanamiinidihydrokloridi (CAS RN 1185167-55-8)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2934 10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(Z)-2-(2-</w:t>
            </w:r>
            <w:r>
              <w:rPr>
                <w:i/>
                <w:iCs/>
                <w:noProof/>
              </w:rPr>
              <w:t>tert</w:t>
            </w:r>
            <w:r>
              <w:rPr>
                <w:noProof/>
              </w:rPr>
              <w:t>-butoksikarbonylamino-4-tiatsolyyli)pent-2-eenihappo (CAS RN 86978-24-7)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2934 10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lang w:val="it-IT"/>
              </w:rPr>
            </w:pPr>
            <w:r>
              <w:rPr>
                <w:noProof/>
                <w:lang w:val="it-IT"/>
              </w:rPr>
              <w:t>2-Syaani-imino-1,3-tiatsolidiini (CAS RN 26364-65-8)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2934 10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Fostiatsaatti (ISO) (CAS RN 98886-44-3)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2934 10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fi-FI"/>
              </w:rPr>
            </w:pPr>
            <w:r>
              <w:rPr>
                <w:noProof/>
                <w:lang w:val="fi-FI"/>
              </w:rPr>
              <w:t>3,4-Dikloori-5-karboksi-isotiatsoli (CAS RN 18480-53-0)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2934 20 80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2-[[(Z)-[1-(2-Amino-4-tiatsolyyli)-2-(2-bentsotiatsolyylitio)-2-oksoetylideeni]amino]oksi]-etikkahappo, metyyliesteri (CAS RN 246035-38-1)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2934 20 80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1,2-Bentsisotiatsoli-3(2H)-oni (Benziothiazolinon (BIT)) (CAS RN 2634-33-5)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2934 20 80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S-(1,3-Bentsotiatsol-2-yyli)-(Z)-2-(2-aminotiatsol-4-yyli)-2-asetyloksi-imino)tioasetaatti, (CAS RN 104797-47-9)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2934 20 80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Bentsotiatsol-2-yyli-(</w:t>
            </w:r>
            <w:r>
              <w:rPr>
                <w:i/>
                <w:iCs/>
                <w:noProof/>
              </w:rPr>
              <w:t>Z</w:t>
            </w:r>
            <w:r>
              <w:rPr>
                <w:noProof/>
              </w:rPr>
              <w:t>)-2-trityylioksi-imino-2-(2-aminotiatsol-4-yyli)tioasetaatti (CAS RN 143183-03-3)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2934 20 80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i/>
                <w:iCs/>
                <w:noProof/>
              </w:rPr>
              <w:t>N,N</w:t>
            </w:r>
            <w:r>
              <w:rPr>
                <w:noProof/>
              </w:rPr>
              <w:t>-Bis(1,3-bentsotiatsol-2-yylisulfanyyli)-2-metyylipropaani-2-amini (CAS RN 3741-80-8)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2934 30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2-Metyylitiofenotiatsiini (CAS RN 7643-08-5)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Fluralaneeri (INN) (CAS RN 864731-61-3)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11</w:t>
            </w:r>
          </w:p>
        </w:tc>
        <w:tc>
          <w:tcPr>
            <w:tcW w:w="0" w:type="auto"/>
            <w:tcBorders>
              <w:top w:val="nil"/>
              <w:left w:val="single" w:sz="2" w:space="0" w:color="auto"/>
              <w:bottom w:val="nil"/>
              <w:right w:val="nil"/>
            </w:tcBorders>
            <w:hideMark/>
          </w:tcPr>
          <w:p>
            <w:pPr>
              <w:pStyle w:val="Paragraph"/>
              <w:rPr>
                <w:noProof/>
              </w:rPr>
            </w:pPr>
            <w:r>
              <w:rPr>
                <w:noProof/>
              </w:rPr>
              <w:t>Metyyli 3-{1,4-dioksaspiro[4.5]des-8-yyli[(trans-4-metyylisykloheksyyli)karbonyyli]amino}-5-joditiofeeni-2-karboksylaatti  (CAS RN 1026785-65-8)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12</w:t>
            </w:r>
          </w:p>
        </w:tc>
        <w:tc>
          <w:tcPr>
            <w:tcW w:w="0" w:type="auto"/>
            <w:tcBorders>
              <w:top w:val="nil"/>
              <w:left w:val="single" w:sz="2" w:space="0" w:color="auto"/>
              <w:bottom w:val="nil"/>
              <w:right w:val="nil"/>
            </w:tcBorders>
            <w:hideMark/>
          </w:tcPr>
          <w:p>
            <w:pPr>
              <w:pStyle w:val="Paragraph"/>
              <w:rPr>
                <w:noProof/>
              </w:rPr>
            </w:pPr>
            <w:r>
              <w:rPr>
                <w:noProof/>
              </w:rPr>
              <w:t>Dimetomorfi (ISO) (CAS RN 110488-70-5)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13</w:t>
            </w:r>
          </w:p>
        </w:tc>
        <w:tc>
          <w:tcPr>
            <w:tcW w:w="0" w:type="auto"/>
            <w:tcBorders>
              <w:top w:val="nil"/>
              <w:left w:val="single" w:sz="2" w:space="0" w:color="auto"/>
              <w:bottom w:val="nil"/>
              <w:right w:val="nil"/>
            </w:tcBorders>
            <w:hideMark/>
          </w:tcPr>
          <w:p>
            <w:pPr>
              <w:pStyle w:val="Paragraph"/>
              <w:rPr>
                <w:noProof/>
                <w:lang w:val="fi-FI"/>
              </w:rPr>
            </w:pPr>
            <w:r>
              <w:rPr>
                <w:noProof/>
                <w:lang w:val="fi-FI"/>
              </w:rPr>
              <w:t>Buprofetsiini (ISO), jonka puhtausaste on vähintään 98,5 painoprosenttia (CAS RN 953030-84-7)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14</w:t>
            </w:r>
          </w:p>
        </w:tc>
        <w:tc>
          <w:tcPr>
            <w:tcW w:w="0" w:type="auto"/>
            <w:tcBorders>
              <w:top w:val="nil"/>
              <w:left w:val="single" w:sz="2" w:space="0" w:color="auto"/>
              <w:bottom w:val="nil"/>
              <w:right w:val="nil"/>
            </w:tcBorders>
            <w:hideMark/>
          </w:tcPr>
          <w:p>
            <w:pPr>
              <w:pStyle w:val="Paragraph"/>
              <w:rPr>
                <w:noProof/>
              </w:rPr>
            </w:pPr>
            <w:r>
              <w:rPr>
                <w:noProof/>
              </w:rPr>
              <w:t>Etyyli-N-{[1-metyyli-2-({[4-(5-okso-4,5-dihydro-1,2,4-oksadiatsol-3-yyli)fenyyli]amino}metyyli)-1H-bentsimidatsol-5-yyli]karbonyyli}-N-pyridin-2-yyli-b-alaninaatti (CAS RN 872728-84-2)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Karboksiini (ISO) (CAS RN 5234-68-4)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16</w:t>
            </w:r>
          </w:p>
        </w:tc>
        <w:tc>
          <w:tcPr>
            <w:tcW w:w="0" w:type="auto"/>
            <w:tcBorders>
              <w:top w:val="nil"/>
              <w:left w:val="single" w:sz="2" w:space="0" w:color="auto"/>
              <w:bottom w:val="nil"/>
              <w:right w:val="nil"/>
            </w:tcBorders>
            <w:hideMark/>
          </w:tcPr>
          <w:p>
            <w:pPr>
              <w:pStyle w:val="Paragraph"/>
              <w:rPr>
                <w:noProof/>
              </w:rPr>
            </w:pPr>
            <w:r>
              <w:rPr>
                <w:noProof/>
              </w:rPr>
              <w:t>Difenokonatsoli (ISO) (CAS RN 119446-68-3)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18</w:t>
            </w:r>
          </w:p>
        </w:tc>
        <w:tc>
          <w:tcPr>
            <w:tcW w:w="0" w:type="auto"/>
            <w:tcBorders>
              <w:top w:val="nil"/>
              <w:left w:val="single" w:sz="2" w:space="0" w:color="auto"/>
              <w:bottom w:val="nil"/>
              <w:right w:val="nil"/>
            </w:tcBorders>
            <w:hideMark/>
          </w:tcPr>
          <w:p>
            <w:pPr>
              <w:pStyle w:val="Paragraph"/>
              <w:rPr>
                <w:noProof/>
              </w:rPr>
            </w:pPr>
            <w:r>
              <w:rPr>
                <w:noProof/>
              </w:rPr>
              <w:t>3,3-Bis(2-Metyyli-1-oktyyli-1H-indol-3-yyli)ftalidi (CAS RN 50292-95-0)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19</w:t>
            </w:r>
          </w:p>
        </w:tc>
        <w:tc>
          <w:tcPr>
            <w:tcW w:w="0" w:type="auto"/>
            <w:tcBorders>
              <w:top w:val="nil"/>
              <w:left w:val="single" w:sz="2" w:space="0" w:color="auto"/>
              <w:bottom w:val="nil"/>
              <w:right w:val="nil"/>
            </w:tcBorders>
            <w:hideMark/>
          </w:tcPr>
          <w:p>
            <w:pPr>
              <w:pStyle w:val="Paragraph"/>
              <w:rPr>
                <w:noProof/>
              </w:rPr>
            </w:pPr>
            <w:r>
              <w:rPr>
                <w:noProof/>
              </w:rPr>
              <w:t>2-[4-(Dibentso[b,f][1,4]tiatsepin-11-yyli)piperatsin-1-yyli]etanoli (CAS RN 329216-67-3)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Tiofeeni (CAS RN 110-02-1)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22</w:t>
            </w:r>
          </w:p>
        </w:tc>
        <w:tc>
          <w:tcPr>
            <w:tcW w:w="0" w:type="auto"/>
            <w:tcBorders>
              <w:top w:val="nil"/>
              <w:left w:val="single" w:sz="2" w:space="0" w:color="auto"/>
              <w:bottom w:val="nil"/>
              <w:right w:val="nil"/>
            </w:tcBorders>
            <w:hideMark/>
          </w:tcPr>
          <w:p>
            <w:pPr>
              <w:pStyle w:val="Paragraph"/>
              <w:rPr>
                <w:noProof/>
              </w:rPr>
            </w:pPr>
            <w:r>
              <w:rPr>
                <w:noProof/>
              </w:rPr>
              <w:t>7-[4-(Dietyyliamino)-2-etoksifenyyli]-7-(2-metyyli-1-oktyyli-1H-indol-3-yyli) furo[3,4-b]pyridiini-5(7H)-oni (CAS RN 87563-89-1)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lang w:val="fi-FI"/>
              </w:rPr>
            </w:pPr>
            <w:r>
              <w:rPr>
                <w:noProof/>
                <w:lang w:val="fi-FI"/>
              </w:rPr>
              <w:t>Bromukonatsoli (ISO), jonka puhtaus on vähintään 96 painoprosenttia (CAS RN 116255-48-2)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24</w:t>
            </w:r>
          </w:p>
        </w:tc>
        <w:tc>
          <w:tcPr>
            <w:tcW w:w="0" w:type="auto"/>
            <w:tcBorders>
              <w:top w:val="nil"/>
              <w:left w:val="single" w:sz="2" w:space="0" w:color="auto"/>
              <w:bottom w:val="nil"/>
              <w:right w:val="nil"/>
            </w:tcBorders>
            <w:hideMark/>
          </w:tcPr>
          <w:p>
            <w:pPr>
              <w:pStyle w:val="Paragraph"/>
              <w:rPr>
                <w:noProof/>
                <w:lang w:val="fi-FI"/>
              </w:rPr>
            </w:pPr>
            <w:r>
              <w:rPr>
                <w:noProof/>
                <w:lang w:val="fi-FI"/>
              </w:rPr>
              <w:t>Flufenaset (ISO), (CAS RN 142459-58-3)  jonka puhtausaste on vähintään 95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lang w:val="fi-FI"/>
              </w:rPr>
            </w:pPr>
            <w:r>
              <w:rPr>
                <w:noProof/>
                <w:lang w:val="fi-FI"/>
              </w:rPr>
              <w:t>2,4-Dietyyli-9</w:t>
            </w:r>
            <w:r>
              <w:rPr>
                <w:i/>
                <w:iCs/>
                <w:noProof/>
                <w:lang w:val="fi-FI"/>
              </w:rPr>
              <w:t>H</w:t>
            </w:r>
            <w:r>
              <w:rPr>
                <w:noProof/>
                <w:lang w:val="fi-FI"/>
              </w:rPr>
              <w:t>-tioksanten-9-oni (CAS RN 82799-44-8)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26</w:t>
            </w:r>
          </w:p>
        </w:tc>
        <w:tc>
          <w:tcPr>
            <w:tcW w:w="0" w:type="auto"/>
            <w:tcBorders>
              <w:top w:val="nil"/>
              <w:left w:val="single" w:sz="2" w:space="0" w:color="auto"/>
              <w:bottom w:val="nil"/>
              <w:right w:val="nil"/>
            </w:tcBorders>
            <w:hideMark/>
          </w:tcPr>
          <w:p>
            <w:pPr>
              <w:pStyle w:val="Paragraph"/>
              <w:rPr>
                <w:noProof/>
                <w:lang w:val="fi-FI"/>
              </w:rPr>
            </w:pPr>
            <w:r>
              <w:rPr>
                <w:noProof/>
                <w:lang w:val="fi-FI"/>
              </w:rPr>
              <w:t>4-Metyylimorfoliini 4-oksidi vesiliuoksena (CAS RN 7529-22-8)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27</w:t>
            </w:r>
          </w:p>
        </w:tc>
        <w:tc>
          <w:tcPr>
            <w:tcW w:w="0" w:type="auto"/>
            <w:tcBorders>
              <w:top w:val="nil"/>
              <w:left w:val="single" w:sz="2" w:space="0" w:color="auto"/>
              <w:bottom w:val="nil"/>
              <w:right w:val="nil"/>
            </w:tcBorders>
            <w:hideMark/>
          </w:tcPr>
          <w:p>
            <w:pPr>
              <w:pStyle w:val="Paragraph"/>
              <w:rPr>
                <w:noProof/>
                <w:lang w:val="fi-FI"/>
              </w:rPr>
            </w:pPr>
            <w:r>
              <w:rPr>
                <w:noProof/>
                <w:lang w:val="fi-FI"/>
              </w:rPr>
              <w:t>2-(4-Hydroksifenyyli)-1-bentsotiofen-6-oli (CAS RN 63676-22-2)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28</w:t>
            </w:r>
          </w:p>
        </w:tc>
        <w:tc>
          <w:tcPr>
            <w:tcW w:w="0" w:type="auto"/>
            <w:tcBorders>
              <w:top w:val="nil"/>
              <w:left w:val="single" w:sz="2" w:space="0" w:color="auto"/>
              <w:bottom w:val="nil"/>
              <w:right w:val="nil"/>
            </w:tcBorders>
            <w:hideMark/>
          </w:tcPr>
          <w:p>
            <w:pPr>
              <w:pStyle w:val="Paragraph"/>
              <w:rPr>
                <w:noProof/>
              </w:rPr>
            </w:pPr>
            <w:r>
              <w:rPr>
                <w:noProof/>
              </w:rPr>
              <w:t>11-(Piperatsin-1-yyli)dibentso[b,f][1,4]tiatsepiinidihydrokloridi (CAS RN 111974-74-4)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Dibentso[b,f][1,4]tiatsepin-11(10H)-oni (CAS RN 3159-07-7)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31</w:t>
            </w:r>
          </w:p>
        </w:tc>
        <w:tc>
          <w:tcPr>
            <w:tcW w:w="0" w:type="auto"/>
            <w:tcBorders>
              <w:top w:val="nil"/>
              <w:left w:val="single" w:sz="2" w:space="0" w:color="auto"/>
              <w:bottom w:val="nil"/>
              <w:right w:val="nil"/>
            </w:tcBorders>
            <w:hideMark/>
          </w:tcPr>
          <w:p>
            <w:pPr>
              <w:pStyle w:val="Paragraph"/>
              <w:rPr>
                <w:noProof/>
              </w:rPr>
            </w:pPr>
            <w:r>
              <w:rPr>
                <w:noProof/>
              </w:rPr>
              <w:t>Uridiini-5′-difosfo-N-asetyyligalaktosamiinidinatriumsuola (CAS RN 91183-98-1)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32</w:t>
            </w:r>
          </w:p>
        </w:tc>
        <w:tc>
          <w:tcPr>
            <w:tcW w:w="0" w:type="auto"/>
            <w:tcBorders>
              <w:top w:val="nil"/>
              <w:left w:val="single" w:sz="2" w:space="0" w:color="auto"/>
              <w:bottom w:val="nil"/>
              <w:right w:val="nil"/>
            </w:tcBorders>
            <w:hideMark/>
          </w:tcPr>
          <w:p>
            <w:pPr>
              <w:pStyle w:val="Paragraph"/>
              <w:rPr>
                <w:noProof/>
              </w:rPr>
            </w:pPr>
            <w:r>
              <w:rPr>
                <w:noProof/>
              </w:rPr>
              <w:t>Uridiini-5′-difosfoglukuronihappotrinatriumsuola (CAS RN 63700-19-6)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34</w:t>
            </w:r>
          </w:p>
        </w:tc>
        <w:tc>
          <w:tcPr>
            <w:tcW w:w="0" w:type="auto"/>
            <w:tcBorders>
              <w:top w:val="nil"/>
              <w:left w:val="single" w:sz="2" w:space="0" w:color="auto"/>
              <w:bottom w:val="nil"/>
              <w:right w:val="nil"/>
            </w:tcBorders>
            <w:hideMark/>
          </w:tcPr>
          <w:p>
            <w:pPr>
              <w:pStyle w:val="Paragraph"/>
              <w:rPr>
                <w:noProof/>
              </w:rPr>
            </w:pPr>
            <w:r>
              <w:rPr>
                <w:noProof/>
              </w:rPr>
              <w:t>7-[4-(Dietyyliamino)-2-etoksifenyyli]-7-(1-etyyli-2-metyyli-1H-indoli-3-yyli)furo[3,4-b]pyridin-5(7H)-oni (CAS RN 69898-40-4)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Dimeteeniamidi (ISO) (CAS RN 87674-68-8)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36</w:t>
            </w:r>
          </w:p>
        </w:tc>
        <w:tc>
          <w:tcPr>
            <w:tcW w:w="0" w:type="auto"/>
            <w:tcBorders>
              <w:top w:val="nil"/>
              <w:left w:val="single" w:sz="2" w:space="0" w:color="auto"/>
              <w:bottom w:val="nil"/>
              <w:right w:val="nil"/>
            </w:tcBorders>
            <w:hideMark/>
          </w:tcPr>
          <w:p>
            <w:pPr>
              <w:pStyle w:val="Paragraph"/>
              <w:rPr>
                <w:noProof/>
                <w:lang w:val="fi-FI"/>
              </w:rPr>
            </w:pPr>
            <w:r>
              <w:rPr>
                <w:noProof/>
                <w:lang w:val="fi-FI"/>
              </w:rPr>
              <w:t>Oksadiatsoni (ISO) (CAS RN 19666-30-9), puhtausaste vähintään 95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37</w:t>
            </w:r>
          </w:p>
        </w:tc>
        <w:tc>
          <w:tcPr>
            <w:tcW w:w="0" w:type="auto"/>
            <w:tcBorders>
              <w:top w:val="nil"/>
              <w:left w:val="single" w:sz="2" w:space="0" w:color="auto"/>
              <w:bottom w:val="nil"/>
              <w:right w:val="nil"/>
            </w:tcBorders>
            <w:hideMark/>
          </w:tcPr>
          <w:p>
            <w:pPr>
              <w:pStyle w:val="Paragraph"/>
              <w:rPr>
                <w:noProof/>
                <w:lang w:val="fi-FI"/>
              </w:rPr>
            </w:pPr>
            <w:r>
              <w:rPr>
                <w:noProof/>
                <w:lang w:val="fi-FI"/>
              </w:rPr>
              <w:t>4-Propaani-2-yyli-morfoliini (CAS RN 1004-14-4)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38</w:t>
            </w:r>
          </w:p>
        </w:tc>
        <w:tc>
          <w:tcPr>
            <w:tcW w:w="0" w:type="auto"/>
            <w:tcBorders>
              <w:top w:val="nil"/>
              <w:left w:val="single" w:sz="2" w:space="0" w:color="auto"/>
              <w:bottom w:val="nil"/>
              <w:right w:val="nil"/>
            </w:tcBorders>
            <w:hideMark/>
          </w:tcPr>
          <w:p>
            <w:pPr>
              <w:pStyle w:val="Paragraph"/>
              <w:rPr>
                <w:noProof/>
                <w:lang w:val="fi-FI"/>
              </w:rPr>
            </w:pPr>
            <w:r>
              <w:rPr>
                <w:noProof/>
                <w:lang w:val="fi-FI"/>
              </w:rPr>
              <w:t>Klomatsoni (ISO)(CAS RN 81777-89-1), puhtausaste vähintään 96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39</w:t>
            </w:r>
          </w:p>
        </w:tc>
        <w:tc>
          <w:tcPr>
            <w:tcW w:w="0" w:type="auto"/>
            <w:tcBorders>
              <w:top w:val="nil"/>
              <w:left w:val="single" w:sz="2" w:space="0" w:color="auto"/>
              <w:bottom w:val="nil"/>
              <w:right w:val="nil"/>
            </w:tcBorders>
            <w:hideMark/>
          </w:tcPr>
          <w:p>
            <w:pPr>
              <w:pStyle w:val="Paragraph"/>
              <w:rPr>
                <w:noProof/>
                <w:lang w:val="fi-FI"/>
              </w:rPr>
            </w:pPr>
            <w:r>
              <w:rPr>
                <w:noProof/>
                <w:lang w:val="fi-FI"/>
              </w:rPr>
              <w:t>4-(Oksiran-2-yylimetoksi)-9H-karbatsoli (CAS RN 51997-51-4)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41</w:t>
            </w:r>
          </w:p>
        </w:tc>
        <w:tc>
          <w:tcPr>
            <w:tcW w:w="0" w:type="auto"/>
            <w:tcBorders>
              <w:top w:val="nil"/>
              <w:left w:val="single" w:sz="2" w:space="0" w:color="auto"/>
              <w:bottom w:val="nil"/>
              <w:right w:val="nil"/>
            </w:tcBorders>
            <w:hideMark/>
          </w:tcPr>
          <w:p>
            <w:pPr>
              <w:pStyle w:val="Paragraph"/>
              <w:rPr>
                <w:noProof/>
              </w:rPr>
            </w:pPr>
            <w:r>
              <w:rPr>
                <w:noProof/>
              </w:rPr>
              <w:t>11-[4-(2-Kloori-etyyli)-1-piperatsinyyli]dibentso(b,f)(1,4)tiatsepiini (CAS RN 352232-17-8)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42</w:t>
            </w:r>
          </w:p>
        </w:tc>
        <w:tc>
          <w:tcPr>
            <w:tcW w:w="0" w:type="auto"/>
            <w:tcBorders>
              <w:top w:val="nil"/>
              <w:left w:val="single" w:sz="2" w:space="0" w:color="auto"/>
              <w:bottom w:val="nil"/>
              <w:right w:val="nil"/>
            </w:tcBorders>
            <w:hideMark/>
          </w:tcPr>
          <w:p>
            <w:pPr>
              <w:pStyle w:val="Paragraph"/>
              <w:rPr>
                <w:noProof/>
              </w:rPr>
            </w:pPr>
            <w:r>
              <w:rPr>
                <w:noProof/>
              </w:rPr>
              <w:t>1-(Morfolin-4-yyli)prop-2-en-1-oni (CAS RN 5117-12-4)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44</w:t>
            </w:r>
          </w:p>
        </w:tc>
        <w:tc>
          <w:tcPr>
            <w:tcW w:w="0" w:type="auto"/>
            <w:tcBorders>
              <w:top w:val="nil"/>
              <w:left w:val="single" w:sz="2" w:space="0" w:color="auto"/>
              <w:bottom w:val="nil"/>
              <w:right w:val="nil"/>
            </w:tcBorders>
            <w:hideMark/>
          </w:tcPr>
          <w:p>
            <w:pPr>
              <w:pStyle w:val="Paragraph"/>
              <w:rPr>
                <w:noProof/>
                <w:lang w:val="fi-FI"/>
              </w:rPr>
            </w:pPr>
            <w:r>
              <w:rPr>
                <w:noProof/>
                <w:lang w:val="fi-FI"/>
              </w:rPr>
              <w:t>Propikonatsoli (ISO) (CAS RN 60207-90-1), puhtausaste vähintään 92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Tris(2,3-epoksipropyyli)-1,3,5-triatsinaanitrioni (CAS RN 2451-62-9)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48</w:t>
            </w:r>
          </w:p>
        </w:tc>
        <w:tc>
          <w:tcPr>
            <w:tcW w:w="0" w:type="auto"/>
            <w:tcBorders>
              <w:top w:val="nil"/>
              <w:left w:val="single" w:sz="2" w:space="0" w:color="auto"/>
              <w:bottom w:val="nil"/>
              <w:right w:val="nil"/>
            </w:tcBorders>
            <w:hideMark/>
          </w:tcPr>
          <w:p>
            <w:pPr>
              <w:pStyle w:val="Paragraph"/>
              <w:rPr>
                <w:noProof/>
                <w:lang w:val="fi-FI"/>
              </w:rPr>
            </w:pPr>
            <w:r>
              <w:rPr>
                <w:noProof/>
                <w:lang w:val="fi-FI"/>
              </w:rPr>
              <w:t>Propan-2-oli -- 2-metyyli-4-(4-metyylipiperatsin-1-yyli)-10</w:t>
            </w:r>
            <w:r>
              <w:rPr>
                <w:i/>
                <w:iCs/>
                <w:noProof/>
                <w:lang w:val="fi-FI"/>
              </w:rPr>
              <w:t>H</w:t>
            </w:r>
            <w:r>
              <w:rPr>
                <w:noProof/>
                <w:lang w:val="fi-FI"/>
              </w:rPr>
              <w:t>-tieno[2,3-b][1,5]bentsodiatsepiini-(1:2)-dihydraatti (CAS RN 864743-41-9)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10-[1,1’-Bifenyl]-4-yyli-2-(1-metyylietyyli)-9-okso-9</w:t>
            </w:r>
            <w:r>
              <w:rPr>
                <w:i/>
                <w:iCs/>
                <w:noProof/>
              </w:rPr>
              <w:t>H</w:t>
            </w:r>
            <w:r>
              <w:rPr>
                <w:noProof/>
              </w:rPr>
              <w:t>-tioksanteeniheksafluorifosfaatti, (CAS RN 591773-92-1)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DL-Homokysteiinitiolaktonihydrokloridi (CAS RN 6038-19-3)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66</w:t>
            </w:r>
          </w:p>
        </w:tc>
        <w:tc>
          <w:tcPr>
            <w:tcW w:w="0" w:type="auto"/>
            <w:tcBorders>
              <w:top w:val="nil"/>
              <w:left w:val="single" w:sz="2" w:space="0" w:color="auto"/>
              <w:bottom w:val="nil"/>
              <w:right w:val="nil"/>
            </w:tcBorders>
            <w:hideMark/>
          </w:tcPr>
          <w:p>
            <w:pPr>
              <w:pStyle w:val="Paragraph"/>
              <w:rPr>
                <w:noProof/>
              </w:rPr>
            </w:pPr>
            <w:r>
              <w:rPr>
                <w:noProof/>
              </w:rPr>
              <w:t>Tetrahydrotiofeeni-1,1-dioksidi (CAS RN 126-33-0)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72</w:t>
            </w:r>
          </w:p>
        </w:tc>
        <w:tc>
          <w:tcPr>
            <w:tcW w:w="0" w:type="auto"/>
            <w:tcBorders>
              <w:top w:val="nil"/>
              <w:left w:val="single" w:sz="2" w:space="0" w:color="auto"/>
              <w:bottom w:val="nil"/>
              <w:right w:val="nil"/>
            </w:tcBorders>
            <w:hideMark/>
          </w:tcPr>
          <w:p>
            <w:pPr>
              <w:pStyle w:val="Paragraph"/>
              <w:rPr>
                <w:noProof/>
              </w:rPr>
            </w:pPr>
            <w:r>
              <w:rPr>
                <w:noProof/>
              </w:rPr>
              <w:t>1-[3-(5-Nitro-2-furyyli)allylideeniamino]imidatsolidiini-2,4-dioni (CAS RN 1672-88-4)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74</w:t>
            </w:r>
          </w:p>
        </w:tc>
        <w:tc>
          <w:tcPr>
            <w:tcW w:w="0" w:type="auto"/>
            <w:tcBorders>
              <w:top w:val="nil"/>
              <w:left w:val="single" w:sz="2" w:space="0" w:color="auto"/>
              <w:bottom w:val="nil"/>
              <w:right w:val="nil"/>
            </w:tcBorders>
            <w:hideMark/>
          </w:tcPr>
          <w:p>
            <w:pPr>
              <w:pStyle w:val="Paragraph"/>
              <w:rPr>
                <w:noProof/>
              </w:rPr>
            </w:pPr>
            <w:r>
              <w:rPr>
                <w:noProof/>
              </w:rPr>
              <w:t>2-Isopropyylitioksantoni (CAS RN 5495-84-1)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noProof/>
              </w:rPr>
              <w:t>(4</w:t>
            </w:r>
            <w:r>
              <w:rPr>
                <w:i/>
                <w:iCs/>
                <w:noProof/>
              </w:rPr>
              <w:t>R-cis</w:t>
            </w:r>
            <w:r>
              <w:rPr>
                <w:noProof/>
              </w:rPr>
              <w:t>)-1,1-Dimetyylietyyli-6-[2[2-(4-fluorifenyyli)-5-(1-isopropyyli)-3-fenyyli-4-[(fenyyliamino)karbonyyli]-1</w:t>
            </w:r>
            <w:r>
              <w:rPr>
                <w:i/>
                <w:iCs/>
                <w:noProof/>
              </w:rPr>
              <w:t>H</w:t>
            </w:r>
            <w:r>
              <w:rPr>
                <w:noProof/>
              </w:rPr>
              <w:t>-pyrroli-1-yyl]etyyli]-2,2-dimetyyli-1,3-dioksaani-4-asetaatti (CAS RN 125971-95-1)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2934 99 90</w:t>
            </w:r>
          </w:p>
          <w:p>
            <w:pPr>
              <w:pStyle w:val="Paragraph"/>
              <w:rPr>
                <w:noProof/>
              </w:rPr>
            </w:pPr>
            <w:r>
              <w:rPr>
                <w:noProof/>
              </w:rPr>
              <w:t>ex 3204 20 00</w:t>
            </w:r>
          </w:p>
        </w:tc>
        <w:tc>
          <w:tcPr>
            <w:tcW w:w="0" w:type="auto"/>
            <w:tcBorders>
              <w:top w:val="nil"/>
              <w:left w:val="single" w:sz="2" w:space="0" w:color="auto"/>
              <w:bottom w:val="nil"/>
              <w:right w:val="nil"/>
            </w:tcBorders>
            <w:hideMark/>
          </w:tcPr>
          <w:p>
            <w:pPr>
              <w:pStyle w:val="Paragraph"/>
              <w:jc w:val="center"/>
              <w:rPr>
                <w:noProof/>
              </w:rPr>
            </w:pPr>
            <w:r>
              <w:rPr>
                <w:noProof/>
              </w:rPr>
              <w:t>76</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rPr>
            </w:pPr>
            <w:r>
              <w:rPr>
                <w:noProof/>
              </w:rPr>
              <w:t>2,5-Tiofeenidiyylibis(5-</w:t>
            </w:r>
            <w:r>
              <w:rPr>
                <w:i/>
                <w:iCs/>
                <w:noProof/>
              </w:rPr>
              <w:t>tert</w:t>
            </w:r>
            <w:r>
              <w:rPr>
                <w:noProof/>
              </w:rPr>
              <w:t>-butyyli-1,3-bentsoksatsoli) (CAS RN 7128-64-5)</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79</w:t>
            </w:r>
          </w:p>
        </w:tc>
        <w:tc>
          <w:tcPr>
            <w:tcW w:w="0" w:type="auto"/>
            <w:tcBorders>
              <w:top w:val="nil"/>
              <w:left w:val="single" w:sz="2" w:space="0" w:color="auto"/>
              <w:bottom w:val="nil"/>
              <w:right w:val="nil"/>
            </w:tcBorders>
            <w:hideMark/>
          </w:tcPr>
          <w:p>
            <w:pPr>
              <w:pStyle w:val="Paragraph"/>
              <w:rPr>
                <w:noProof/>
              </w:rPr>
            </w:pPr>
            <w:r>
              <w:rPr>
                <w:noProof/>
              </w:rPr>
              <w:t>Tiofeeni-2-etanoli (CAS RN 5402-55-1)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83</w:t>
            </w:r>
          </w:p>
        </w:tc>
        <w:tc>
          <w:tcPr>
            <w:tcW w:w="0" w:type="auto"/>
            <w:tcBorders>
              <w:top w:val="nil"/>
              <w:left w:val="single" w:sz="2" w:space="0" w:color="auto"/>
              <w:bottom w:val="nil"/>
              <w:right w:val="nil"/>
            </w:tcBorders>
            <w:hideMark/>
          </w:tcPr>
          <w:p>
            <w:pPr>
              <w:pStyle w:val="Paragraph"/>
              <w:rPr>
                <w:noProof/>
                <w:lang w:val="fi-FI"/>
              </w:rPr>
            </w:pPr>
            <w:r>
              <w:rPr>
                <w:noProof/>
                <w:lang w:val="fi-FI"/>
              </w:rPr>
              <w:t>Flumioksatsiini (ISO), (CAS RN 103361-09-7) puhtausaste vähintään 96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84</w:t>
            </w:r>
          </w:p>
        </w:tc>
        <w:tc>
          <w:tcPr>
            <w:tcW w:w="0" w:type="auto"/>
            <w:tcBorders>
              <w:top w:val="nil"/>
              <w:left w:val="single" w:sz="2" w:space="0" w:color="auto"/>
              <w:bottom w:val="nil"/>
              <w:right w:val="nil"/>
            </w:tcBorders>
            <w:hideMark/>
          </w:tcPr>
          <w:p>
            <w:pPr>
              <w:pStyle w:val="Paragraph"/>
              <w:rPr>
                <w:noProof/>
                <w:lang w:val="fi-FI"/>
              </w:rPr>
            </w:pPr>
            <w:r>
              <w:rPr>
                <w:noProof/>
                <w:lang w:val="fi-FI"/>
              </w:rPr>
              <w:t>Etoksatsoli (ISO), (CAS RN 153233-91-1) puhtausaste vähintään 94,8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86</w:t>
            </w:r>
          </w:p>
        </w:tc>
        <w:tc>
          <w:tcPr>
            <w:tcW w:w="0" w:type="auto"/>
            <w:tcBorders>
              <w:top w:val="nil"/>
              <w:left w:val="single" w:sz="2" w:space="0" w:color="auto"/>
              <w:bottom w:val="nil"/>
              <w:right w:val="nil"/>
            </w:tcBorders>
            <w:hideMark/>
          </w:tcPr>
          <w:p>
            <w:pPr>
              <w:pStyle w:val="Paragraph"/>
              <w:rPr>
                <w:noProof/>
              </w:rPr>
            </w:pPr>
            <w:r>
              <w:rPr>
                <w:noProof/>
              </w:rPr>
              <w:t>Ditianoni (ISO) (CAS RN 3347-22-6)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2934 99 90</w:t>
            </w:r>
          </w:p>
        </w:tc>
        <w:tc>
          <w:tcPr>
            <w:tcW w:w="0" w:type="auto"/>
            <w:tcBorders>
              <w:top w:val="nil"/>
              <w:left w:val="single" w:sz="2" w:space="0" w:color="auto"/>
              <w:bottom w:val="nil"/>
              <w:right w:val="nil"/>
            </w:tcBorders>
            <w:hideMark/>
          </w:tcPr>
          <w:p>
            <w:pPr>
              <w:pStyle w:val="Paragraph"/>
              <w:jc w:val="center"/>
              <w:rPr>
                <w:noProof/>
              </w:rPr>
            </w:pPr>
            <w:r>
              <w:rPr>
                <w:noProof/>
              </w:rPr>
              <w:t>87</w:t>
            </w:r>
          </w:p>
        </w:tc>
        <w:tc>
          <w:tcPr>
            <w:tcW w:w="0" w:type="auto"/>
            <w:tcBorders>
              <w:top w:val="nil"/>
              <w:left w:val="single" w:sz="2" w:space="0" w:color="auto"/>
              <w:bottom w:val="nil"/>
              <w:right w:val="nil"/>
            </w:tcBorders>
            <w:hideMark/>
          </w:tcPr>
          <w:p>
            <w:pPr>
              <w:pStyle w:val="Paragraph"/>
              <w:rPr>
                <w:noProof/>
              </w:rPr>
            </w:pPr>
            <w:r>
              <w:rPr>
                <w:noProof/>
              </w:rPr>
              <w:t>2,2’-(1,4-Fenyleeni)bis(4H-3,1-bentsoksatsin-4-oni) (CAS RN 18600-59-4)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Florasulaami (ISO) (CAS RN 145701-23-1)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sv-SE"/>
              </w:rPr>
            </w:pPr>
            <w:r>
              <w:rPr>
                <w:noProof/>
                <w:lang w:val="sv-SE"/>
              </w:rPr>
              <w:t>Flupyrsulfuron-metyyli-natrium (ISO) (CAS RN 144740-54-5)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17</w:t>
            </w:r>
          </w:p>
        </w:tc>
        <w:tc>
          <w:tcPr>
            <w:tcW w:w="0" w:type="auto"/>
            <w:tcBorders>
              <w:top w:val="nil"/>
              <w:left w:val="single" w:sz="2" w:space="0" w:color="auto"/>
              <w:bottom w:val="nil"/>
              <w:right w:val="nil"/>
            </w:tcBorders>
            <w:hideMark/>
          </w:tcPr>
          <w:p>
            <w:pPr>
              <w:pStyle w:val="Paragraph"/>
              <w:rPr>
                <w:noProof/>
                <w:lang w:val="it-IT"/>
              </w:rPr>
            </w:pPr>
            <w:r>
              <w:rPr>
                <w:noProof/>
                <w:lang w:val="it-IT"/>
              </w:rPr>
              <w:t>6-Metyyli-4-oksi-5,6-dihydro-4H-tieno[2,3-b)tiopyraani-2-sulfonamidi (CAS RN 120279-88-1)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Tolueenisulfoniamidit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rPr>
            </w:pPr>
            <w:r>
              <w:rPr>
                <w:i/>
                <w:iCs/>
                <w:noProof/>
              </w:rPr>
              <w:t>N</w:t>
            </w:r>
            <w:r>
              <w:rPr>
                <w:noProof/>
              </w:rPr>
              <w:t>-[4-(2-Klooriasetyyli)fenyyli]metaanisulfonamidi (CAS RN 64488-52-4)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Triflusulfuron-metyyli (ISO) (CAS RN 126535-15-7)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27</w:t>
            </w:r>
          </w:p>
        </w:tc>
        <w:tc>
          <w:tcPr>
            <w:tcW w:w="0" w:type="auto"/>
            <w:tcBorders>
              <w:top w:val="nil"/>
              <w:left w:val="single" w:sz="2" w:space="0" w:color="auto"/>
              <w:bottom w:val="nil"/>
              <w:right w:val="nil"/>
            </w:tcBorders>
            <w:hideMark/>
          </w:tcPr>
          <w:p>
            <w:pPr>
              <w:pStyle w:val="Paragraph"/>
              <w:rPr>
                <w:noProof/>
              </w:rPr>
            </w:pPr>
            <w:r>
              <w:rPr>
                <w:noProof/>
              </w:rPr>
              <w:t>Metyyli-(3R,5S,6E)-7-{4-(4-fluorifenyyli)-6-isopropyyli-2-[metyyli(metyylisulfonyyli)amino]pyrimidin-5-yyli}-3,5-dihydroksihept-6-enoaatti (CAS RN 147118-40-9)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28</w:t>
            </w:r>
          </w:p>
        </w:tc>
        <w:tc>
          <w:tcPr>
            <w:tcW w:w="0" w:type="auto"/>
            <w:tcBorders>
              <w:top w:val="nil"/>
              <w:left w:val="single" w:sz="2" w:space="0" w:color="auto"/>
              <w:bottom w:val="nil"/>
              <w:right w:val="nil"/>
            </w:tcBorders>
            <w:hideMark/>
          </w:tcPr>
          <w:p>
            <w:pPr>
              <w:pStyle w:val="Paragraph"/>
              <w:rPr>
                <w:noProof/>
              </w:rPr>
            </w:pPr>
            <w:r>
              <w:rPr>
                <w:noProof/>
              </w:rPr>
              <w:t>N-fluoribentseenisulfoni-imidi (CAS RN 133745-75-2)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Chlorsulfuron (ISO) (CAS RN 64902-72-3)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42</w:t>
            </w:r>
          </w:p>
        </w:tc>
        <w:tc>
          <w:tcPr>
            <w:tcW w:w="0" w:type="auto"/>
            <w:tcBorders>
              <w:top w:val="nil"/>
              <w:left w:val="single" w:sz="2" w:space="0" w:color="auto"/>
              <w:bottom w:val="nil"/>
              <w:right w:val="nil"/>
            </w:tcBorders>
            <w:hideMark/>
          </w:tcPr>
          <w:p>
            <w:pPr>
              <w:pStyle w:val="Paragraph"/>
              <w:rPr>
                <w:noProof/>
              </w:rPr>
            </w:pPr>
            <w:r>
              <w:rPr>
                <w:noProof/>
              </w:rPr>
              <w:t>Penoxsulam (ISO) (CAS RN 219714-96-2)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43</w:t>
            </w:r>
          </w:p>
        </w:tc>
        <w:tc>
          <w:tcPr>
            <w:tcW w:w="0" w:type="auto"/>
            <w:tcBorders>
              <w:top w:val="nil"/>
              <w:left w:val="single" w:sz="2" w:space="0" w:color="auto"/>
              <w:bottom w:val="nil"/>
              <w:right w:val="nil"/>
            </w:tcBorders>
            <w:hideMark/>
          </w:tcPr>
          <w:p>
            <w:pPr>
              <w:pStyle w:val="Paragraph"/>
              <w:rPr>
                <w:noProof/>
              </w:rPr>
            </w:pPr>
            <w:r>
              <w:rPr>
                <w:noProof/>
              </w:rPr>
              <w:t>Orytsaliini (ISO) (CAS RN 19044-88-3)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Rimsulfuron (ISO) (CAS RN 122931-48-0)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47</w:t>
            </w:r>
          </w:p>
        </w:tc>
        <w:tc>
          <w:tcPr>
            <w:tcW w:w="0" w:type="auto"/>
            <w:tcBorders>
              <w:top w:val="nil"/>
              <w:left w:val="single" w:sz="2" w:space="0" w:color="auto"/>
              <w:bottom w:val="nil"/>
              <w:right w:val="nil"/>
            </w:tcBorders>
            <w:hideMark/>
          </w:tcPr>
          <w:p>
            <w:pPr>
              <w:pStyle w:val="Paragraph"/>
              <w:rPr>
                <w:noProof/>
                <w:lang w:val="fi-FI"/>
              </w:rPr>
            </w:pPr>
            <w:r>
              <w:rPr>
                <w:noProof/>
                <w:lang w:val="fi-FI"/>
              </w:rPr>
              <w:t>Halosulfuronimetyyli (ISO), (CAS RN 100784-20-1) jonka puhtausaste on vähintään 98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48</w:t>
            </w:r>
          </w:p>
        </w:tc>
        <w:tc>
          <w:tcPr>
            <w:tcW w:w="0" w:type="auto"/>
            <w:tcBorders>
              <w:top w:val="nil"/>
              <w:left w:val="single" w:sz="2" w:space="0" w:color="auto"/>
              <w:bottom w:val="nil"/>
              <w:right w:val="nil"/>
            </w:tcBorders>
            <w:hideMark/>
          </w:tcPr>
          <w:p>
            <w:pPr>
              <w:pStyle w:val="Paragraph"/>
              <w:rPr>
                <w:noProof/>
              </w:rPr>
            </w:pPr>
            <w:r>
              <w:rPr>
                <w:noProof/>
              </w:rPr>
              <w:t>(3R,5S,6E)-7-[4-(4-Fluorifenyyli)-2-[metyyli(metyylisulfonyyli)amino]-6-(propan-2-yyli)pyrimidin-5-yyli]-3,5-dihydroksihept-6-eenihappo -- 1-[(R)-(4-kloorifenyyli)(fenyyli)metyyli]piperatsiini (1:1) (CAS RN 1235588-99-4)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4,4'-Oksidi(bentseenisulfonohydratsidi) (CAS RN 80-51-3)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52</w:t>
            </w:r>
          </w:p>
        </w:tc>
        <w:tc>
          <w:tcPr>
            <w:tcW w:w="0" w:type="auto"/>
            <w:tcBorders>
              <w:top w:val="nil"/>
              <w:left w:val="single" w:sz="2" w:space="0" w:color="auto"/>
              <w:bottom w:val="nil"/>
              <w:right w:val="nil"/>
            </w:tcBorders>
            <w:hideMark/>
          </w:tcPr>
          <w:p>
            <w:pPr>
              <w:pStyle w:val="Paragraph"/>
              <w:rPr>
                <w:noProof/>
                <w:szCs w:val="16"/>
              </w:rPr>
            </w:pPr>
            <w:r>
              <w:rPr>
                <w:noProof/>
              </w:rPr>
              <w:t>(1</w:t>
            </w:r>
            <w:r>
              <w:rPr>
                <w:i/>
                <w:iCs/>
                <w:noProof/>
              </w:rPr>
              <w:t>R</w:t>
            </w:r>
            <w:r>
              <w:rPr>
                <w:noProof/>
              </w:rPr>
              <w:t>,2</w:t>
            </w:r>
            <w:r>
              <w:rPr>
                <w:i/>
                <w:iCs/>
                <w:noProof/>
              </w:rPr>
              <w:t>R</w:t>
            </w:r>
            <w:r>
              <w:rPr>
                <w:noProof/>
              </w:rPr>
              <w:t>)-1-Amino-2-(difluorimetyyli)-N-(1-metyylisyklopropyylisulfonyyli) syklopropaanikarboksamidihydrokloridi (CUS 0143290-2)</w:t>
            </w:r>
          </w:p>
          <w:p>
            <w:pPr>
              <w:pStyle w:val="Paragraph"/>
              <w:rPr>
                <w:noProof/>
              </w:rPr>
            </w:pPr>
            <w:r>
              <w:rPr>
                <w:noProof/>
              </w:rPr>
              <w:t> </w:t>
            </w:r>
            <w:r>
              <w:rPr>
                <w:rStyle w:val="FootnoteReference"/>
                <w:noProof/>
              </w:rPr>
              <w:t>(5)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rPr>
            </w:pPr>
            <w:r>
              <w:rPr>
                <w:noProof/>
              </w:rPr>
              <w:t>2,4-Dikloori-5-sulfamoyylibentsoehappo (CAS RN 2736-23-4)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54</w:t>
            </w:r>
          </w:p>
        </w:tc>
        <w:tc>
          <w:tcPr>
            <w:tcW w:w="0" w:type="auto"/>
            <w:tcBorders>
              <w:top w:val="nil"/>
              <w:left w:val="single" w:sz="2" w:space="0" w:color="auto"/>
              <w:bottom w:val="nil"/>
              <w:right w:val="nil"/>
            </w:tcBorders>
            <w:hideMark/>
          </w:tcPr>
          <w:p>
            <w:pPr>
              <w:pStyle w:val="Paragraph"/>
              <w:rPr>
                <w:noProof/>
                <w:lang w:val="fi-FI"/>
              </w:rPr>
            </w:pPr>
            <w:r>
              <w:rPr>
                <w:noProof/>
                <w:lang w:val="fi-FI"/>
              </w:rPr>
              <w:t>Propoksikarbatsoninatrium (ISO) (CAS RN 181274-15-7), puhtausaste vähintään 95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lang w:val="fi-FI"/>
              </w:rPr>
            </w:pPr>
            <w:r>
              <w:rPr>
                <w:noProof/>
                <w:lang w:val="fi-FI"/>
              </w:rPr>
              <w:t>Thifensulfuron-metyyli (ISO) (CAS RN 79277-27-3)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56</w:t>
            </w:r>
          </w:p>
        </w:tc>
        <w:tc>
          <w:tcPr>
            <w:tcW w:w="0" w:type="auto"/>
            <w:tcBorders>
              <w:top w:val="nil"/>
              <w:left w:val="single" w:sz="2" w:space="0" w:color="auto"/>
              <w:bottom w:val="nil"/>
              <w:right w:val="nil"/>
            </w:tcBorders>
            <w:hideMark/>
          </w:tcPr>
          <w:p>
            <w:pPr>
              <w:pStyle w:val="Paragraph"/>
              <w:rPr>
                <w:noProof/>
              </w:rPr>
            </w:pPr>
            <w:r>
              <w:rPr>
                <w:noProof/>
              </w:rPr>
              <w:t>N-(p-Tolueenisulfonyyli)-N'-(3-(p-tolueenisulfonyylioksi)fenyyli)urea (CAS RN 232938-43-1)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57</w:t>
            </w:r>
          </w:p>
        </w:tc>
        <w:tc>
          <w:tcPr>
            <w:tcW w:w="0" w:type="auto"/>
            <w:tcBorders>
              <w:top w:val="nil"/>
              <w:left w:val="single" w:sz="2" w:space="0" w:color="auto"/>
              <w:bottom w:val="nil"/>
              <w:right w:val="nil"/>
            </w:tcBorders>
            <w:hideMark/>
          </w:tcPr>
          <w:p>
            <w:pPr>
              <w:pStyle w:val="Paragraph"/>
              <w:rPr>
                <w:noProof/>
              </w:rPr>
            </w:pPr>
            <w:r>
              <w:rPr>
                <w:noProof/>
              </w:rPr>
              <w:t>N-{2-[(fenyylikarbamoyyli)amino]fenyyli}bentseenisulfonamidi (CAS RN 215917-77-4)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58</w:t>
            </w:r>
          </w:p>
        </w:tc>
        <w:tc>
          <w:tcPr>
            <w:tcW w:w="0" w:type="auto"/>
            <w:tcBorders>
              <w:top w:val="nil"/>
              <w:left w:val="single" w:sz="2" w:space="0" w:color="auto"/>
              <w:bottom w:val="nil"/>
              <w:right w:val="nil"/>
            </w:tcBorders>
            <w:hideMark/>
          </w:tcPr>
          <w:p>
            <w:pPr>
              <w:pStyle w:val="Paragraph"/>
              <w:rPr>
                <w:noProof/>
              </w:rPr>
            </w:pPr>
            <w:r>
              <w:rPr>
                <w:noProof/>
              </w:rPr>
              <w:t>1-Metyylisyklopropaani-1-sulfonamidi (CAS RN 669008-26-8)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59</w:t>
            </w:r>
          </w:p>
        </w:tc>
        <w:tc>
          <w:tcPr>
            <w:tcW w:w="0" w:type="auto"/>
            <w:tcBorders>
              <w:top w:val="nil"/>
              <w:left w:val="single" w:sz="2" w:space="0" w:color="auto"/>
              <w:bottom w:val="nil"/>
              <w:right w:val="nil"/>
            </w:tcBorders>
            <w:hideMark/>
          </w:tcPr>
          <w:p>
            <w:pPr>
              <w:pStyle w:val="Paragraph"/>
              <w:rPr>
                <w:noProof/>
                <w:lang w:val="fi-FI"/>
              </w:rPr>
            </w:pPr>
            <w:r>
              <w:rPr>
                <w:noProof/>
                <w:lang w:val="fi-FI"/>
              </w:rPr>
              <w:t>Flatsasulfuroni (ISO) (CAS RN 104040-78-0), puhtausaste vähintään 94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63</w:t>
            </w:r>
          </w:p>
        </w:tc>
        <w:tc>
          <w:tcPr>
            <w:tcW w:w="0" w:type="auto"/>
            <w:tcBorders>
              <w:top w:val="nil"/>
              <w:left w:val="single" w:sz="2" w:space="0" w:color="auto"/>
              <w:bottom w:val="nil"/>
              <w:right w:val="nil"/>
            </w:tcBorders>
            <w:hideMark/>
          </w:tcPr>
          <w:p>
            <w:pPr>
              <w:pStyle w:val="Paragraph"/>
              <w:rPr>
                <w:noProof/>
                <w:lang w:val="fi-FI"/>
              </w:rPr>
            </w:pPr>
            <w:r>
              <w:rPr>
                <w:noProof/>
                <w:lang w:val="fi-FI"/>
              </w:rPr>
              <w:t>Nikosulfuroni (ISO), (CAS RN 111991-09-4) puhtausaste vähintään 91 %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lang w:val="fi-FI"/>
              </w:rPr>
            </w:pPr>
            <w:r>
              <w:rPr>
                <w:noProof/>
                <w:lang w:val="fi-FI"/>
              </w:rPr>
              <w:t>Tribenuron-metyyli (ISO) (CAS RN 101200-48-0)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67</w:t>
            </w:r>
          </w:p>
        </w:tc>
        <w:tc>
          <w:tcPr>
            <w:tcW w:w="0" w:type="auto"/>
            <w:tcBorders>
              <w:top w:val="nil"/>
              <w:left w:val="single" w:sz="2" w:space="0" w:color="auto"/>
              <w:bottom w:val="nil"/>
              <w:right w:val="nil"/>
            </w:tcBorders>
            <w:hideMark/>
          </w:tcPr>
          <w:p>
            <w:pPr>
              <w:pStyle w:val="Paragraph"/>
              <w:rPr>
                <w:noProof/>
              </w:rPr>
            </w:pPr>
            <w:r>
              <w:rPr>
                <w:i/>
                <w:iCs/>
                <w:noProof/>
              </w:rPr>
              <w:t>N</w:t>
            </w:r>
            <w:r>
              <w:rPr>
                <w:noProof/>
              </w:rPr>
              <w:t>-(2-fenoksifenyyli)metaanisulfoniamidi (CAS RN 51765-51-6)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73</w:t>
            </w:r>
          </w:p>
        </w:tc>
        <w:tc>
          <w:tcPr>
            <w:tcW w:w="0" w:type="auto"/>
            <w:tcBorders>
              <w:top w:val="nil"/>
              <w:left w:val="single" w:sz="2" w:space="0" w:color="auto"/>
              <w:bottom w:val="nil"/>
              <w:right w:val="nil"/>
            </w:tcBorders>
            <w:hideMark/>
          </w:tcPr>
          <w:p>
            <w:pPr>
              <w:pStyle w:val="Paragraph"/>
              <w:rPr>
                <w:noProof/>
              </w:rPr>
            </w:pPr>
            <w:r>
              <w:rPr>
                <w:noProof/>
              </w:rPr>
              <w:t>(2S)-2-Bentsyyli-</w:t>
            </w:r>
            <w:r>
              <w:rPr>
                <w:i/>
                <w:iCs/>
                <w:noProof/>
              </w:rPr>
              <w:t>N,N</w:t>
            </w:r>
            <w:r>
              <w:rPr>
                <w:noProof/>
              </w:rPr>
              <w:t>-dimetyyliatsiridiini-1-sulfonamidi (CAS RN 902146-43-4)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lang w:val="fi-FI"/>
              </w:rPr>
            </w:pPr>
            <w:r>
              <w:rPr>
                <w:noProof/>
                <w:lang w:val="fi-FI"/>
              </w:rPr>
              <w:t>Metsulfuron-metyyli (ISO) (CAS RN 74223-64-6)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77</w:t>
            </w:r>
          </w:p>
        </w:tc>
        <w:tc>
          <w:tcPr>
            <w:tcW w:w="0" w:type="auto"/>
            <w:tcBorders>
              <w:top w:val="nil"/>
              <w:left w:val="single" w:sz="2" w:space="0" w:color="auto"/>
              <w:bottom w:val="nil"/>
              <w:right w:val="nil"/>
            </w:tcBorders>
            <w:hideMark/>
          </w:tcPr>
          <w:p>
            <w:pPr>
              <w:pStyle w:val="Paragraph"/>
              <w:rPr>
                <w:noProof/>
              </w:rPr>
            </w:pPr>
            <w:r>
              <w:rPr>
                <w:noProof/>
              </w:rPr>
              <w:t>[[4-[2-[[(3-Etyyli-2,5-dihydro-4-metyyli-2-okso-1</w:t>
            </w:r>
            <w:r>
              <w:rPr>
                <w:i/>
                <w:iCs/>
                <w:noProof/>
              </w:rPr>
              <w:t>H</w:t>
            </w:r>
            <w:r>
              <w:rPr>
                <w:noProof/>
              </w:rPr>
              <w:t>-pyrrol-1-yyli)karbonyyli]amino] etyyli]fenyyli]sulfonyyli]-karbamiinihappoetyyliesteri, (CAS RN 318515-70-7)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rPr>
            </w:pPr>
            <w:r>
              <w:rPr>
                <w:i/>
                <w:iCs/>
                <w:noProof/>
              </w:rPr>
              <w:t>N</w:t>
            </w:r>
            <w:r>
              <w:rPr>
                <w:noProof/>
              </w:rPr>
              <w:t>-[4-(Isopropyyliaminoasetyyli)fenyyli]metaanisulfonamidihydrokloridi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88</w:t>
            </w:r>
          </w:p>
        </w:tc>
        <w:tc>
          <w:tcPr>
            <w:tcW w:w="0" w:type="auto"/>
            <w:tcBorders>
              <w:top w:val="nil"/>
              <w:left w:val="single" w:sz="2" w:space="0" w:color="auto"/>
              <w:bottom w:val="nil"/>
              <w:right w:val="nil"/>
            </w:tcBorders>
            <w:hideMark/>
          </w:tcPr>
          <w:p>
            <w:pPr>
              <w:pStyle w:val="Paragraph"/>
              <w:rPr>
                <w:noProof/>
              </w:rPr>
            </w:pPr>
            <w:r>
              <w:rPr>
                <w:noProof/>
              </w:rPr>
              <w:t>N-(2-(4-Amino-N-etyyli-m-toluidino)etyyli)metaanisulfonamidi seskvisulfaatti monohydraatti(CAS RN25646-71-3)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2935 90 90</w:t>
            </w:r>
          </w:p>
        </w:tc>
        <w:tc>
          <w:tcPr>
            <w:tcW w:w="0" w:type="auto"/>
            <w:tcBorders>
              <w:top w:val="nil"/>
              <w:left w:val="single" w:sz="2" w:space="0" w:color="auto"/>
              <w:bottom w:val="nil"/>
              <w:right w:val="nil"/>
            </w:tcBorders>
            <w:hideMark/>
          </w:tcPr>
          <w:p>
            <w:pPr>
              <w:pStyle w:val="Paragraph"/>
              <w:jc w:val="center"/>
              <w:rPr>
                <w:noProof/>
              </w:rPr>
            </w:pPr>
            <w:r>
              <w:rPr>
                <w:noProof/>
              </w:rPr>
              <w:t>89</w:t>
            </w:r>
          </w:p>
        </w:tc>
        <w:tc>
          <w:tcPr>
            <w:tcW w:w="0" w:type="auto"/>
            <w:tcBorders>
              <w:top w:val="nil"/>
              <w:left w:val="single" w:sz="2" w:space="0" w:color="auto"/>
              <w:bottom w:val="nil"/>
              <w:right w:val="nil"/>
            </w:tcBorders>
            <w:hideMark/>
          </w:tcPr>
          <w:p>
            <w:pPr>
              <w:pStyle w:val="Paragraph"/>
              <w:rPr>
                <w:noProof/>
              </w:rPr>
            </w:pPr>
            <w:r>
              <w:rPr>
                <w:noProof/>
              </w:rPr>
              <w:t>3-(3-Bromi-6-fluori-2-metyyli-indoli-1-yylsulfonyyli)-</w:t>
            </w:r>
            <w:r>
              <w:rPr>
                <w:i/>
                <w:iCs/>
                <w:noProof/>
              </w:rPr>
              <w:t>N,N</w:t>
            </w:r>
            <w:r>
              <w:rPr>
                <w:noProof/>
              </w:rPr>
              <w:t>-dimetyyli-1,2,4-triatsoli-1-sulfonamidi (CAS RN 348635-87-0)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2938 90 30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Ammoniumglysyyriritsaatti (CAS RN 53956-04-0)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2938 90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Hesperidiini (CAS RN 520-26-3)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2938 90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Etyylivanilliinibeta-D-glukopyranosidi (CAS RN 122397-96-0)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2940 00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D(+)-Trehaloosidihydraatti (CAS RN 6138-23-4)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2940 00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1,6-Dikloori-1,6-dideoksi-</w:t>
            </w:r>
            <w:r>
              <w:rPr>
                <w:i/>
                <w:iCs/>
                <w:noProof/>
              </w:rPr>
              <w:t>β</w:t>
            </w:r>
            <w:r>
              <w:rPr>
                <w:noProof/>
              </w:rPr>
              <w:t>-D-fruktofuranosyyli-4-kloori-4 deoksi-</w:t>
            </w:r>
            <w:r>
              <w:rPr>
                <w:i/>
                <w:iCs/>
                <w:noProof/>
              </w:rPr>
              <w:t>α</w:t>
            </w:r>
            <w:r>
              <w:rPr>
                <w:noProof/>
              </w:rPr>
              <w:t>-D-galaktopyranosidi (CAS RN 56038-13-2)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2941 20 30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Dihydrostreptomysiinisulfaatti (CAS RN 5490-27-7)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2942 00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Natriumtriasetoksiboorihydridi (CAS RN 56553-60-7)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3201 20 00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Mimoosan- eli wattlekuoriuute</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3201 90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Gambiiri- ja myrobalaanihedelmäperäiset parkitusuutteet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3201 90 90</w:t>
            </w:r>
          </w:p>
          <w:p>
            <w:pPr>
              <w:pStyle w:val="Paragraph"/>
              <w:rPr>
                <w:noProof/>
              </w:rPr>
            </w:pPr>
            <w:r>
              <w:rPr>
                <w:noProof/>
              </w:rPr>
              <w:t>ex 3202 90 00</w:t>
            </w:r>
          </w:p>
        </w:tc>
        <w:tc>
          <w:tcPr>
            <w:tcW w:w="0" w:type="auto"/>
            <w:tcBorders>
              <w:top w:val="nil"/>
              <w:left w:val="single" w:sz="2" w:space="0" w:color="auto"/>
              <w:bottom w:val="nil"/>
              <w:right w:val="nil"/>
            </w:tcBorders>
            <w:hideMark/>
          </w:tcPr>
          <w:p>
            <w:pPr>
              <w:pStyle w:val="Paragraph"/>
              <w:jc w:val="center"/>
              <w:rPr>
                <w:noProof/>
              </w:rPr>
            </w:pPr>
            <w:r>
              <w:rPr>
                <w:noProof/>
              </w:rPr>
              <w:t>40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rPr>
            </w:pPr>
            <w:r>
              <w:rPr>
                <w:noProof/>
              </w:rPr>
              <w:t>Acacia mearnsii -lajin uutteen, ammoniumkloridin ja formaldehydin reaktiotuote (CAS RN 85029-52-3)</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3204 11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Disperse Blue 360 (CAS RN 70693-64-0) ja siihen perustuvat valmisteet, jotka sisältävät väriä C.I. Disperse Blue 360 vähintään 99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3204 11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Disperse Yellow 241 (CAS RN 83249-52-9) ja siihen perustuvat valmisteet, jotka sisältävät väriä C.I. Disperse Yellow 241 vähintään 97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3204 11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N-(2-kloorietyyli)-4-[(2,6-dikloori-4-nitrofenyyli)atso]-N-etyyli-m-toluidiini (CAS RN 63741-10-6)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3204 11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Dispersiovärivalmiste, joka sisältää seuraavia värejä:</w:t>
            </w:r>
          </w:p>
          <w:tbl>
            <w:tblPr>
              <w:tblStyle w:val="Listdash"/>
              <w:tblW w:w="0" w:type="auto"/>
              <w:tblLook w:val="04A0" w:firstRow="1" w:lastRow="0" w:firstColumn="1" w:lastColumn="0" w:noHBand="0" w:noVBand="1"/>
            </w:tblPr>
            <w:tblGrid>
              <w:gridCol w:w="220"/>
              <w:gridCol w:w="1705"/>
            </w:tblGrid>
            <w:tr>
              <w:tc>
                <w:tcPr>
                  <w:tcW w:w="0" w:type="auto"/>
                  <w:hideMark/>
                </w:tcPr>
                <w:p>
                  <w:pPr>
                    <w:pStyle w:val="Paragraph"/>
                    <w:rPr>
                      <w:noProof/>
                    </w:rPr>
                  </w:pPr>
                  <w:r>
                    <w:rPr>
                      <w:noProof/>
                    </w:rPr>
                    <w:t>—</w:t>
                  </w:r>
                </w:p>
              </w:tc>
              <w:tc>
                <w:tcPr>
                  <w:tcW w:w="0" w:type="auto"/>
                  <w:hideMark/>
                </w:tcPr>
                <w:p>
                  <w:pPr>
                    <w:pStyle w:val="Paragraph"/>
                    <w:rPr>
                      <w:noProof/>
                    </w:rPr>
                  </w:pPr>
                  <w:r>
                    <w:rPr>
                      <w:noProof/>
                    </w:rPr>
                    <w:t>C.I. Disperse Orange 61,</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C.I. Disperse Blue 291:1,</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C.I. Disperse Violet 93:1,</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C.I. Disperse Red 54</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11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Disperse Red 60 (CAS RN 17418-58-5) ja siihen perustuvat valmisteet, jotka sisältävät väriä C.I. Disperse Red 60 vähintään 50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11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Disperse Blue 72 (CAS RN 81-48-1) ja siihen perustuvat valmisteet, jotka sisältävät väriä C.I. Disperse Blue 72 vähintään 95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11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Disperse Blue 359 (CAS RN 62570-50-7) ja siihen perustuvat valmisteet, jotka sisältävät väriä C.I. Disperse Blue 359 vähintään 50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11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Disperse Red 343 (CAS RN 99035-78-6) ja siihen perustuvat valmisteet, jotka sisältävät väriä C.I. Disperse Red 343 vähintään 95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3204 11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Värivalmiste, ei-ionogeeninen,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i/>
                      <w:iCs/>
                      <w:noProof/>
                    </w:rPr>
                    <w:t>N</w:t>
                  </w:r>
                  <w:r>
                    <w:rPr>
                      <w:noProof/>
                    </w:rPr>
                    <w:t>-[5-(asetyyliamino)-4-[(2-kloori-4,6-dinitrophenyyli)atso]-2-metoksifenyyli]- 2-okso-2-(fenyylimetoksi)etyyli-</w:t>
                  </w:r>
                  <w:r>
                    <w:rPr>
                      <w:i/>
                      <w:iCs/>
                      <w:noProof/>
                    </w:rPr>
                    <w:t>β</w:t>
                  </w:r>
                  <w:r>
                    <w:rPr>
                      <w:noProof/>
                    </w:rPr>
                    <w:t>-alaniinia (CAS RN 159010-67-0)</w:t>
                  </w:r>
                </w:p>
              </w:tc>
            </w:tr>
            <w:tr>
              <w:tc>
                <w:tcPr>
                  <w:tcW w:w="0" w:type="auto"/>
                  <w:hideMark/>
                </w:tcPr>
                <w:p>
                  <w:pPr>
                    <w:pStyle w:val="Paragraph"/>
                    <w:rPr>
                      <w:noProof/>
                    </w:rPr>
                  </w:pPr>
                  <w:r>
                    <w:rPr>
                      <w:noProof/>
                    </w:rPr>
                    <w:t>—</w:t>
                  </w:r>
                </w:p>
              </w:tc>
              <w:tc>
                <w:tcPr>
                  <w:tcW w:w="0" w:type="auto"/>
                  <w:hideMark/>
                </w:tcPr>
                <w:p>
                  <w:pPr>
                    <w:pStyle w:val="Paragraph"/>
                    <w:rPr>
                      <w:noProof/>
                    </w:rPr>
                  </w:pPr>
                  <w:r>
                    <w:rPr>
                      <w:i/>
                      <w:iCs/>
                      <w:noProof/>
                    </w:rPr>
                    <w:t>N-</w:t>
                  </w:r>
                  <w:r>
                    <w:rPr>
                      <w:noProof/>
                    </w:rPr>
                    <w:t>[4-[(2-syano-4-nitrofenyyli)atso]fenyyli]-</w:t>
                  </w:r>
                  <w:r>
                    <w:rPr>
                      <w:i/>
                      <w:iCs/>
                      <w:noProof/>
                    </w:rPr>
                    <w:t>N</w:t>
                  </w:r>
                  <w:r>
                    <w:rPr>
                      <w:noProof/>
                    </w:rPr>
                    <w:t>-metyyli-2-(1,3-dihydro-1,3-diokso-2</w:t>
                  </w:r>
                  <w:r>
                    <w:rPr>
                      <w:i/>
                      <w:iCs/>
                      <w:noProof/>
                    </w:rPr>
                    <w:t>H</w:t>
                  </w:r>
                  <w:r>
                    <w:rPr>
                      <w:noProof/>
                    </w:rPr>
                    <w:t>-isoindoli-2-yyli)etyyli-</w:t>
                  </w:r>
                  <w:r>
                    <w:rPr>
                      <w:i/>
                      <w:iCs/>
                      <w:noProof/>
                    </w:rPr>
                    <w:t>β</w:t>
                  </w:r>
                  <w:r>
                    <w:rPr>
                      <w:noProof/>
                    </w:rPr>
                    <w:t>-alaniinia (CAS RN 170222-39-6) ja</w:t>
                  </w:r>
                </w:p>
              </w:tc>
            </w:tr>
            <w:tr>
              <w:tc>
                <w:tcPr>
                  <w:tcW w:w="0" w:type="auto"/>
                  <w:hideMark/>
                </w:tcPr>
                <w:p>
                  <w:pPr>
                    <w:pStyle w:val="Paragraph"/>
                    <w:rPr>
                      <w:noProof/>
                    </w:rPr>
                  </w:pPr>
                  <w:r>
                    <w:rPr>
                      <w:noProof/>
                    </w:rPr>
                    <w:t>—</w:t>
                  </w:r>
                </w:p>
              </w:tc>
              <w:tc>
                <w:tcPr>
                  <w:tcW w:w="0" w:type="auto"/>
                  <w:hideMark/>
                </w:tcPr>
                <w:p>
                  <w:pPr>
                    <w:pStyle w:val="Paragraph"/>
                    <w:rPr>
                      <w:noProof/>
                    </w:rPr>
                  </w:pPr>
                  <w:r>
                    <w:rPr>
                      <w:i/>
                      <w:iCs/>
                      <w:noProof/>
                    </w:rPr>
                    <w:t>N</w:t>
                  </w:r>
                  <w:r>
                    <w:rPr>
                      <w:noProof/>
                    </w:rPr>
                    <w:t>-[2-kloori-4-[(4-nitrofenyyli)atso]fenyyli]-2-[2-(1,3-dihydro-1,3-diokso-2</w:t>
                  </w:r>
                  <w:r>
                    <w:rPr>
                      <w:i/>
                      <w:iCs/>
                      <w:noProof/>
                    </w:rPr>
                    <w:t>H</w:t>
                  </w:r>
                  <w:r>
                    <w:rPr>
                      <w:noProof/>
                    </w:rPr>
                    <w:t>-isoindoli-2-yyli)etoksi]-2-oksoetyyli-</w:t>
                  </w:r>
                  <w:r>
                    <w:rPr>
                      <w:i/>
                      <w:iCs/>
                      <w:noProof/>
                    </w:rPr>
                    <w:t>β</w:t>
                  </w:r>
                  <w:r>
                    <w:rPr>
                      <w:noProof/>
                    </w:rPr>
                    <w:t>-alaniinia (CAS RN 371921-34-5)</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Acid Blue 9 (CAS RN 2650-18-2) ja siihen perustuvat valmisteet, jotka sisältävät väriä C.I. Acid Blue 9 vähintään 50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Acid Brown 75 (CAS RN 8011-86-7) ja siihen perustuvat valmisteet, jotka sisältävät väriä C.I. Acid Brown vähintään 75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17</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Acid Brown 355 (CAS RN 84989-26-4 tai 60181-77-3) ja siihen perustuvat valmisteet, jotka sisältävät väriä C.I. Acid Brown 355 vähintään 75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Värivalmiste, anioninen, joka sisältää vähintää 75 painoprosenttia dinatrium-7-((4-kloori-6-(dodekyyliamino)-1,3,5-triatsiini-2-yyli)amino)-4-hydroksi-3-((4-((4-sulfofenyyli)atso)fenyyli)atso)-2-naftaleenisulfonaattia (CAS RN 145703-76-0)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Acid Black 210 (CAS RN 85223-29-6 tai 99576-15-5) ja siihen perustuvat valmisteet, jotka sisältävät väriä C.I. Acid Black 210 vähintään 50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27</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Acid Brown 425 (CAS RN 75234-41-2 tai 119509-49-8) ja siihen perustuvat valmisteet, jotka sisältävät väriä C.I. Acid Brown 425 vähintään 75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Happovärivalmiste, anioninen,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it-IT"/>
                    </w:rPr>
                  </w:pPr>
                  <w:r>
                    <w:rPr>
                      <w:noProof/>
                      <w:lang w:val="it-IT"/>
                    </w:rPr>
                    <w:t>litium-amino-4-(4-tert</w:t>
                  </w:r>
                  <w:r>
                    <w:rPr>
                      <w:i/>
                      <w:iCs/>
                      <w:noProof/>
                      <w:lang w:val="it-IT"/>
                    </w:rPr>
                    <w:t>-</w:t>
                  </w:r>
                  <w:r>
                    <w:rPr>
                      <w:noProof/>
                      <w:lang w:val="it-IT"/>
                    </w:rPr>
                    <w:t>butyylianiliini)antrakinoni-2-sulfonaattia (CAS RN 125328-86-1),</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C.I. Acid Green 25 (CAS RN 4403-90-1)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C.I. Acid Blue 80 (CAS RN 4474-24-2)</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Acid Black 234 (CAS RN 157577-99-6) ja siihen perustuvat valmisteet, jotka sisältävät väriä C.I. Acid Black 234 vähintään 75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37</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Acid Black 210 sodium salt (CAS RN 201792-73-6) ja siihen perustuvat valmisteet, jotka sisältävät väriä C.I. Acid Black 210 sodium salt vähintään 50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Nestemäinen värivalmiste, joka sisältää anionista happoväriä C.I. Acid Blue 182 (CAS RN 12219-26-0)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Acid Blue 161/193 (CAS RN 12392-64-2) ja siihen perustuvat valmisteet, jotka sisältävät väriä C.I. Acid Blue 161/193 vähintään 75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47</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Acid Brown 58 (CAS RN 70210-34-3 tai 12269-87-3) ja siihen perustuvat valmisteet, jotka sisältävät väriä C.I. Acid Brown 58 vähintään 75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Acid Blue 80 (CAS RN 4474-24-2) ja siihen perustuvat valmisteet, jotka sisältävät väriä C.I. Acid Blue 80 vähintään 99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Acid Brown 165 (CAS RN 61724-14-9) ja siihen perustuvat valmisteet, jotka sisältävät väriä C.I. Acid Brown 165 vähintään 75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57</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Acid Brown 282 (CAS RN 70236-60-1 tai 12219-65-7) ja siihen perustuvat valmisteet, jotka sisältävät väriä C.I. Acid Brown 282 vähintään 75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Acid Red 52 (CAS RN 3520-42-1) ja siihen perustuvat valmisteet, jotka sisältävät väriä C.I. Acid Red 52 vähintään 97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Acid Brown 432 (CAS RN 119509-50-1) ja siihen perustuvat valmisteet, jotka sisältävät väriä C.I. Acid Brown 432 vähintään 75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12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Acid blue 25 (CAS RN 6408-78-2) ja siihen perustuvat valmisteet, jotka sisältävät väriä C.I. Acid blue 25 vähintään 80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13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Basic Red 1 (CAS RN 989-38-8) ja siihen perustuvat valmisteet, jotka sisältävät väriä C.I. Basic Red 1 vähintään 50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13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(2,2'-(3,3'-Dioksidobifenyyli-4,4'-diyylidiatso)bis(6-(4-(3-(dietyyliamino)propyyliamino)-6-(3-(dietyyliammonio)propyyliamino)-1,3,5-triatsin-2-yylamino)-3-sulfonaatto-1-naftolaatto))dikupari(II)asetaattilaktaatti (CAS RN 159604-94-1)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3204 13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Basic Blue 7 (CAS RN 2390-60-5) ja siihen perustuvat valmisteet, jotka sisältävät väriä C.I. Basic Blue 7 vähintään 50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3204 13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Basic Violet 1 (CAS RN 603-47-4 tai CAS RN 8004-87-3) ja siihen perustuvat valmisteet, jotka sisältävät väriä C.I. Basic Violet 1 vähintään 90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3204 13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Basic Violet 11 (CAS RN 2390-63-8) ja siihen perustuvat valmisteet, jotka sisältävät väriä C.I. Basic Violet 11 vähintään 90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3204 13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Basic Red 1:1 (CAS RN 3068-39-1) ja siihen perustuvat valmisteet, jotka sisältävät väriä C.I. Basic Red 1:1 vähintään 90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3204 14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Direct Black 80 (CAS RN 8003-69-8)  ja siihen perustuvat valmisteet, jotka sisältävät väriä C.I. Direct Black 80  vähintään 90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3204 14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Direct Blue 80 (CAS RN 12222-00-3)  ja siihen perustuvat valmisteet, jotka sisältävät väriä C.I. Direct Blue  80 vähintään 90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3204 14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Direct Red 23 (CAS RN 3441-14-3)  ja siihen perustuvat valmisteet, jotka sisältävät väriä C.I. Direct Direct Red 23  vähintään 90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14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 xml:space="preserve">Väri C.I. Direct Black 168 (CAS RN 85631-88-5) nahan värjäämiseen tarkoitettuna jauheena ja siihen perustuvat valmisteet, jotka sisältävät väriä C.I. Direct Black 168 vähintään 75 painoprosenttia, nahan värjäämiseen tarkoitettuna jauheena </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15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Vat Blue 4 (CAS RN 81-77-6) ja siihen perustuvat valmisteet, jotka sisältävät väriä C.I. Vat Blue 4 vähintään 50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3204 15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Vat Red 1 (CAS RN 2379-74-0)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3204 16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Väri Reactive Black 5 (CAS RN 17095-24-8) ja siihen perustuvat valmisteet, jotka sisältävät väriä Reactive Black 5 vähintään 60 mutta enintään 75 painoprosenttia ja joissa on yhtä tai useampia seuraavista aineista: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väri Reactive Yellow 201 (CAS RN 27624-67-5),</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1-naftaleenisulfonihappo,4-amino-3-[[4-[[2-(sulfoksi)etyyli]sulfonyyli]fenyyli]atso]-, dinatriumsuola (CAS RN 250688-43-8), tai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3,5-diamino-4-[[4-[[2-(sulfoksi)etyyli]sulfonyyli]fenyyli]atso]-2-[[2-sulfo-4-[[2-(sulfoksi)etyyli]sulfonyyli]fenyyli]atsobentsoehapon natriumsuola (CAS RN 906532-68-1)</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Yellow 81 (CAS RN 22094-93-5) ja siihen perustuvat valmisteet, jotka sisältävät väriä C.I. Pigment Yellow 81 vähintään 50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12</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Orange 64 (CAS RN 72102-84-2) ja siihen perustuvat valmisteet, jotka sisältävät väriä C.I. Pigment Orange 64 vähintään 90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Green 7 (CAS RN 1328-53-6) ja siihen perustuvat valmisteet, jotka sisältävät väriä C.I. Pigment Green 7 vähintään 40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16</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Red 49:2 (CAS RN 1103-39-5) ja siihen perustuvat valmisteet, jotka sisältävät väriä C.I. Pigment Red 49:2 vähintään 60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17</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Red 12 (CAS RN 6410-32-8) ja siihen perustuvat valmisteet, jotka sisältävät väriä C.I. Pigment Red 12 vähintään 35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18</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Orange 16 (CAS RN 6505-28-8) ja siihen perustuvat valmisteet, jotka sisältävät väriä C.I. Pigment Orange 16 vähintään 90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19</w:t>
            </w:r>
          </w:p>
        </w:tc>
        <w:tc>
          <w:tcPr>
            <w:tcW w:w="0" w:type="auto"/>
            <w:tcBorders>
              <w:top w:val="nil"/>
              <w:left w:val="single" w:sz="2" w:space="0" w:color="auto"/>
              <w:bottom w:val="nil"/>
              <w:right w:val="nil"/>
            </w:tcBorders>
            <w:hideMark/>
          </w:tcPr>
          <w:p>
            <w:pPr>
              <w:pStyle w:val="Paragraph"/>
              <w:rPr>
                <w:noProof/>
                <w:lang w:val="fi-FI"/>
              </w:rPr>
            </w:pPr>
            <w:r>
              <w:rPr>
                <w:noProof/>
                <w:lang w:val="fi-FI"/>
              </w:rPr>
              <w:t>Colourant C.I. Pigment Red 48:2 (CAS RN 7023-61-2) ja siihen perustuvat valmisteet, jotka sisältävät väriä C.I. Pigment Red 48:2 vähintään 85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Blue 15:3 (CAS RN 147-14-8) ja siihen perustuvat valmisteet, jotka sisältävät väriä C.I. Pigment Blue 15:3 vähintään 35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21</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Blue 15:4 (CAS RN 147-14-8) ja siihen perustuvat valmisteet, jotka sisältävät väriä C.I. Pigment Blue 15:4 vähintään 35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rPr>
            </w:pPr>
            <w:r>
              <w:rPr>
                <w:noProof/>
              </w:rPr>
              <w:t>Väri C.I. Pigment Brown 41 (CAS RN 211502-16-8 tai CAS RN 68516-75-6)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Yellow 14 (CAS RN 5468-75-7) ja siihen perustuvat valmisteet, jotka sisältävät väriä C.I. Pigment Yellow 14 vähintään 25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Blue 15:1 (CAS RN 147-14-8) ja siihen perustuvat valmisteet, jotka sisältävät väriä C.I. Pigment Blue 15:1 vähintään 35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Red 202 (CAS RN 3089-17-6) ja siihen perustuvat valmisteet, jotka sisältävät väriä C.I. Pigment Red 202 vähintään 70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Yellow 120 (CAS RN 29920-31-8) ja siihen perustuvat valmisteet, jotka sisältävät väriä C.I. Pigment Yellow 120 vähintään 50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Yellow 174 (CAS RN 78952-72-4) erittäin resinoituna pigmenttinä (n. 35-prosenttisesti dehydrattu hartsi), jonka puhtausaste on vähintään 98 painoprosenttia ja joka on suulakepuristettujen helmien muodossa ja jonka kosteuspitoisuus on enintään 1 painoprosentti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Red 53:1 (CAS RN 5160-02-1) ja siihen perustuvat valmisteet, jotka sisältävät väriä C.I. Pigment Red 53:1 vähintään 50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Red 53 (CAS RN 2092-56-0) ja siihen perustuvat valmisteet, jotka sisältävät väriä C.I. Pigment Red 53 vähintään 50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67</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Red 57:1 (CAS RN 5281-04-9), jonka puhtausaste on vähintään 98 painoprosenttia ja joka on suulakepuristettujen helmien muodossa ja jonka kosteuspitoisuus on enintään 1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Orange 5 (CAS RN 3468-63-1) ja siihen perustuvat valmisteet, jotka sisältävät väriä C.I. Pigment Orange 5 vähintään 80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Red 207 (CAS RN 71819-77-7) ja siihen perustuvat valmisteet, jotka sisältävät väriä C.I. Pigment Red 207 vähintään 50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Blue 61 (CAS RN 1324-76-1) ja siihen perustuvat valmisteet, jotka sisältävät väriä C.I. Pigment Blue 61 vähintään 35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3204 17 00</w:t>
            </w:r>
          </w:p>
        </w:tc>
        <w:tc>
          <w:tcPr>
            <w:tcW w:w="0" w:type="auto"/>
            <w:tcBorders>
              <w:top w:val="nil"/>
              <w:left w:val="single" w:sz="2" w:space="0" w:color="auto"/>
              <w:bottom w:val="nil"/>
              <w:right w:val="nil"/>
            </w:tcBorders>
            <w:hideMark/>
          </w:tcPr>
          <w:p>
            <w:pPr>
              <w:pStyle w:val="Paragraph"/>
              <w:jc w:val="center"/>
              <w:rPr>
                <w:noProof/>
              </w:rPr>
            </w:pPr>
            <w:r>
              <w:rPr>
                <w:noProof/>
              </w:rPr>
              <w:t>88</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Pigment Violet 3 (CAS RN 1325-82-2 tai CAS RN 101357-19-1) ja siihen perustuvat valmisteet, jotka sisältävät väriä C.I. Pigment Violet 3 vähintään 90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12</w:t>
            </w:r>
          </w:p>
        </w:tc>
        <w:tc>
          <w:tcPr>
            <w:tcW w:w="0" w:type="auto"/>
            <w:tcBorders>
              <w:top w:val="nil"/>
              <w:left w:val="single" w:sz="2" w:space="0" w:color="auto"/>
              <w:bottom w:val="nil"/>
              <w:right w:val="nil"/>
            </w:tcBorders>
            <w:hideMark/>
          </w:tcPr>
          <w:p>
            <w:pPr>
              <w:pStyle w:val="Paragraph"/>
              <w:rPr>
                <w:noProof/>
                <w:lang w:val="fr-FR"/>
              </w:rPr>
            </w:pPr>
            <w:r>
              <w:rPr>
                <w:noProof/>
                <w:lang w:val="fr-FR"/>
              </w:rPr>
              <w:t>Väri C.I. Solvent Violet 49 (CAS RN 205057-15-4)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13</w:t>
            </w:r>
          </w:p>
        </w:tc>
        <w:tc>
          <w:tcPr>
            <w:tcW w:w="0" w:type="auto"/>
            <w:tcBorders>
              <w:top w:val="nil"/>
              <w:left w:val="single" w:sz="2" w:space="0" w:color="auto"/>
              <w:bottom w:val="nil"/>
              <w:right w:val="nil"/>
            </w:tcBorders>
            <w:hideMark/>
          </w:tcPr>
          <w:p>
            <w:pPr>
              <w:pStyle w:val="Paragraph"/>
              <w:rPr>
                <w:noProof/>
                <w:lang w:val="fi-FI"/>
              </w:rPr>
            </w:pPr>
            <w:r>
              <w:rPr>
                <w:noProof/>
                <w:lang w:val="fi-FI"/>
              </w:rPr>
              <w:t>Colourant C.I. Sulphur Black 1 (CAS RN 1326-82-5) ja siihen perustuvat valmisteet, jotka sisältävät väriä C.I. Sulphur Black 1 vähintään 75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14</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Punainen värivalmiste märkänä tahnana,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35 mutta enintään 40 painoprosenttia 1-[[4-(fenyyliatso)fenyyli]atso]naftalen-2-olimetyylijohdannaisia (CAS RN 70879-65-1)</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3 painoprosenttia 1-(fenyyliatso)naftalen-2-olia (CAS RN 842-07-9)</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3 painoprosenttia 1-[(2-metyylifenyyli)atso]naftalen-2-olia (CAS RN 2646-17-5)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55 mutta enintään 65 painoprosenttia vettä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21</w:t>
            </w:r>
          </w:p>
        </w:tc>
        <w:tc>
          <w:tcPr>
            <w:tcW w:w="0" w:type="auto"/>
            <w:tcBorders>
              <w:top w:val="nil"/>
              <w:left w:val="single" w:sz="2" w:space="0" w:color="auto"/>
              <w:bottom w:val="nil"/>
              <w:right w:val="nil"/>
            </w:tcBorders>
            <w:hideMark/>
          </w:tcPr>
          <w:p>
            <w:pPr>
              <w:pStyle w:val="Paragraph"/>
              <w:rPr>
                <w:noProof/>
              </w:rPr>
            </w:pPr>
            <w:r>
              <w:rPr>
                <w:noProof/>
              </w:rPr>
              <w:t>Fotokromaattinen aine, 4-(3-(4-butoksifenyyli)-6-metoksi-3-(4-metoksifenyyli)-13,13-dimetyyli-11-(trifluorimetyyli)-3,13-dihydrobentso[</w:t>
            </w:r>
            <w:r>
              <w:rPr>
                <w:i/>
                <w:iCs/>
                <w:noProof/>
              </w:rPr>
              <w:t>h</w:t>
            </w:r>
            <w:r>
              <w:rPr>
                <w:noProof/>
              </w:rPr>
              <w:t>]indeno[2,1-</w:t>
            </w:r>
            <w:r>
              <w:rPr>
                <w:i/>
                <w:iCs/>
                <w:noProof/>
              </w:rPr>
              <w:t>f</w:t>
            </w:r>
            <w:r>
              <w:rPr>
                <w:noProof/>
              </w:rPr>
              <w:t>]kromeeni-7-yyli)morfoliini (CAS RN 1021540-64-6)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43</w:t>
            </w:r>
          </w:p>
        </w:tc>
        <w:tc>
          <w:tcPr>
            <w:tcW w:w="0" w:type="auto"/>
            <w:tcBorders>
              <w:top w:val="nil"/>
              <w:left w:val="single" w:sz="2" w:space="0" w:color="auto"/>
              <w:bottom w:val="nil"/>
              <w:right w:val="nil"/>
            </w:tcBorders>
            <w:hideMark/>
          </w:tcPr>
          <w:p>
            <w:pPr>
              <w:pStyle w:val="Paragraph"/>
              <w:rPr>
                <w:noProof/>
                <w:szCs w:val="16"/>
              </w:rPr>
            </w:pPr>
            <w:r>
              <w:rPr>
                <w:noProof/>
              </w:rPr>
              <w:t>Fotokromaattinen väri, bis(2-(4-(7-metoksi-3-(4-metoksifenyyli)-11-fenyyli-13, 13-dipropyyli-3, 13-dihydrobentso[h]indeno[2,1-f]kromen-3-yyli)fenoksi)etyyli) dekaanidioaatti (CUS 0133724-2)</w:t>
            </w:r>
          </w:p>
          <w:p>
            <w:pPr>
              <w:pStyle w:val="Paragraph"/>
              <w:rPr>
                <w:noProof/>
              </w:rPr>
            </w:pPr>
            <w:r>
              <w:rPr>
                <w:noProof/>
              </w:rPr>
              <w:t> </w:t>
            </w:r>
            <w:r>
              <w:rPr>
                <w:rStyle w:val="FootnoteReference"/>
                <w:noProof/>
              </w:rPr>
              <w:t>(5)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47</w:t>
            </w:r>
          </w:p>
        </w:tc>
        <w:tc>
          <w:tcPr>
            <w:tcW w:w="0" w:type="auto"/>
            <w:tcBorders>
              <w:top w:val="nil"/>
              <w:left w:val="single" w:sz="2" w:space="0" w:color="auto"/>
              <w:bottom w:val="nil"/>
              <w:right w:val="nil"/>
            </w:tcBorders>
            <w:hideMark/>
          </w:tcPr>
          <w:p>
            <w:pPr>
              <w:pStyle w:val="Paragraph"/>
              <w:rPr>
                <w:noProof/>
                <w:szCs w:val="16"/>
              </w:rPr>
            </w:pPr>
            <w:r>
              <w:rPr>
                <w:noProof/>
              </w:rPr>
              <w:t>Fotokromaattinen väri, 4-(4-(13,13-dimetyyli-3,11-difenyyli-3,13-dihydrobentso[h]indeno[2,1.f]kromen-3-yyli)fenyyli)morfoliini (CUS 0133726-4)</w:t>
            </w:r>
          </w:p>
          <w:p>
            <w:pPr>
              <w:pStyle w:val="Paragraph"/>
              <w:rPr>
                <w:noProof/>
              </w:rPr>
            </w:pPr>
            <w:r>
              <w:rPr>
                <w:noProof/>
              </w:rPr>
              <w:t> </w:t>
            </w:r>
            <w:r>
              <w:rPr>
                <w:rStyle w:val="FootnoteReference"/>
                <w:noProof/>
              </w:rPr>
              <w:t>(5)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52</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Solvent Red 135 (CAS RN 20749-68-2) ja siihen perustuvat valmisteet, jotka sisältävät väriä C.I. solvent red 135 vähintään 95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szCs w:val="16"/>
              </w:rPr>
            </w:pPr>
            <w:r>
              <w:rPr>
                <w:noProof/>
              </w:rPr>
              <w:t>Fotokromaattinen väri, 3-(4-butoksifenyyli)-3-(4-fluorifenyyli)-6,7-dimetoksi-13,13-dimetyyli-3,13-dihydrobentso[h]indeno[2,1-f]kromeeni-11-karbonitriili (CUS 0133725-3)</w:t>
            </w:r>
          </w:p>
          <w:p>
            <w:pPr>
              <w:pStyle w:val="Paragraph"/>
              <w:rPr>
                <w:noProof/>
              </w:rPr>
            </w:pPr>
            <w:r>
              <w:rPr>
                <w:noProof/>
              </w:rPr>
              <w:t> </w:t>
            </w:r>
            <w:r>
              <w:rPr>
                <w:rStyle w:val="FootnoteReference"/>
                <w:noProof/>
              </w:rPr>
              <w:t>(5)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rPr>
            </w:pPr>
            <w:r>
              <w:rPr>
                <w:noProof/>
              </w:rPr>
              <w:t>Fotokromaattinen väri, 4-4’-(7-metoksi-11-fenyyli-13, 13-dipropyyli-3, 13-dihydrobentso[h]indeno[2, 1-f]kromeeni-3, 3-diyyli)difenoli (CUS 0133728-6)</w:t>
            </w:r>
          </w:p>
          <w:p>
            <w:pPr>
              <w:pStyle w:val="Paragraph"/>
              <w:rPr>
                <w:noProof/>
              </w:rPr>
            </w:pPr>
            <w:r>
              <w:rPr>
                <w:noProof/>
              </w:rPr>
              <w:t> </w:t>
            </w:r>
            <w:r>
              <w:rPr>
                <w:rStyle w:val="FootnoteReference"/>
                <w:noProof/>
              </w:rPr>
              <w:t>(5)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57</w:t>
            </w:r>
          </w:p>
        </w:tc>
        <w:tc>
          <w:tcPr>
            <w:tcW w:w="0" w:type="auto"/>
            <w:tcBorders>
              <w:top w:val="nil"/>
              <w:left w:val="single" w:sz="2" w:space="0" w:color="auto"/>
              <w:bottom w:val="nil"/>
              <w:right w:val="nil"/>
            </w:tcBorders>
            <w:hideMark/>
          </w:tcPr>
          <w:p>
            <w:pPr>
              <w:pStyle w:val="Paragraph"/>
              <w:rPr>
                <w:noProof/>
                <w:szCs w:val="16"/>
              </w:rPr>
            </w:pPr>
            <w:r>
              <w:rPr>
                <w:noProof/>
              </w:rPr>
              <w:t>Fotokromaattinen väri, bis(2-{4-[11-syaani-3-(4-fluorifenyyli)-6,7-dimetoksi-13,13-dimetyyli-3, 13-dihydrobentso[h]indeno[2,1-f]kromen-3-yyli]fenoksi}etyyli) dekaanidioaatti (CUS 0133729-7)</w:t>
            </w:r>
          </w:p>
          <w:p>
            <w:pPr>
              <w:pStyle w:val="Paragraph"/>
              <w:rPr>
                <w:noProof/>
              </w:rPr>
            </w:pPr>
            <w:r>
              <w:rPr>
                <w:noProof/>
              </w:rPr>
              <w:t> </w:t>
            </w:r>
            <w:r>
              <w:rPr>
                <w:rStyle w:val="FootnoteReference"/>
                <w:noProof/>
              </w:rPr>
              <w:t>(5)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63</w:t>
            </w:r>
          </w:p>
        </w:tc>
        <w:tc>
          <w:tcPr>
            <w:tcW w:w="0" w:type="auto"/>
            <w:tcBorders>
              <w:top w:val="nil"/>
              <w:left w:val="single" w:sz="2" w:space="0" w:color="auto"/>
              <w:bottom w:val="nil"/>
              <w:right w:val="nil"/>
            </w:tcBorders>
            <w:hideMark/>
          </w:tcPr>
          <w:p>
            <w:pPr>
              <w:pStyle w:val="Paragraph"/>
              <w:rPr>
                <w:noProof/>
                <w:szCs w:val="16"/>
              </w:rPr>
            </w:pPr>
            <w:r>
              <w:rPr>
                <w:noProof/>
              </w:rPr>
              <w:t>Fotokromaattinen väri, 1-{4-(6-metoksi-3-(4-metoksifenyyli)-13, 13-dimetyyli-3,13-dihydrobentso[h]indeno[2,1-f]kromen-3-yyli)fenyyli}piperidiini (CUS 0133727-5)</w:t>
            </w:r>
          </w:p>
          <w:p>
            <w:pPr>
              <w:pStyle w:val="Paragraph"/>
              <w:rPr>
                <w:noProof/>
              </w:rPr>
            </w:pPr>
            <w:r>
              <w:rPr>
                <w:noProof/>
              </w:rPr>
              <w:t> </w:t>
            </w:r>
            <w:r>
              <w:rPr>
                <w:rStyle w:val="FootnoteReference"/>
                <w:noProof/>
              </w:rPr>
              <w:t>(5)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Solvent Red 49:2 (CAS RN 1103-39-5) ja siihen perustuvat valmisteet, jotka sisältävät väriä C.I. Solvent Red 49:2 vähintään 90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71</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Solvent Brown 53 (CAS RN 64696-98-6) ja siihen perustuvat valmisteet, jotka sisältävät väriä C.I. Solvent Brown 53 vähintään 95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73</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Solvent Blue 104 (CAS RN 116-75-6) ja siihen perustuvat valmisteet, jotka sisältävät väriä C.I. Solvent Blue 104 vähintään 97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77</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Solvent Yellow 98 (CAS RN 27870-92-4 tai CAS RN 12671-74-8) ja siihen perustuvat valmisteet, jotka sisältävät väriä C.I. Solvent Yellow 98 vähintään 95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84</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Solvent Blue 67 (CAS RN 12226-78-7) ja siihen perustuvat valmisteet, jotka sisältävät väriä C.I. Solvent Blue 67 vähintään 98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3204 19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Solvent Red HPR (CAS RN 75198-96-8) ja siihen perustuvat valmisteet, jotka sisältävät väriä C.I. Solvent Red HPR vähintään 95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3204 20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Väri C.I. Fluorescent Brightener 351 (CAS RN 27344-41-8) ja siihen perustuvat valmisteet, jotka sisältävät väriä C.I. Fluorescent Brightener 351 vähintään 90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3204 90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Väriaine C.I Solvent Yellow 172 (tunnetaan tosin nimellä C.I. Solvent Yellow 135) (CAS RN 68427-35-0) ja siihen perustuvat, vähintään 90 painoprosenttia mainittua väriainetta C.I Solvent Yellow 172 (tunnetaan tosin nimellä  C.I. Solvent Yellow 135) sisältävät valmisteet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3205 00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Väriaineista valmistetut alumiinisubstraattipigmentit, lääketeollisuudessa käytettävien pigmenttien valmistukseen tarkoitetut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3205 00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Väri C.I. Carbon Black 7 Lake</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3206 11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Titaanidioksidi, joka on päällystetty isopropoksititaanitri-isostearaatilla, joka sisältää vähintään 1,5 mutta enintään 2,5 painoprosenttia isopropoksititaanitri-isostearaattia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3206 19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Valmiste, jossa on</w:t>
            </w:r>
          </w:p>
          <w:tbl>
            <w:tblPr>
              <w:tblStyle w:val="Listdash"/>
              <w:tblW w:w="0" w:type="auto"/>
              <w:tblLook w:val="04A0" w:firstRow="1" w:lastRow="0" w:firstColumn="1" w:lastColumn="0" w:noHBand="0" w:noVBand="1"/>
            </w:tblPr>
            <w:tblGrid>
              <w:gridCol w:w="220"/>
              <w:gridCol w:w="409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72 (±2) painoprosenttia kiillettä (CAS RN 12001-26-2)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28 (±2) painoprosenttia titaanidioksidia (CAS RN 13463-67-7)</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3206 42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Litoponi (CAS RN 1345-05-7)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3206 49 70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Vedetön dispersio,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57 mutta enintään 63 painoprosenttia alumiinioksidia (CAS RN 1344-28-1)</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37 mutta enintään 42 painoprosenttia titaanidioksidia (CAS RN13463-67-7),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 mutta enintään 2 painoprosenttia trietoksikapryylisilaania (CAS RN 2943-75-1)</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3206 49 70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Väri C.I. Pigment Blue 27 (CAS RN 14038-43-8)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3206 50 00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lang w:val="fi-FI"/>
              </w:rPr>
            </w:pPr>
            <w:r>
              <w:rPr>
                <w:noProof/>
                <w:lang w:val="fi-FI"/>
              </w:rPr>
              <w:t>Epäorgaaniset tuotteet, jollaisia käytetään luminoforeina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3207 30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Valmiste, joka sisältää:</w:t>
            </w:r>
          </w:p>
          <w:tbl>
            <w:tblPr>
              <w:tblStyle w:val="Listdash"/>
              <w:tblW w:w="0" w:type="auto"/>
              <w:tblLook w:val="04A0" w:firstRow="1" w:lastRow="0" w:firstColumn="1" w:lastColumn="0" w:noHBand="0" w:noVBand="1"/>
            </w:tblPr>
            <w:tblGrid>
              <w:gridCol w:w="220"/>
              <w:gridCol w:w="2664"/>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enintään 85 painoprosenttia hopeaa,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vähintään 2 painoprosenttia palladiumia,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bariumtitanaattia,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terpineolia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etyyliselluloosaa,</w:t>
                  </w:r>
                </w:p>
              </w:tc>
            </w:tr>
          </w:tbl>
          <w:p>
            <w:pPr>
              <w:pStyle w:val="Paragraph"/>
              <w:rPr>
                <w:noProof/>
                <w:szCs w:val="16"/>
                <w:lang w:val="fi-FI"/>
              </w:rPr>
            </w:pPr>
            <w:r>
              <w:rPr>
                <w:noProof/>
                <w:lang w:val="fi-FI"/>
              </w:rPr>
              <w:t>käytettäväksi seulapainantaan monikerroksisten keraamisten kondensaattoreiden valmistuksessa</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3207 30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Painotahna, jossa on</w:t>
            </w:r>
          </w:p>
          <w:tbl>
            <w:tblPr>
              <w:tblStyle w:val="Listdash"/>
              <w:tblW w:w="0" w:type="auto"/>
              <w:tblLook w:val="04A0" w:firstRow="1" w:lastRow="0" w:firstColumn="1" w:lastColumn="0" w:noHBand="0" w:noVBand="1"/>
            </w:tblPr>
            <w:tblGrid>
              <w:gridCol w:w="220"/>
              <w:gridCol w:w="3810"/>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30 mutta enintään 50 painoprosenttia hopeaa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8 mutta enintään 17 painoprosenttia palladiumia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3207 40 85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Lasihiutaleet, hopealla päällystetyt, joiden keskimääräinen läpimitta on 40 (± 10)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3207 40 85</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Lasihiutaleet (CAS RN 65997-17-3):</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paksuus on vähintään 0,3 µm mutta enintään 10 µm,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on päällystetty titaanidioksidilla (CAS RN 13463-67-7) tai rautaoksidilla (CAS RN 18282-10-5)</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3208 10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Lämpömuovautuva polyesterikopolymeerihartsi, jonka kuiva-ainepitoisuus on vähintään 30, mutta enintään 50 painoprosenttia, orgaanisissa liuottimissa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3208 10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Heijastusta estävä pinnoite, joka koostuu kromoforiryhmällä modifioidusta esteripohjaisesta polymeeristä, joko 2-metoksi-1-propanoli-, 2-metoksi-1-metyylietyyliasetaatti- tai metyyli-2-hydroksi-isobutyraattiliuoksena, joka sisältää enintään 10 painoprosenttia polymeeriä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3208 20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i/>
                <w:iCs/>
                <w:noProof/>
                <w:lang w:val="fi-FI"/>
              </w:rPr>
              <w:t>N</w:t>
            </w:r>
            <w:r>
              <w:rPr>
                <w:noProof/>
                <w:lang w:val="fi-FI"/>
              </w:rPr>
              <w:t xml:space="preserve">-Vinyylikaprolaktaamin, </w:t>
            </w:r>
            <w:r>
              <w:rPr>
                <w:i/>
                <w:iCs/>
                <w:noProof/>
                <w:lang w:val="fi-FI"/>
              </w:rPr>
              <w:t>N</w:t>
            </w:r>
            <w:r>
              <w:rPr>
                <w:noProof/>
                <w:lang w:val="fi-FI"/>
              </w:rPr>
              <w:t>-vinyyli-2-pyrrolidonin ja dimetyyliaminoetyylimetakrylaatin kopolymeeri, etanoliliuoksena, joka sisältää vähintään 34 mutta enintään 40 painoprosenttia kopolymeeriä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3208 20 10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Immersiopeittoliuos, joka sisältää vähintään 0,5 mutta enintään 15 painoprosenttia akrylaatti-metakrylaatti-alkeenisulfonaattikopolymeerejä, joissa on fluorattuja sivuketjuja, liuoksessa, joka koostuu n-butanolista ja/tai 4-metyyli-2-pentanolista ja/tai di-isoamyylieetteristä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3208 90 19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Maleiinihapon ja metyylivinyylieetterin kopolymeeri, joka on monoesteröity etyyli- ja/tai isopropyyli- ja/tai butyyliryhmillä, etanoliliuoksena, etanoli- ja butanoliliuoksena, isopropanoliliuoksena tai isopropanoli- ja butanoliliuoksena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3208 90 19</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rPr>
            </w:pPr>
            <w:r>
              <w:rPr>
                <w:noProof/>
              </w:rPr>
              <w:t>Klooratut polyolefiinit, liuoksena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3208 90 19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Valmiste, jossa on vähintään 5, mutta enintään 20 painoprosenttia propeeni-maleiinihappoanhydridikopolymeeria tai polypropeenin ja propeenimaleiinihappoanhydridikopolymeerin seosta orgaanisessa liuottimessa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noProof/>
              </w:rPr>
              <w:t>ex 3208 90 19</w:t>
            </w:r>
          </w:p>
          <w:p>
            <w:pPr>
              <w:pStyle w:val="Paragraph"/>
              <w:rPr>
                <w:noProof/>
              </w:rPr>
            </w:pPr>
            <w:r>
              <w:rPr>
                <w:noProof/>
              </w:rPr>
              <w:t>ex 3208 90 91</w:t>
            </w:r>
          </w:p>
        </w:tc>
        <w:tc>
          <w:tcPr>
            <w:tcW w:w="0" w:type="auto"/>
            <w:tcBorders>
              <w:top w:val="nil"/>
              <w:left w:val="single" w:sz="2" w:space="0" w:color="auto"/>
              <w:bottom w:val="nil"/>
              <w:right w:val="nil"/>
            </w:tcBorders>
            <w:hideMark/>
          </w:tcPr>
          <w:p>
            <w:pPr>
              <w:pStyle w:val="Paragraph"/>
              <w:jc w:val="center"/>
              <w:rPr>
                <w:noProof/>
              </w:rPr>
            </w:pPr>
            <w:r>
              <w:rPr>
                <w:noProof/>
              </w:rPr>
              <w:t>25</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Tetrafluorieteenin kopolymeeri butyyliasetaattiliuoksessa, liuottimen pitoisuus 50  (± 2) painoprosenttia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3208 90 19</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lang w:val="fi-FI"/>
              </w:rPr>
            </w:pPr>
            <w:r>
              <w:rPr>
                <w:noProof/>
                <w:lang w:val="fi-FI"/>
              </w:rPr>
              <w:t>Silikonit, joissa on vähintään 50 painoprosenttia ksyleeniä ja jollaiset on tarkoitettu pitkäkestoisten kirurgisten implanttien valmistukseen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3208 90 19</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Metyylisiloksaanipolymeerit, asetonin, butanolin, etanolin ja isopropanolin seosta olevana liuoksena, jossa on vähintään 5 mutta enintään 11 painoprosenttia metyylisiloksaanipolymeeriä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3208 90 19</w:t>
            </w:r>
          </w:p>
          <w:p>
            <w:pPr>
              <w:pStyle w:val="Paragraph"/>
              <w:rPr>
                <w:noProof/>
              </w:rPr>
            </w:pP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45</w:t>
            </w:r>
          </w:p>
          <w:p>
            <w:pPr>
              <w:pStyle w:val="Paragraph"/>
              <w:jc w:val="center"/>
              <w:rPr>
                <w:noProof/>
              </w:rPr>
            </w:pPr>
            <w:r>
              <w:rPr>
                <w:noProof/>
              </w:rPr>
              <w:t>63</w:t>
            </w:r>
          </w:p>
        </w:tc>
        <w:tc>
          <w:tcPr>
            <w:tcW w:w="0" w:type="auto"/>
            <w:tcBorders>
              <w:top w:val="nil"/>
              <w:left w:val="single" w:sz="2" w:space="0" w:color="auto"/>
              <w:bottom w:val="nil"/>
              <w:right w:val="nil"/>
            </w:tcBorders>
          </w:tcPr>
          <w:p>
            <w:pPr>
              <w:pStyle w:val="Paragraph"/>
              <w:rPr>
                <w:noProof/>
                <w:szCs w:val="16"/>
                <w:lang w:val="fi-FI"/>
              </w:rPr>
            </w:pPr>
            <w:r>
              <w:rPr>
                <w:noProof/>
                <w:lang w:val="fi-FI"/>
              </w:rPr>
              <w:t>Polymeeri, joka koostuu formaldehydin ja naftaleenidiolin polykondensaatista, kemiallisesti muunnettu reaktiolla alkyynihalidin kanssa, propyleeniglykolimetyylieetteriasetaattiin liuotettu</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3208 90 19</w:t>
            </w:r>
          </w:p>
        </w:tc>
        <w:tc>
          <w:tcPr>
            <w:tcW w:w="0" w:type="auto"/>
            <w:tcBorders>
              <w:top w:val="nil"/>
              <w:left w:val="single" w:sz="2" w:space="0" w:color="auto"/>
              <w:bottom w:val="nil"/>
              <w:right w:val="nil"/>
            </w:tcBorders>
            <w:hideMark/>
          </w:tcPr>
          <w:p>
            <w:pPr>
              <w:pStyle w:val="Paragraph"/>
              <w:jc w:val="center"/>
              <w:rPr>
                <w:noProof/>
              </w:rPr>
            </w:pPr>
            <w:r>
              <w:rPr>
                <w:noProof/>
              </w:rPr>
              <w:t>47</w:t>
            </w:r>
          </w:p>
        </w:tc>
        <w:tc>
          <w:tcPr>
            <w:tcW w:w="0" w:type="auto"/>
            <w:tcBorders>
              <w:top w:val="nil"/>
              <w:left w:val="single" w:sz="2" w:space="0" w:color="auto"/>
              <w:bottom w:val="nil"/>
              <w:right w:val="nil"/>
            </w:tcBorders>
            <w:hideMark/>
          </w:tcPr>
          <w:p>
            <w:pPr>
              <w:pStyle w:val="Paragraph"/>
              <w:rPr>
                <w:noProof/>
                <w:szCs w:val="16"/>
              </w:rPr>
            </w:pPr>
            <w:r>
              <w:rPr>
                <w:noProof/>
              </w:rPr>
              <w:t>Liuos,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0,1, mutta enintään 20 painoprosenttia alkoksiryhmiä sisältävää siloksaanipolymeeriä, jossa on alkyyli- tai aryylisubstituentteja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vähintään 75 painoprosenttia orgaanista liuotinta, joka sisältää yhtä tai useampaa seuraavista: propyleeniglykoolietyylieetteri (CAS RN 1569-02-4), propyleeniglykolimonometyylieetteriasetaatti (CAS RN 108-65-6) tai propyleeniglykolipropyylieetteri  (CAS RN 1569-01-3)</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3208 90 19</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Liuos, joka sisältää:</w:t>
            </w:r>
          </w:p>
          <w:tbl>
            <w:tblPr>
              <w:tblStyle w:val="Listdash"/>
              <w:tblW w:w="0" w:type="auto"/>
              <w:tblLook w:val="04A0" w:firstRow="1" w:lastRow="0" w:firstColumn="1" w:lastColumn="0" w:noHBand="0" w:noVBand="1"/>
            </w:tblPr>
            <w:tblGrid>
              <w:gridCol w:w="220"/>
              <w:gridCol w:w="3970"/>
            </w:tblGrid>
            <w:tr>
              <w:tc>
                <w:tcPr>
                  <w:tcW w:w="0" w:type="auto"/>
                  <w:hideMark/>
                </w:tcPr>
                <w:p>
                  <w:pPr>
                    <w:pStyle w:val="Paragraph"/>
                    <w:rPr>
                      <w:noProof/>
                    </w:rPr>
                  </w:pPr>
                  <w:r>
                    <w:rPr>
                      <w:noProof/>
                    </w:rPr>
                    <w:t>—</w:t>
                  </w:r>
                </w:p>
              </w:tc>
              <w:tc>
                <w:tcPr>
                  <w:tcW w:w="0" w:type="auto"/>
                  <w:hideMark/>
                </w:tcPr>
                <w:p>
                  <w:pPr>
                    <w:pStyle w:val="Paragraph"/>
                    <w:rPr>
                      <w:noProof/>
                    </w:rPr>
                  </w:pPr>
                  <w:r>
                    <w:rPr>
                      <w:noProof/>
                    </w:rPr>
                    <w:t xml:space="preserve">65 (± 10) painoprosenttia </w:t>
                  </w:r>
                  <w:r>
                    <w:rPr>
                      <w:i/>
                      <w:iCs/>
                      <w:noProof/>
                    </w:rPr>
                    <w:t>γ</w:t>
                  </w:r>
                  <w:r>
                    <w:rPr>
                      <w:noProof/>
                    </w:rPr>
                    <w:t>-butyrolaktonia,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30 (± 10) painoprosenttia polyamidihartsia,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3,5 (± 1,5) painoprosenttia naftokinonin esterijohdannaista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1,5 (± 0,5) painoprosenttia aryylipiihappoa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3208 90 19</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 xml:space="preserve">Hydroksistyreenin kopolymeeri, jossa on yhtä tai useampaa seuraavista aineista: </w:t>
            </w:r>
          </w:p>
          <w:tbl>
            <w:tblPr>
              <w:tblStyle w:val="Listdash"/>
              <w:tblW w:w="0" w:type="auto"/>
              <w:tblLook w:val="04A0" w:firstRow="1" w:lastRow="0" w:firstColumn="1" w:lastColumn="0" w:noHBand="0" w:noVBand="1"/>
            </w:tblPr>
            <w:tblGrid>
              <w:gridCol w:w="220"/>
              <w:gridCol w:w="1291"/>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 xml:space="preserve">styreeni, </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 xml:space="preserve">alkoksistyreeni, </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 xml:space="preserve">alkyyliakrylaatteja, </w:t>
                  </w:r>
                </w:p>
              </w:tc>
            </w:tr>
          </w:tbl>
          <w:p>
            <w:pPr>
              <w:pStyle w:val="Paragraph"/>
              <w:rPr>
                <w:noProof/>
                <w:lang w:val="fi-FI"/>
              </w:rPr>
            </w:pPr>
            <w:r>
              <w:rPr>
                <w:noProof/>
                <w:lang w:val="fi-FI"/>
              </w:rPr>
              <w:t>etyylilaktaattiin liuotettu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3208 90 19</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rPr>
            </w:pPr>
            <w:r>
              <w:rPr>
                <w:noProof/>
              </w:rPr>
              <w:t>Asenaftaleenikopolymeeri etyylilaktaattiliuoksessa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3208 90 99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Kemiallisesti muunnettuihin luonnonpolymeereihin perustuva liuos, joka sisältää kahta tai useampaa seuraavista väriaineista: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metyyli-8’-asetoksi-1,3,3,5,6-pentametyyli-2,3-dihydrospiro[1</w:t>
                  </w:r>
                  <w:r>
                    <w:rPr>
                      <w:i/>
                      <w:iCs/>
                      <w:noProof/>
                    </w:rPr>
                    <w:t>H</w:t>
                  </w:r>
                  <w:r>
                    <w:rPr>
                      <w:noProof/>
                    </w:rPr>
                    <w:t>-indoli-2,3’-nafto[2,1-</w:t>
                  </w:r>
                  <w:r>
                    <w:rPr>
                      <w:i/>
                      <w:iCs/>
                      <w:noProof/>
                    </w:rPr>
                    <w:t>b</w:t>
                  </w:r>
                  <w:r>
                    <w:rPr>
                      <w:noProof/>
                    </w:rPr>
                    <w:t>][1,4]oksatsiini]-9’-karboksylaatti,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metyyli-6-(isobutyryylioksi)-2,2-difenyyli-2</w:t>
                  </w:r>
                  <w:r>
                    <w:rPr>
                      <w:i/>
                      <w:iCs/>
                      <w:noProof/>
                    </w:rPr>
                    <w:t>H</w:t>
                  </w:r>
                  <w:r>
                    <w:rPr>
                      <w:noProof/>
                    </w:rPr>
                    <w:t>-bentso[</w:t>
                  </w:r>
                  <w:r>
                    <w:rPr>
                      <w:i/>
                      <w:iCs/>
                      <w:noProof/>
                    </w:rPr>
                    <w:t>h</w:t>
                  </w:r>
                  <w:r>
                    <w:rPr>
                      <w:noProof/>
                    </w:rPr>
                    <w:t>]kromeeni-5-karboksylaatti,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13-isopropyyli-3,3-bis(4-metoksifenyyli)-6,11-dimetyyli-3,13-dihydrobentso [</w:t>
                  </w:r>
                  <w:r>
                    <w:rPr>
                      <w:i/>
                      <w:iCs/>
                      <w:noProof/>
                    </w:rPr>
                    <w:t>h</w:t>
                  </w:r>
                  <w:r>
                    <w:rPr>
                      <w:noProof/>
                    </w:rPr>
                    <w:t>]indeno[2,1-</w:t>
                  </w:r>
                  <w:r>
                    <w:rPr>
                      <w:i/>
                      <w:iCs/>
                      <w:noProof/>
                    </w:rPr>
                    <w:t>f</w:t>
                  </w:r>
                  <w:r>
                    <w:rPr>
                      <w:noProof/>
                    </w:rPr>
                    <w:t>]kromen-13-oli,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etoksikarbonyylimetyyli-8-metyyli-2,2-difenyyli-2</w:t>
                  </w:r>
                  <w:r>
                    <w:rPr>
                      <w:i/>
                      <w:iCs/>
                      <w:noProof/>
                    </w:rPr>
                    <w:t>H</w:t>
                  </w:r>
                  <w:r>
                    <w:rPr>
                      <w:noProof/>
                    </w:rPr>
                    <w:t>-bentso[</w:t>
                  </w:r>
                  <w:r>
                    <w:rPr>
                      <w:i/>
                      <w:iCs/>
                      <w:noProof/>
                    </w:rPr>
                    <w:t>h</w:t>
                  </w:r>
                  <w:r>
                    <w:rPr>
                      <w:noProof/>
                    </w:rPr>
                    <w:t>]kromeeni-5-karboksylaatti,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13-etyyli-3-[4-(morfolino)fenyyli]-3-fenyyli-3,13-dihydrobentso [</w:t>
                  </w:r>
                  <w:r>
                    <w:rPr>
                      <w:i/>
                      <w:iCs/>
                      <w:noProof/>
                    </w:rPr>
                    <w:t>h</w:t>
                  </w:r>
                  <w:r>
                    <w:rPr>
                      <w:noProof/>
                    </w:rPr>
                    <w:t>]indeno[2,1-</w:t>
                  </w:r>
                  <w:r>
                    <w:rPr>
                      <w:i/>
                      <w:iCs/>
                      <w:noProof/>
                    </w:rPr>
                    <w:t>f</w:t>
                  </w:r>
                  <w:r>
                    <w:rPr>
                      <w:noProof/>
                    </w:rPr>
                    <w:t>]kromen-13-oli</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3215 11 90</w:t>
            </w:r>
          </w:p>
          <w:p>
            <w:pPr>
              <w:pStyle w:val="Paragraph"/>
              <w:rPr>
                <w:noProof/>
              </w:rPr>
            </w:pPr>
            <w:r>
              <w:rPr>
                <w:noProof/>
              </w:rPr>
              <w:t>ex 3215 19 90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Nestemäinen painomuste, joka koostuu vinyyliakrylaattikopolymeerin ja väripigmenttien isoparafiinidispersiosta, jossa on enintään 13 painoprosenttia vinyyliakrylaattikopolymeeria ja väripigmenttejä</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3215 19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rPr>
            </w:pPr>
            <w:r>
              <w:rPr>
                <w:noProof/>
              </w:rPr>
              <w:t>Painoväri: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joka koostuu polyesteripolymeerista sekä hopean (CAS RN 7440-22-4) ja metyylipropyyliketonissa (CAS RN 107-87-9) olevan hopeakloridin (CAS RN 7783-90-6) dispersiosta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kiinteän aineen kokonaispitoisuus on vähintään 55 mutta enintään 57 painoprosenttia,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ominaispaino on vähintään 1,40 g/cm</w:t>
                  </w:r>
                  <w:r>
                    <w:rPr>
                      <w:noProof/>
                      <w:vertAlign w:val="superscript"/>
                      <w:lang w:val="fi-FI"/>
                    </w:rPr>
                    <w:t>3</w:t>
                  </w:r>
                  <w:r>
                    <w:rPr>
                      <w:noProof/>
                      <w:lang w:val="fi-FI"/>
                    </w:rPr>
                    <w:t xml:space="preserve"> mutta enintään 1,60 g/cm</w:t>
                  </w:r>
                  <w:r>
                    <w:rPr>
                      <w:noProof/>
                      <w:vertAlign w:val="superscript"/>
                      <w:lang w:val="fi-FI"/>
                    </w:rPr>
                    <w:t>3</w:t>
                  </w:r>
                </w:p>
              </w:tc>
            </w:tr>
          </w:tbl>
          <w:p>
            <w:pPr>
              <w:pStyle w:val="Paragraph"/>
              <w:rPr>
                <w:noProof/>
                <w:szCs w:val="16"/>
              </w:rPr>
            </w:pPr>
            <w:r>
              <w:rPr>
                <w:noProof/>
              </w:rPr>
              <w:t>elektrodien painamiseen tarkoitettu</w:t>
            </w:r>
          </w:p>
          <w:p>
            <w:pPr>
              <w:pStyle w:val="Paragraph"/>
              <w:rPr>
                <w:noProof/>
                <w:szCs w:val="16"/>
              </w:rPr>
            </w:pP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l</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3215 90 70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Musteaine mustesuihkukasettien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3215 90 70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Lämpöherkkä muste kiinnitetty muovikalvolle</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3215 90 70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Kertakäyttöisissä patruunoissa oleva muste,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 mutta enintään 10 painoprosenttia amorfista piidioksidia,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3,8 painoprosenttia väriä C.I. Solvent Black 7 orgaanisiin liuottimiin liuotettuna,</w:t>
                  </w:r>
                </w:p>
              </w:tc>
            </w:tr>
          </w:tbl>
          <w:p>
            <w:pPr>
              <w:pStyle w:val="Paragraph"/>
              <w:rPr>
                <w:noProof/>
                <w:szCs w:val="16"/>
              </w:rPr>
            </w:pPr>
            <w:r>
              <w:rPr>
                <w:noProof/>
              </w:rPr>
              <w:t>integroitujen piirien merkitsemiseen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3215 90 70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Hybridihartsipohjainen kuiva mustejauhe (valmistettu polystyreeniakryylihartsista ja polyesterihartsista), sekoitettuna</w:t>
            </w:r>
          </w:p>
          <w:tbl>
            <w:tblPr>
              <w:tblStyle w:val="Listdash"/>
              <w:tblW w:w="0" w:type="auto"/>
              <w:tblLook w:val="04A0" w:firstRow="1" w:lastRow="0" w:firstColumn="1" w:lastColumn="0" w:noHBand="0" w:noVBand="1"/>
            </w:tblPr>
            <w:tblGrid>
              <w:gridCol w:w="220"/>
              <w:gridCol w:w="2167"/>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vahaan,</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vinyylipohjaiseen polymeeriin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väriaineeseen</w:t>
                  </w:r>
                </w:p>
              </w:tc>
            </w:tr>
          </w:tbl>
          <w:p>
            <w:pPr>
              <w:pStyle w:val="Paragraph"/>
              <w:rPr>
                <w:noProof/>
                <w:szCs w:val="16"/>
                <w:lang w:val="fi-FI"/>
              </w:rPr>
            </w:pPr>
            <w:r>
              <w:rPr>
                <w:noProof/>
                <w:lang w:val="fi-FI"/>
              </w:rPr>
              <w:t>valokopiokoneiden, telekopiolaitteiden (telefaxlaitteiden), tulostimien ja monikäyttölaitteiden väriainepullojen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3301 12 10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lang w:val="fi-FI"/>
              </w:rPr>
            </w:pPr>
            <w:r>
              <w:rPr>
                <w:noProof/>
                <w:lang w:val="fi-FI"/>
              </w:rPr>
              <w:t>Appelsiinista saatu haihtuva öljy, terpeeni poistamatta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3402 11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Natriumlauroyylimetyyli-isetionaatti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3402 13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Vinyylikopolymeeriä oleva pinta-aktiivinen aine, joka perustuu polypropyleeniglykoliin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3402 13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Pinta-aktiivinen aine, joka sisältää 1,4-dimetyyli-1,4-</w:t>
            </w:r>
            <w:r>
              <w:rPr>
                <w:i/>
                <w:iCs/>
                <w:noProof/>
                <w:lang w:val="fi-FI"/>
              </w:rPr>
              <w:t>bis</w:t>
            </w:r>
            <w:r>
              <w:rPr>
                <w:noProof/>
                <w:lang w:val="fi-FI"/>
              </w:rPr>
              <w:t>(2-metyylipropyyli)-2-butyyni-1,4-diyylieetteriä, polymerisoitu oksiraanilla, metyyliryhmään päättyvä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3402 13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Polyoksietyloitu-12-hydroksisteariinihappo (CAS RN 70142-34-6)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3402 90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Pinta-aktiivinen metyylitri-C8-C10-alkyyliammoniumkloridien seos</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3402 90 10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Natriumdokusaatin (INN) ja natriumbentsoaatin seos</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3402 90 10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Pinta-aktiivinen valmiste, joka koostuu natriumdokusaatin ja etoksiloidun 2,4,7,9-tetrametyylidek-5-yyni-4,7-diolin seoksesta (CAS RN 577-11-7 and 9014-85-1)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3402 90 10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Pinta-aktiivinen valmiste, joka koostuu polysiloksaanin ja poly(eteeniglykolin) seoksesta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3402 90 10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Pinta-aktiivinen valmiste, joka sisältää 2-etyyliheksyloksimetyylioksiraania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3402 90 10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Pinta-aktiivinen valmiste, joka sisältää etoksyloitua 2,4,7,9-tetrametyyli-5-dekyyni-4,7-diolia (CAS RN 9014-85-1)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3403 99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Synteettisten polypeptidien vesiliuokseen perustuva leikkuujäähdytysnestevalmiste</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3505 10 50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 xml:space="preserve">Hydrolysoidun maissitärkkelyksen </w:t>
            </w:r>
            <w:r>
              <w:rPr>
                <w:i/>
                <w:iCs/>
                <w:noProof/>
                <w:lang w:val="fi-FI"/>
              </w:rPr>
              <w:t>O</w:t>
            </w:r>
            <w:r>
              <w:rPr>
                <w:noProof/>
                <w:lang w:val="fi-FI"/>
              </w:rPr>
              <w:t>-(2-hydroksietyyli)-johdannainen (CAS RN 9005-27-0)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3506 91 10</w:t>
            </w:r>
          </w:p>
          <w:p>
            <w:pPr>
              <w:pStyle w:val="Paragraph"/>
              <w:rPr>
                <w:noProof/>
              </w:rPr>
            </w:pPr>
            <w:r>
              <w:rPr>
                <w:noProof/>
              </w:rPr>
              <w:t>ex 3506 91 90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Liima, joka perustuu dimeroidun kolofonin sekä eteenin ja vinyyliasetaatin (EVA) kopolymeerin seoksen vesidispersioon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3506 91 10</w:t>
            </w:r>
          </w:p>
          <w:p>
            <w:pPr>
              <w:pStyle w:val="Paragraph"/>
              <w:rPr>
                <w:noProof/>
              </w:rPr>
            </w:pPr>
            <w:r>
              <w:rPr>
                <w:noProof/>
              </w:rPr>
              <w:t>ex 3506 91 90</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30</w:t>
            </w:r>
          </w:p>
        </w:tc>
        <w:tc>
          <w:tcPr>
            <w:tcW w:w="0" w:type="auto"/>
            <w:tcBorders>
              <w:top w:val="nil"/>
              <w:left w:val="single" w:sz="2" w:space="0" w:color="auto"/>
              <w:bottom w:val="nil"/>
              <w:right w:val="nil"/>
            </w:tcBorders>
          </w:tcPr>
          <w:p>
            <w:pPr>
              <w:pStyle w:val="Paragraph"/>
              <w:rPr>
                <w:noProof/>
                <w:szCs w:val="16"/>
              </w:rPr>
            </w:pPr>
            <w:r>
              <w:rPr>
                <w:noProof/>
              </w:rPr>
              <w:t>Kaksikomponenttinen mikrokapseloitu epoksiliima, liuottimeen dispergoituna</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3506 91 10</w:t>
            </w:r>
          </w:p>
          <w:p>
            <w:pPr>
              <w:pStyle w:val="Paragraph"/>
              <w:rPr>
                <w:noProof/>
              </w:rPr>
            </w:pPr>
            <w:r>
              <w:rPr>
                <w:noProof/>
              </w:rPr>
              <w:t>ex 3506 91 90</w:t>
            </w:r>
          </w:p>
        </w:tc>
        <w:tc>
          <w:tcPr>
            <w:tcW w:w="0" w:type="auto"/>
            <w:tcBorders>
              <w:top w:val="nil"/>
              <w:left w:val="single" w:sz="2" w:space="0" w:color="auto"/>
              <w:bottom w:val="nil"/>
              <w:right w:val="nil"/>
            </w:tcBorders>
            <w:hideMark/>
          </w:tcPr>
          <w:p>
            <w:pPr>
              <w:pStyle w:val="Paragraph"/>
              <w:jc w:val="center"/>
              <w:rPr>
                <w:noProof/>
              </w:rPr>
            </w:pPr>
            <w:r>
              <w:rPr>
                <w:noProof/>
              </w:rPr>
              <w:t>40</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lang w:val="fi-FI"/>
              </w:rPr>
            </w:pPr>
            <w:r>
              <w:rPr>
                <w:noProof/>
                <w:lang w:val="fi-FI"/>
              </w:rPr>
              <w:t>Puristusherkkä akryyliliimateippi, jonka paksuus on vähintään 0,076 mm mutta enintään 0,127 mm, rullina, joiden leveys on vähintään 45,7 cm mutta enintään 132 cm, ja jossa on irrotettava kalvo, jonka tartuntalujuuden arvo alussa on vähintään 15N/25 mm (mitattuna ASTM D3330:n mukaisesti)</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3506 91 10</w:t>
            </w:r>
          </w:p>
          <w:p>
            <w:pPr>
              <w:pStyle w:val="Paragraph"/>
              <w:rPr>
                <w:noProof/>
              </w:rPr>
            </w:pPr>
            <w:r>
              <w:rPr>
                <w:noProof/>
              </w:rPr>
              <w:t>ex 3506 91 90</w:t>
            </w:r>
          </w:p>
        </w:tc>
        <w:tc>
          <w:tcPr>
            <w:tcW w:w="0" w:type="auto"/>
            <w:tcBorders>
              <w:top w:val="nil"/>
              <w:left w:val="single" w:sz="2" w:space="0" w:color="auto"/>
              <w:bottom w:val="nil"/>
              <w:right w:val="nil"/>
            </w:tcBorders>
            <w:hideMark/>
          </w:tcPr>
          <w:p>
            <w:pPr>
              <w:pStyle w:val="Paragraph"/>
              <w:jc w:val="center"/>
              <w:rPr>
                <w:noProof/>
              </w:rPr>
            </w:pPr>
            <w:r>
              <w:rPr>
                <w:noProof/>
              </w:rPr>
              <w:t>50</w:t>
            </w:r>
          </w:p>
          <w:p>
            <w:pPr>
              <w:pStyle w:val="Paragraph"/>
              <w:jc w:val="center"/>
              <w:rPr>
                <w:noProof/>
              </w:rPr>
            </w:pPr>
            <w:r>
              <w:rPr>
                <w:noProof/>
              </w:rPr>
              <w:t>50</w:t>
            </w:r>
          </w:p>
        </w:tc>
        <w:tc>
          <w:tcPr>
            <w:tcW w:w="0" w:type="auto"/>
            <w:tcBorders>
              <w:top w:val="nil"/>
              <w:left w:val="single" w:sz="2" w:space="0" w:color="auto"/>
              <w:bottom w:val="nil"/>
              <w:right w:val="nil"/>
            </w:tcBorders>
          </w:tcPr>
          <w:p>
            <w:pPr>
              <w:pStyle w:val="Paragraph"/>
              <w:rPr>
                <w:noProof/>
                <w:szCs w:val="16"/>
              </w:rPr>
            </w:pPr>
            <w:r>
              <w:rPr>
                <w:noProof/>
              </w:rPr>
              <w:t>Valmiste,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15 mutta enintään 60 painoprosenttia styreenibutadieenikopolymeereja tai styreeni-isopreenikopolymeereja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10 mutta enintään 30 painoprosenttia pineenipolymeereja tai pentadieenikopolymeereja</w:t>
                  </w:r>
                </w:p>
              </w:tc>
            </w:tr>
          </w:tbl>
          <w:p>
            <w:pPr>
              <w:pStyle w:val="Paragraph"/>
              <w:rPr>
                <w:noProof/>
                <w:szCs w:val="16"/>
                <w:lang w:val="fi-FI"/>
              </w:rPr>
            </w:pPr>
            <w:r>
              <w:rPr>
                <w:noProof/>
                <w:lang w:val="fi-FI"/>
              </w:rPr>
              <w:t>ja joka on liuotettuna liuokseen, jossa on</w:t>
            </w:r>
          </w:p>
          <w:tbl>
            <w:tblPr>
              <w:tblStyle w:val="Listdash"/>
              <w:tblW w:w="0" w:type="auto"/>
              <w:tblLook w:val="04A0" w:firstRow="1" w:lastRow="0" w:firstColumn="1" w:lastColumn="0" w:noHBand="0" w:noVBand="1"/>
            </w:tblPr>
            <w:tblGrid>
              <w:gridCol w:w="220"/>
              <w:gridCol w:w="2651"/>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metyylietyyliketonia (CAS RN 78-93-3)</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heptaania (CAS RN 142-82-5) ja</w:t>
                  </w:r>
                </w:p>
              </w:tc>
            </w:tr>
          </w:tbl>
          <w:p>
            <w:pPr>
              <w:pStyle w:val="Paragraph"/>
              <w:rPr>
                <w:noProof/>
                <w:szCs w:val="16"/>
                <w:lang w:val="fi-FI"/>
              </w:rPr>
            </w:pPr>
            <w:r>
              <w:rPr>
                <w:noProof/>
                <w:lang w:val="fi-FI"/>
              </w:rPr>
              <w:t>tolueenia (CAS RN 108-88-3) tai kevyttä alifaattista liuotinbensiiniä (CAS RN 64742-89-8)</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3507 90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i/>
                <w:iCs/>
                <w:noProof/>
                <w:lang w:val="fi-FI"/>
              </w:rPr>
              <w:t xml:space="preserve">Achromobacter lyticus </w:t>
            </w:r>
            <w:r>
              <w:rPr>
                <w:noProof/>
                <w:lang w:val="fi-FI"/>
              </w:rPr>
              <w:t>-proteaasivalmiste (CAS RN 123175-82-6), ihmisinsuliini- ja insuliinianalogituotteiden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3507 90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Kreatiiniamidinohydrolaasi (CAS RN 37340-58-2)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3507 90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Salisylaatti 1-mono-oksigenaasi (CAS RN 9059-28-3) vesiliuoksessa, jonka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entsyymipitoisuus on vähintään 6,0 mutta enintään 7,4 U/ml</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natriumatsidin (CAS RN 26628-22-8) pitoisuus enintään 0,09 painoprosenttia,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pH-arvo on vähintään 6,5 mutta enintään 8,5</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3601 00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Sylinterimäisinä rakeina oleva pyrotekninen jauhe, joka koostuu nitroguanidiini-, sidosaine- ja lisäaineliuoksessa olevasta strontium- tai kuparinitraatista ja jota käytetään turvatyynyn täyttöjärjestelmän osana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3701 30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Valonherkkä levy, joka koostuu polyesterikalvolla olevasta valopolymeerikerroksesta, kokonaispaksuus enemmän kuin 0,43 mutta enintään 3,18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3701 30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Sanomalehtipaperille painatukseen käytetyt kohopainatuslevyt, jotka koostuvat metallialustasta, joka on peitetty vähintään 0,15 mm mutta enintään 0,8 mm paksulla fotopolymeerikerroksella, ei päällystetty irrotettavalla suojakalvolla, kokonaispaksuus enintään 1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3701 99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Lasi- tai kvartsilevy, joka on peitetty kromikalvolla ja päällystetty valon- tai elektroniherkällä hartsikerroksella ja jollaista käytetään nimikkeen 8541 tai 8542 tavaroissa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3705 00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Valomaskit, joita käytetään siirrettäessä valokuvaustekniikalla sähköpiirikuvioita puolijohdekiekkoihin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3707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Valonherkkä emulsio piikiekkojen herkistämistä varten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3707 10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szCs w:val="16"/>
              </w:rPr>
            </w:pPr>
            <w:r>
              <w:rPr>
                <w:noProof/>
              </w:rPr>
              <w:t>Herkistävä emulsio, jossa on</w:t>
            </w:r>
          </w:p>
          <w:tbl>
            <w:tblPr>
              <w:tblStyle w:val="Listdash"/>
              <w:tblW w:w="0" w:type="auto"/>
              <w:tblLook w:val="04A0" w:firstRow="1" w:lastRow="0" w:firstColumn="1" w:lastColumn="0" w:noHBand="0" w:noVBand="1"/>
            </w:tblPr>
            <w:tblGrid>
              <w:gridCol w:w="220"/>
              <w:gridCol w:w="4570"/>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12 painoprosenttia diatso-oksonaftaleenisulfonihapon esteriä,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fenolihartseja</w:t>
                  </w:r>
                </w:p>
              </w:tc>
            </w:tr>
          </w:tbl>
          <w:p>
            <w:pPr>
              <w:pStyle w:val="Paragraph"/>
              <w:rPr>
                <w:noProof/>
                <w:lang w:val="fi-FI"/>
              </w:rPr>
            </w:pPr>
            <w:r>
              <w:rPr>
                <w:noProof/>
                <w:lang w:val="fi-FI"/>
              </w:rPr>
              <w:t>liuoksessa, joka sisältää vähintään 2-metoksi-1-metyylietyyliasetaattia tai etyylilaktaattia tai metyyli-3-metoksipropionaattia tai 2-heptanonia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3707 10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rPr>
            </w:pPr>
            <w:r>
              <w:rPr>
                <w:noProof/>
              </w:rPr>
              <w:t>Herkistävä emulsio, jossa on</w:t>
            </w:r>
          </w:p>
          <w:tbl>
            <w:tblPr>
              <w:tblStyle w:val="Listdash"/>
              <w:tblW w:w="0" w:type="auto"/>
              <w:tblLook w:val="04A0" w:firstRow="1" w:lastRow="0" w:firstColumn="1" w:lastColumn="0" w:noHBand="0" w:noVBand="1"/>
            </w:tblPr>
            <w:tblGrid>
              <w:gridCol w:w="220"/>
              <w:gridCol w:w="3686"/>
            </w:tblGrid>
            <w:tr>
              <w:tc>
                <w:tcPr>
                  <w:tcW w:w="0" w:type="auto"/>
                  <w:hideMark/>
                </w:tcPr>
                <w:p>
                  <w:pPr>
                    <w:pStyle w:val="Paragraph"/>
                    <w:rPr>
                      <w:noProof/>
                    </w:rPr>
                  </w:pPr>
                  <w:r>
                    <w:rPr>
                      <w:noProof/>
                    </w:rPr>
                    <w:t>—</w:t>
                  </w:r>
                </w:p>
              </w:tc>
              <w:tc>
                <w:tcPr>
                  <w:tcW w:w="0" w:type="auto"/>
                  <w:hideMark/>
                </w:tcPr>
                <w:p>
                  <w:pPr>
                    <w:pStyle w:val="Paragraph"/>
                    <w:rPr>
                      <w:noProof/>
                    </w:rPr>
                  </w:pPr>
                  <w:r>
                    <w:rPr>
                      <w:noProof/>
                    </w:rPr>
                    <w:t>fenoli- tai akryylihartseja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2 painoprosenttia valoherkkää hapon esiainetta,</w:t>
                  </w:r>
                </w:p>
              </w:tc>
            </w:tr>
          </w:tbl>
          <w:p>
            <w:pPr>
              <w:pStyle w:val="Paragraph"/>
              <w:rPr>
                <w:noProof/>
                <w:lang w:val="fi-FI"/>
              </w:rPr>
            </w:pPr>
            <w:r>
              <w:rPr>
                <w:noProof/>
                <w:lang w:val="fi-FI"/>
              </w:rPr>
              <w:t>liuoksessa, joka sisältää 2-metoksi-1-metyylietyyliasetaattia tai etyylilaktaattia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3707 10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Akryylia sisältävään valonherkkään polymeeriin perustuva valmiste, joka sisältää väripigmenttejä, 2-metoksi-1-metyylietyyliasetaattia ja sykloheksanonia sekä mahdollisesti etyyli-3- etoksipropionaattia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3707 10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Herkistävä emulsio tai valmiste, joka sisältää yhtä tai useampaa seuraavista aineista:</w:t>
            </w:r>
          </w:p>
          <w:tbl>
            <w:tblPr>
              <w:tblStyle w:val="Listdash"/>
              <w:tblW w:w="0" w:type="auto"/>
              <w:tblLook w:val="04A0" w:firstRow="1" w:lastRow="0" w:firstColumn="1" w:lastColumn="0" w:noHBand="0" w:noVBand="1"/>
            </w:tblPr>
            <w:tblGrid>
              <w:gridCol w:w="220"/>
              <w:gridCol w:w="2255"/>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akrylaattipolymeerejä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metakrylaattipolymeerejä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styreenipolymeerien johdannaisia,</w:t>
                  </w:r>
                </w:p>
              </w:tc>
            </w:tr>
          </w:tbl>
          <w:p>
            <w:pPr>
              <w:pStyle w:val="Paragraph"/>
              <w:rPr>
                <w:noProof/>
                <w:lang w:val="fi-FI"/>
              </w:rPr>
            </w:pPr>
            <w:r>
              <w:rPr>
                <w:noProof/>
                <w:lang w:val="fi-FI"/>
              </w:rPr>
              <w:t>ainakin 2-metoksi-1-metyylietyyliasetaattia sisältävään orgaaniseen liuottimeen liuotettuja valonherkkiä happojen esiasteita enintään 7 painoprosenttia sisältävä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3707 10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Herkistävä emulsio,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enintään 10 painoprosenttia naftokinonidiatsidiestereitä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 mutta enintään 35 painoprosenttia hydroksistyreenikopolymeerejä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7 painoprosenttia epokseja sisältäviä johdoksia</w:t>
                  </w:r>
                </w:p>
              </w:tc>
            </w:tr>
          </w:tbl>
          <w:p>
            <w:pPr>
              <w:pStyle w:val="Paragraph"/>
              <w:rPr>
                <w:noProof/>
                <w:lang w:val="fi-FI"/>
              </w:rPr>
            </w:pPr>
            <w:r>
              <w:rPr>
                <w:noProof/>
                <w:lang w:val="fi-FI"/>
              </w:rPr>
              <w:t>liuotettuna 1-etoksi-2-propyyliasetaattiin ja/tai etyylilaktaattiin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3707 10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Syklisestä polyisopreenistä koostuva valonherkkä emulsio, joka sisältää:</w:t>
            </w:r>
          </w:p>
          <w:tbl>
            <w:tblPr>
              <w:tblStyle w:val="Listdash"/>
              <w:tblW w:w="0" w:type="auto"/>
              <w:tblLook w:val="04A0" w:firstRow="1" w:lastRow="0" w:firstColumn="1" w:lastColumn="0" w:noHBand="0" w:noVBand="1"/>
            </w:tblPr>
            <w:tblGrid>
              <w:gridCol w:w="220"/>
              <w:gridCol w:w="417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55 mutta enintään 75 painoprosenttia ksyleeniä,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12 mutta enintään 18 painoprosenttia etyylibentseeniä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3707 10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Valonherkkä emulsio,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20 mutta enintään 45 painoprosenttia akrylaattien ja/tai metakrylaattien kopolymeerejä sekä hydroksistyreenin johdannaisia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25 mutta enintään 50 painoprosenttia orgaanista liuotinta, joka sisältää ainakin etyylilaktaattia ja/tai propyleeniglykolimetyylieetteriasetaattia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 mutta enintään 30 painoprosenttia akrylaatteja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12 painoprosenttia valokäynnisteitä</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3707 10 00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lang w:val="fi-FI"/>
              </w:rPr>
            </w:pPr>
            <w:r>
              <w:rPr>
                <w:noProof/>
                <w:lang w:val="fi-FI"/>
              </w:rPr>
              <w:t>Mekaanista rasitusta vaimentava dielektrinen pinnoite, polyamidin lähtöainetta, jonka sivuketjuissa on tyydyttämätön hiili ja jonka rakenne on muunnettavissa radikaalireaktiolla valon avulla ja joka on muutettavissa polyimidiksi, N-metyyli-2-pyrrolidoni- tai N-etyyli-2-pyrrolidoniliuoksena, jonka polymeeripitoisuus on vähintään 10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3707 90 29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Kuiva mustejauhe tai väriainesekoitus, joka koostuu styreenin ja butyyliakrylaatin kopolymeeristä ja joko magnetiitistä tai kimröökistä ja jota käytetään kehittimenä telekopiolaitteiden (telefaxlaitteiden) taikka tietokoneiden kirjoittimien tai kopiolaitteiden värikasettien valmistuksessa</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3707 90 29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Kuiva mustejauhe tai väriainesekoitus, joka perustuu polyolihartsiin ja jota käytetään kehittimenä telekopiolaitteiden (telefaxlaitteiden) taikka tietokoneiden kirjoittimien tai kopiolaitteiden värikasettien valmistuksessa</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3707 90 29</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Kuiva mustejauhe tai väriainesekoitus, joka perustuu polyesterihartsiin ja joka valmistetaan polymerisaatioprosessilla ja jota käytetään kehittimenä telekopiolaitteiden (telefaxlaitteiden) taikka tietokoneiden kirjoittimien tai kopiolaitteiden värikasettien valmistuksessa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3707 90 29</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Kuiva mustejauhe tai väriainesekoitus, joka koostuu:</w:t>
            </w:r>
          </w:p>
          <w:tbl>
            <w:tblPr>
              <w:tblStyle w:val="Listdash"/>
              <w:tblW w:w="0" w:type="auto"/>
              <w:tblLook w:val="04A0" w:firstRow="1" w:lastRow="0" w:firstColumn="1" w:lastColumn="0" w:noHBand="0" w:noVBand="1"/>
            </w:tblPr>
            <w:tblGrid>
              <w:gridCol w:w="220"/>
              <w:gridCol w:w="3802"/>
            </w:tblGrid>
            <w:tr>
              <w:tc>
                <w:tcPr>
                  <w:tcW w:w="0" w:type="auto"/>
                  <w:hideMark/>
                </w:tcPr>
                <w:p>
                  <w:pPr>
                    <w:pStyle w:val="Paragraph"/>
                    <w:rPr>
                      <w:noProof/>
                    </w:rPr>
                  </w:pPr>
                  <w:r>
                    <w:rPr>
                      <w:noProof/>
                    </w:rPr>
                    <w:t>—</w:t>
                  </w:r>
                </w:p>
              </w:tc>
              <w:tc>
                <w:tcPr>
                  <w:tcW w:w="0" w:type="auto"/>
                  <w:hideMark/>
                </w:tcPr>
                <w:p>
                  <w:pPr>
                    <w:pStyle w:val="Paragraph"/>
                    <w:rPr>
                      <w:noProof/>
                    </w:rPr>
                  </w:pPr>
                  <w:r>
                    <w:rPr>
                      <w:noProof/>
                    </w:rPr>
                    <w:t>stryreeniakrylaatti- / butadieenikopolymeereista,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joko kimröökistä tai orgaanisesta pigmentistä,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se sisältää polyolefiinia tai amorista piidioksidia,</w:t>
                  </w:r>
                </w:p>
              </w:tc>
            </w:tr>
          </w:tbl>
          <w:p>
            <w:pPr>
              <w:pStyle w:val="Paragraph"/>
              <w:rPr>
                <w:noProof/>
                <w:szCs w:val="16"/>
                <w:lang w:val="fi-FI"/>
              </w:rPr>
            </w:pPr>
            <w:r>
              <w:rPr>
                <w:noProof/>
                <w:lang w:val="fi-FI"/>
              </w:rPr>
              <w:t>ja jota käytetään kehittimenä telekopiolaitteiden (telefaxlaitteiden) tai tietokonekirjoittimien ja kopiokoneiden mustejauhe- tai väriainepullojen ja -kasettien valmistuksessa</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3801 90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Soluuntuva grafiitti (CAS RN 90387-90-9 ja CAS RN 12777-87-6)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3802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Aktiivihiilen ja polyetyleenin seos jauheena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3802 90 00</w:t>
            </w:r>
          </w:p>
        </w:tc>
        <w:tc>
          <w:tcPr>
            <w:tcW w:w="0" w:type="auto"/>
            <w:tcBorders>
              <w:top w:val="nil"/>
              <w:left w:val="single" w:sz="2" w:space="0" w:color="auto"/>
              <w:bottom w:val="nil"/>
              <w:right w:val="nil"/>
            </w:tcBorders>
            <w:hideMark/>
          </w:tcPr>
          <w:p>
            <w:pPr>
              <w:pStyle w:val="Paragraph"/>
              <w:jc w:val="center"/>
              <w:rPr>
                <w:noProof/>
              </w:rPr>
            </w:pPr>
            <w:r>
              <w:rPr>
                <w:noProof/>
              </w:rPr>
              <w:t>11</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Soodaliuottimella kalsinoitu piimaa, happopesty, suodatuksen apuaineeksi farmaseuttisten ja/tai biokemiallisten tuotteiden valmistuksessa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3805 90 10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Mäntyöljy</w:t>
            </w:r>
          </w:p>
        </w:tc>
        <w:tc>
          <w:tcPr>
            <w:tcW w:w="0" w:type="auto"/>
            <w:tcBorders>
              <w:top w:val="nil"/>
              <w:left w:val="single" w:sz="2" w:space="0" w:color="auto"/>
              <w:bottom w:val="nil"/>
              <w:right w:val="nil"/>
            </w:tcBorders>
            <w:hideMark/>
          </w:tcPr>
          <w:p>
            <w:pPr>
              <w:pStyle w:val="Paragraph"/>
              <w:rPr>
                <w:noProof/>
              </w:rPr>
            </w:pPr>
            <w:r>
              <w:rPr>
                <w:noProof/>
              </w:rPr>
              <w:t>1.7 %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3806 90 00</w:t>
            </w:r>
          </w:p>
          <w:p>
            <w:pPr>
              <w:pStyle w:val="Paragraph"/>
              <w:rPr>
                <w:noProof/>
              </w:rPr>
            </w:pPr>
            <w:r>
              <w:rPr>
                <w:noProof/>
              </w:rPr>
              <w:t>ex 3909 40 00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60</w:t>
            </w:r>
          </w:p>
        </w:tc>
        <w:tc>
          <w:tcPr>
            <w:tcW w:w="0" w:type="auto"/>
            <w:tcBorders>
              <w:top w:val="nil"/>
              <w:left w:val="single" w:sz="2" w:space="0" w:color="auto"/>
              <w:bottom w:val="nil"/>
              <w:right w:val="nil"/>
            </w:tcBorders>
          </w:tcPr>
          <w:p>
            <w:pPr>
              <w:pStyle w:val="Paragraph"/>
              <w:rPr>
                <w:noProof/>
                <w:szCs w:val="16"/>
              </w:rPr>
            </w:pPr>
            <w:r>
              <w:rPr>
                <w:noProof/>
              </w:rPr>
              <w:t>Fenyylillä modifioitu kolofonihartsin johdannainen,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vähintään 50, mutta enintään 75 painoprosenttia kolofoniestereitä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jonka happoarvo on enintään 25,</w:t>
                  </w:r>
                </w:p>
              </w:tc>
            </w:tr>
          </w:tbl>
          <w:p>
            <w:pPr>
              <w:pStyle w:val="Paragraph"/>
              <w:rPr>
                <w:noProof/>
                <w:szCs w:val="16"/>
                <w:lang w:val="fi-FI"/>
              </w:rPr>
            </w:pPr>
            <w:r>
              <w:rPr>
                <w:noProof/>
                <w:lang w:val="fi-FI"/>
              </w:rPr>
              <w:t>jollaisia käytetään offsetpainamisessa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3808 91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Indoxacarb (ISO) ja sen (</w:t>
            </w:r>
            <w:r>
              <w:rPr>
                <w:i/>
                <w:iCs/>
                <w:noProof/>
                <w:lang w:val="fi-FI"/>
              </w:rPr>
              <w:t>R</w:t>
            </w:r>
            <w:r>
              <w:rPr>
                <w:noProof/>
                <w:lang w:val="fi-FI"/>
              </w:rPr>
              <w:t>)-isomeeri, jotka ovat piidioksidikantaja-aineella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3808 91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Valmiste, joka sisältää endosporeja tai itiöitä ja proteiinikiteitä, jotka on saatu</w:t>
            </w:r>
          </w:p>
          <w:tbl>
            <w:tblPr>
              <w:tblStyle w:val="Listdash"/>
              <w:tblW w:w="0" w:type="auto"/>
              <w:tblLook w:val="04A0" w:firstRow="1" w:lastRow="0" w:firstColumn="1" w:lastColumn="0" w:noHBand="0" w:noVBand="1"/>
            </w:tblPr>
            <w:tblGrid>
              <w:gridCol w:w="220"/>
              <w:gridCol w:w="4402"/>
            </w:tblGrid>
            <w:tr>
              <w:tc>
                <w:tcPr>
                  <w:tcW w:w="0" w:type="auto"/>
                  <w:hideMark/>
                </w:tcPr>
                <w:p>
                  <w:pPr>
                    <w:pStyle w:val="Paragraph"/>
                    <w:rPr>
                      <w:noProof/>
                    </w:rPr>
                  </w:pPr>
                  <w:r>
                    <w:rPr>
                      <w:noProof/>
                    </w:rPr>
                    <w:t>—</w:t>
                  </w:r>
                </w:p>
              </w:tc>
              <w:tc>
                <w:tcPr>
                  <w:tcW w:w="0" w:type="auto"/>
                  <w:hideMark/>
                </w:tcPr>
                <w:p>
                  <w:pPr>
                    <w:pStyle w:val="Paragraph"/>
                    <w:rPr>
                      <w:noProof/>
                      <w:lang w:val="fi-FI"/>
                    </w:rPr>
                  </w:pPr>
                  <w:r>
                    <w:rPr>
                      <w:i/>
                      <w:iCs/>
                      <w:noProof/>
                      <w:lang w:val="fi-FI"/>
                    </w:rPr>
                    <w:t>Bacillus thuringiensis Berliner</w:t>
                  </w:r>
                  <w:r>
                    <w:rPr>
                      <w:noProof/>
                      <w:lang w:val="fi-FI"/>
                    </w:rPr>
                    <w:t xml:space="preserve"> subsp. </w:t>
                  </w:r>
                  <w:r>
                    <w:rPr>
                      <w:i/>
                      <w:iCs/>
                      <w:noProof/>
                      <w:lang w:val="fi-FI"/>
                    </w:rPr>
                    <w:t>aizawai</w:t>
                  </w:r>
                  <w:r>
                    <w:rPr>
                      <w:noProof/>
                      <w:lang w:val="fi-FI"/>
                    </w:rPr>
                    <w:t xml:space="preserve"> ja </w:t>
                  </w:r>
                  <w:r>
                    <w:rPr>
                      <w:i/>
                      <w:iCs/>
                      <w:noProof/>
                      <w:lang w:val="fi-FI"/>
                    </w:rPr>
                    <w:t>kurstaki</w:t>
                  </w:r>
                  <w:r>
                    <w:rPr>
                      <w:noProof/>
                      <w:lang w:val="fi-FI"/>
                    </w:rPr>
                    <w:t xml:space="preserve"> -lajista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i/>
                      <w:iCs/>
                      <w:noProof/>
                      <w:lang w:val="fi-FI"/>
                    </w:rPr>
                    <w:t>Bacillus thuringiensis</w:t>
                  </w:r>
                  <w:r>
                    <w:rPr>
                      <w:noProof/>
                      <w:lang w:val="fi-FI"/>
                    </w:rPr>
                    <w:t xml:space="preserve"> subsp. </w:t>
                  </w:r>
                  <w:r>
                    <w:rPr>
                      <w:i/>
                      <w:iCs/>
                      <w:noProof/>
                      <w:lang w:val="fi-FI"/>
                    </w:rPr>
                    <w:t>kurstaki</w:t>
                  </w:r>
                  <w:r>
                    <w:rPr>
                      <w:noProof/>
                      <w:lang w:val="fi-FI"/>
                    </w:rPr>
                    <w:t xml:space="preserve"> -lajista,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i/>
                      <w:iCs/>
                      <w:noProof/>
                      <w:lang w:val="fi-FI"/>
                    </w:rPr>
                    <w:t>Bacillus thuringiensis</w:t>
                  </w:r>
                  <w:r>
                    <w:rPr>
                      <w:noProof/>
                      <w:lang w:val="fi-FI"/>
                    </w:rPr>
                    <w:t xml:space="preserve"> subsp. </w:t>
                  </w:r>
                  <w:r>
                    <w:rPr>
                      <w:i/>
                      <w:iCs/>
                      <w:noProof/>
                      <w:lang w:val="fi-FI"/>
                    </w:rPr>
                    <w:t>israelensis</w:t>
                  </w:r>
                  <w:r>
                    <w:rPr>
                      <w:noProof/>
                      <w:lang w:val="fi-FI"/>
                    </w:rPr>
                    <w:t xml:space="preserve"> -lajista,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i/>
                      <w:iCs/>
                      <w:noProof/>
                      <w:lang w:val="fi-FI"/>
                    </w:rPr>
                    <w:t>Bacillus thuringiensis</w:t>
                  </w:r>
                  <w:r>
                    <w:rPr>
                      <w:noProof/>
                      <w:lang w:val="fi-FI"/>
                    </w:rPr>
                    <w:t xml:space="preserve"> subsp. </w:t>
                  </w:r>
                  <w:r>
                    <w:rPr>
                      <w:i/>
                      <w:iCs/>
                      <w:noProof/>
                      <w:lang w:val="fi-FI"/>
                    </w:rPr>
                    <w:t>aizawai</w:t>
                  </w:r>
                  <w:r>
                    <w:rPr>
                      <w:noProof/>
                      <w:lang w:val="fi-FI"/>
                    </w:rPr>
                    <w:t xml:space="preserve"> -lajista, tai </w:t>
                  </w:r>
                </w:p>
              </w:tc>
            </w:tr>
            <w:tr>
              <w:tc>
                <w:tcPr>
                  <w:tcW w:w="0" w:type="auto"/>
                  <w:hideMark/>
                </w:tcPr>
                <w:p>
                  <w:pPr>
                    <w:pStyle w:val="Paragraph"/>
                    <w:rPr>
                      <w:noProof/>
                    </w:rPr>
                  </w:pPr>
                  <w:r>
                    <w:rPr>
                      <w:noProof/>
                    </w:rPr>
                    <w:t>—</w:t>
                  </w:r>
                </w:p>
              </w:tc>
              <w:tc>
                <w:tcPr>
                  <w:tcW w:w="0" w:type="auto"/>
                  <w:hideMark/>
                </w:tcPr>
                <w:p>
                  <w:pPr>
                    <w:pStyle w:val="Paragraph"/>
                    <w:rPr>
                      <w:noProof/>
                    </w:rPr>
                  </w:pPr>
                  <w:r>
                    <w:rPr>
                      <w:i/>
                      <w:iCs/>
                      <w:noProof/>
                    </w:rPr>
                    <w:t>Bacillus thuringiensis</w:t>
                  </w:r>
                  <w:r>
                    <w:rPr>
                      <w:noProof/>
                    </w:rPr>
                    <w:t xml:space="preserve"> subsp. </w:t>
                  </w:r>
                  <w:r>
                    <w:rPr>
                      <w:i/>
                      <w:iCs/>
                      <w:noProof/>
                    </w:rPr>
                    <w:t>tenebrionis</w:t>
                  </w:r>
                  <w:r>
                    <w:rPr>
                      <w:noProof/>
                    </w:rPr>
                    <w:t> -lajista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3808 91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Spinosadi (ISO)</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3808 91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Spinetorami (ISO) (CAS RN 935545-74-7), kahdesta spinosynkomponentista (3’-etoksi-5,6-dihydrospinosyn J) ja (3’-etoksi- spinosyn L) valmistettu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3808 92 30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Mankotsebi (ISO) (CAS RN 8018-01-7), joka tuodaan sellaisissa tuotetta lähinnä olevissa pakkauksissa, joiden sisältö painaa vähintään 500 kg</w:t>
            </w:r>
          </w:p>
          <w:p>
            <w:pPr>
              <w:pStyle w:val="Paragraph"/>
              <w:rPr>
                <w:noProof/>
              </w:rPr>
            </w:pPr>
            <w:r>
              <w:rPr>
                <w:noProof/>
                <w:lang w:val="fi-FI"/>
              </w:rPr>
              <w:t> </w:t>
            </w:r>
            <w:r>
              <w:rPr>
                <w:rStyle w:val="FootnoteReference"/>
                <w:noProof/>
              </w:rPr>
              <w:t>(1)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3808 92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Jauhemainen sienitautien torjunta-aine, joka sisältää vähintään 65 mutta enintään 75 painoprosenttia hymeksatsolia (ISO), muussa kuin vähittäismyyntimuodossa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3808 92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Pyritionisinkin (INN) suspensiosta vedessä koostuva valmiste,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24 mutta enintään 26 painoprosenttia pyritionisinkkiä (INN),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39 mutta enintään 41 painoprosenttia pyritionisinkkiä (INN)</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3808 92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Kuparipyritioniin perustuvat valmisteet (CAS RN 14915-37-8)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3808 93 15</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Tiivisteeseen, jossa on vähintään 45 mutta enintään 55 painoprosenttia aktiivista rikkakasvien torjunta-ainetta Penoxsulamia, perustuva valmiste vesisuspensiona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3808 93 23</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Rikkakasvien torjunta-aine, joka sisältää tehoaineena flatsasulfuronia (ISO)</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3808 93 27</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Tepraloksidiimin (ISO) suspensiosta koostuva valmiste,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vähintään 30 painoprosenttia tepraloksidiimia (ISO),</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70 painoprosenttia aromaattisista hiilivedyistä koostuvaa maaöljyfraktiota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3808 93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Valmiste, rakeina,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38,8 mutta enintään 41,2 painoprosenttia gibberelliini A3:a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9,5 mutta enintään 10,5 painoprosenttia gibberelliini A4:ää ja A7:ää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3808 93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Valmiste, joka koostuu bentsyyli(purin-6-yyli)amiinin glykoliliuoksesta,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1,88 mutta enintään 2,00 painoprosenttia bentsyyli(purin-6-yyli)amiinia  </w:t>
                  </w:r>
                </w:p>
              </w:tc>
            </w:tr>
          </w:tbl>
          <w:p>
            <w:pPr>
              <w:pStyle w:val="Paragraph"/>
              <w:rPr>
                <w:noProof/>
              </w:rPr>
            </w:pPr>
            <w:r>
              <w:rPr>
                <w:noProof/>
              </w:rPr>
              <w:t>jollaista käytetään kasvien kasvunsäätelyaineissa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3808 93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Vesiliuos, jossa on</w:t>
            </w:r>
          </w:p>
          <w:tbl>
            <w:tblPr>
              <w:tblStyle w:val="Listdash"/>
              <w:tblW w:w="0" w:type="auto"/>
              <w:tblLook w:val="04A0" w:firstRow="1" w:lastRow="0" w:firstColumn="1" w:lastColumn="0" w:noHBand="0" w:noVBand="1"/>
            </w:tblPr>
            <w:tblGrid>
              <w:gridCol w:w="220"/>
              <w:gridCol w:w="3251"/>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1,8 painoprosenttia natrium-para-nitrofenolaattia,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1,2 painoprosenttia orto-nitrofenolaattia,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0,6 painoprosenttia natrium-5-nitroguaiakolaattia,</w:t>
                  </w:r>
                </w:p>
              </w:tc>
            </w:tr>
          </w:tbl>
          <w:p>
            <w:pPr>
              <w:pStyle w:val="Paragraph"/>
              <w:rPr>
                <w:noProof/>
                <w:szCs w:val="16"/>
                <w:lang w:val="fi-FI"/>
              </w:rPr>
            </w:pPr>
            <w:r>
              <w:rPr>
                <w:noProof/>
                <w:lang w:val="fi-FI"/>
              </w:rPr>
              <w:t>kasvien kasvunsäätelyaineen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3808 93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Sekoitettu valkoinen jauhe,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 mutta enintään 3,6 painoprosenttia 1-metyylisyklopropeenia, jonka puhtausaste on yli 96 prosenttia,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vähemmän kuin 0,05 prosenttia kutakin epäpuhtautta eli 1-kloori-2-metyylipropeenia ja 3-kloori-2-metyylipropeenia</w:t>
                  </w:r>
                </w:p>
              </w:tc>
            </w:tr>
          </w:tbl>
          <w:p>
            <w:pPr>
              <w:pStyle w:val="Paragraph"/>
              <w:rPr>
                <w:noProof/>
                <w:szCs w:val="16"/>
                <w:lang w:val="fi-FI"/>
              </w:rPr>
            </w:pPr>
            <w:r>
              <w:rPr>
                <w:noProof/>
                <w:lang w:val="fi-FI"/>
              </w:rPr>
              <w:t>tarkoitettu hedelmien, vihannesten ja koristekasvien sadonkorjuun jälkeen käytettävän kasvunsäätelyaineen valmistukseen erityisen generaattorin avulla</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3808 93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Valmiste, jauheena,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55 painoprosenttia gibberelliini A4:ää,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 mutta enintään 35 painoprosenttia gibberelliini A7:ää,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yhteensä vähintään 90 painoprosenttia gibberelliini A4:ää ja gibberelliini A7:ää,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10 painoprosenttia veden ja muiden luonnossa esiintyvien gibberelliinien yhdistelmää</w:t>
                  </w:r>
                </w:p>
              </w:tc>
            </w:tr>
          </w:tbl>
          <w:p>
            <w:pPr>
              <w:pStyle w:val="Paragraph"/>
              <w:rPr>
                <w:noProof/>
              </w:rPr>
            </w:pPr>
            <w:r>
              <w:rPr>
                <w:noProof/>
              </w:rPr>
              <w:t>jollaista käytetään kasvien kasvunsäätelyaineissa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3808 94 20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Bromi-kloori-5,5-dimetyyli-imidatsolidiini-2,4-dioni (CAS RN 32718-18-6),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it-IT"/>
                    </w:rPr>
                  </w:pPr>
                  <w:r>
                    <w:rPr>
                      <w:noProof/>
                      <w:lang w:val="it-IT"/>
                    </w:rPr>
                    <w:t>1,3-dikloori-5,5-dimetyyli-imidatsolidiini-2,4-dionia (CAS RN 118-52-5),</w:t>
                  </w:r>
                </w:p>
              </w:tc>
            </w:tr>
            <w:tr>
              <w:tc>
                <w:tcPr>
                  <w:tcW w:w="0" w:type="auto"/>
                  <w:hideMark/>
                </w:tcPr>
                <w:p>
                  <w:pPr>
                    <w:pStyle w:val="Paragraph"/>
                    <w:rPr>
                      <w:noProof/>
                    </w:rPr>
                  </w:pPr>
                  <w:r>
                    <w:rPr>
                      <w:noProof/>
                    </w:rPr>
                    <w:t>—</w:t>
                  </w:r>
                </w:p>
              </w:tc>
              <w:tc>
                <w:tcPr>
                  <w:tcW w:w="0" w:type="auto"/>
                  <w:hideMark/>
                </w:tcPr>
                <w:p>
                  <w:pPr>
                    <w:pStyle w:val="Paragraph"/>
                    <w:rPr>
                      <w:noProof/>
                      <w:lang w:val="it-IT"/>
                    </w:rPr>
                  </w:pPr>
                  <w:r>
                    <w:rPr>
                      <w:noProof/>
                      <w:lang w:val="it-IT"/>
                    </w:rPr>
                    <w:t>1,3-dibromi-5,5-dimetyyli-imidatsolidiini-2,4-dionia (CAS RN 77-48-5),</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1-bromi-3-kloori-5,5-dimetyyli-imidatsolidiini-2,4-dionia (CAS RN 16079-88-2),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1-kloori-3-bromi-5,5-dimetyyli-imidatsolidiini-2,4-dionia (CAS RN 126-06-7)</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3808 99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Oksamyyli (ISO) (CAS RN 23135-22-0) sykloheksanonin ja veden liuoksessa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3808 99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Abamektiini (ISO) (CAS RN 71751-41-2)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3809 91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(5-Etyyli-2-metyyli-2-okso-1,3,2</w:t>
            </w:r>
            <w:r>
              <w:rPr>
                <w:i/>
                <w:iCs/>
                <w:noProof/>
              </w:rPr>
              <w:t>λ</w:t>
            </w:r>
            <w:r>
              <w:rPr>
                <w:noProof/>
                <w:vertAlign w:val="superscript"/>
              </w:rPr>
              <w:t>5</w:t>
            </w:r>
            <w:r>
              <w:rPr>
                <w:noProof/>
              </w:rPr>
              <w:t>-dioksafosforan-5-yyli metyyli)-metyyli-metyylifosfonaatin ja bis(5-etyyli-2-metyyli-2-okso-1,3,2</w:t>
            </w:r>
            <w:r>
              <w:rPr>
                <w:i/>
                <w:iCs/>
                <w:noProof/>
              </w:rPr>
              <w:t>λ</w:t>
            </w:r>
            <w:r>
              <w:rPr>
                <w:noProof/>
                <w:vertAlign w:val="superscript"/>
              </w:rPr>
              <w:t>5</w:t>
            </w:r>
            <w:r>
              <w:rPr>
                <w:noProof/>
              </w:rPr>
              <w:t>-dioksafosforan-5-yyli metyyli-metyylifosfonaatin seos</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3809 92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Vaahdonestoaine, joka koostuu oksidipropanolin ja 2,5,8,11-tetrametyylidodek-6-yyni-5,8-diolin seoksesta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3810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Juotos- tai hitsaustahna, joka koostuu metallien ja hartsin sekoituksesta ja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70 mutta enintään 90 painoprosenttia tinaa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10 painoprosenttia yhtä tai useampaa seuraavista metalleista: hopea, kupari, vismutti, sinkki tai indium,</w:t>
                  </w:r>
                </w:p>
              </w:tc>
            </w:tr>
          </w:tbl>
          <w:p>
            <w:pPr>
              <w:pStyle w:val="Paragraph"/>
              <w:rPr>
                <w:noProof/>
                <w:szCs w:val="16"/>
              </w:rPr>
            </w:pPr>
            <w:r>
              <w:rPr>
                <w:noProof/>
              </w:rPr>
              <w:t>sähkötekniselle alalle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19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Liuos, jossa on vähintään 61 mutta enintään 63 painoprosenttia metyylisyklopentadienyylimangaanitrikarbonyyliä aromaattisessa hiilivetyliuottimessa ja joka sisältää enintään:</w:t>
            </w:r>
          </w:p>
          <w:tbl>
            <w:tblPr>
              <w:tblStyle w:val="Listdash"/>
              <w:tblW w:w="0" w:type="auto"/>
              <w:tblLook w:val="04A0" w:firstRow="1" w:lastRow="0" w:firstColumn="1" w:lastColumn="0" w:noHBand="0" w:noVBand="1"/>
            </w:tblPr>
            <w:tblGrid>
              <w:gridCol w:w="220"/>
              <w:gridCol w:w="3046"/>
            </w:tblGrid>
            <w:tr>
              <w:tc>
                <w:tcPr>
                  <w:tcW w:w="0" w:type="auto"/>
                  <w:hideMark/>
                </w:tcPr>
                <w:p>
                  <w:pPr>
                    <w:pStyle w:val="Paragraph"/>
                    <w:rPr>
                      <w:noProof/>
                    </w:rPr>
                  </w:pPr>
                  <w:r>
                    <w:rPr>
                      <w:noProof/>
                    </w:rPr>
                    <w:t>—</w:t>
                  </w:r>
                </w:p>
              </w:tc>
              <w:tc>
                <w:tcPr>
                  <w:tcW w:w="0" w:type="auto"/>
                  <w:hideMark/>
                </w:tcPr>
                <w:p>
                  <w:pPr>
                    <w:pStyle w:val="Paragraph"/>
                    <w:rPr>
                      <w:noProof/>
                    </w:rPr>
                  </w:pPr>
                  <w:r>
                    <w:rPr>
                      <w:noProof/>
                    </w:rPr>
                    <w:t>4,9 painoprosenttia 1,2,4-trimetyylibentseeniä,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4,9 painoprosenttia naftaleenia,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0,5 painoprosenttia 1,3,5-trimetyylibentseeniä</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Dinonyylinaftaleenisulfonihapon suolat, kivennäisöljyihin liuotettuina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12</w:t>
            </w:r>
          </w:p>
        </w:tc>
        <w:tc>
          <w:tcPr>
            <w:tcW w:w="0" w:type="auto"/>
            <w:tcBorders>
              <w:top w:val="nil"/>
              <w:left w:val="single" w:sz="2" w:space="0" w:color="auto"/>
              <w:bottom w:val="nil"/>
              <w:right w:val="nil"/>
            </w:tcBorders>
            <w:hideMark/>
          </w:tcPr>
          <w:p>
            <w:pPr>
              <w:pStyle w:val="Paragraph"/>
              <w:rPr>
                <w:noProof/>
                <w:szCs w:val="16"/>
              </w:rPr>
            </w:pPr>
            <w:r>
              <w:rPr>
                <w:noProof/>
              </w:rPr>
              <w:t>Dispergointiaine</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sisältää polyisobutenyylisukkiinihapon ja pentaerytritolin estereitä (CAS RN 103650-95-9)</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sisältää yli 35 mutta enintään 55 painoprosenttia kivennäisöljyjä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kloorisisältö on enintään 0,05 painoprosenttia</w:t>
                  </w:r>
                </w:p>
              </w:tc>
            </w:tr>
          </w:tbl>
          <w:p>
            <w:pPr>
              <w:pStyle w:val="Paragraph"/>
              <w:rPr>
                <w:noProof/>
                <w:szCs w:val="16"/>
              </w:rPr>
            </w:pPr>
            <w:r>
              <w:rPr>
                <w:noProof/>
              </w:rPr>
              <w:t>voiteluöljyjen lisäaineseosten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13</w:t>
            </w:r>
          </w:p>
        </w:tc>
        <w:tc>
          <w:tcPr>
            <w:tcW w:w="0" w:type="auto"/>
            <w:tcBorders>
              <w:top w:val="nil"/>
              <w:left w:val="single" w:sz="2" w:space="0" w:color="auto"/>
              <w:bottom w:val="nil"/>
              <w:right w:val="nil"/>
            </w:tcBorders>
            <w:hideMark/>
          </w:tcPr>
          <w:p>
            <w:pPr>
              <w:pStyle w:val="Paragraph"/>
              <w:rPr>
                <w:noProof/>
                <w:szCs w:val="16"/>
              </w:rPr>
            </w:pPr>
            <w:r>
              <w:rPr>
                <w:noProof/>
              </w:rPr>
              <w:t>Lisäaineet, jotka sisältävät</w:t>
            </w:r>
          </w:p>
          <w:tbl>
            <w:tblPr>
              <w:tblStyle w:val="Listdash"/>
              <w:tblW w:w="0" w:type="auto"/>
              <w:tblLook w:val="04A0" w:firstRow="1" w:lastRow="0" w:firstColumn="1" w:lastColumn="0" w:noHBand="0" w:noVBand="1"/>
            </w:tblPr>
            <w:tblGrid>
              <w:gridCol w:w="220"/>
              <w:gridCol w:w="4393"/>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boratoituja magnesium- (C16-C24)-alkyylibentseeni</w:t>
                  </w:r>
                  <w:r>
                    <w:rPr>
                      <w:noProof/>
                      <w:lang w:val="fi-FI"/>
                    </w:rPr>
                    <w:softHyphen/>
                    <w:t>sulfonaatteja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kivennäisöljyjä,</w:t>
                  </w:r>
                </w:p>
              </w:tc>
            </w:tr>
          </w:tbl>
          <w:p>
            <w:pPr>
              <w:pStyle w:val="Paragraph"/>
              <w:rPr>
                <w:noProof/>
                <w:szCs w:val="16"/>
                <w:lang w:val="fi-FI"/>
              </w:rPr>
            </w:pPr>
            <w:r>
              <w:rPr>
                <w:noProof/>
                <w:lang w:val="fi-FI"/>
              </w:rPr>
              <w:t>joiden kokonaisemäsluku (TBN) on yli 250 mutta enintään 350,  voiteluöljyjen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14</w:t>
            </w:r>
          </w:p>
        </w:tc>
        <w:tc>
          <w:tcPr>
            <w:tcW w:w="0" w:type="auto"/>
            <w:tcBorders>
              <w:top w:val="nil"/>
              <w:left w:val="single" w:sz="2" w:space="0" w:color="auto"/>
              <w:bottom w:val="nil"/>
              <w:right w:val="nil"/>
            </w:tcBorders>
            <w:hideMark/>
          </w:tcPr>
          <w:p>
            <w:pPr>
              <w:pStyle w:val="Paragraph"/>
              <w:rPr>
                <w:noProof/>
                <w:szCs w:val="16"/>
              </w:rPr>
            </w:pPr>
            <w:r>
              <w:rPr>
                <w:noProof/>
              </w:rPr>
              <w:t>Dispergointiaine</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polyeteenipolyaminien ja polyisobutenyylisukkiinianhydridin reaktiotuotteista johdettua polyisobuteenisukkiini-imidia (CAS RN 147880-09-9)</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yli 35 mutta enintään 55 painoprosenttia kivennäisöljyjä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kloorisisältö on enintään 0,05 painoprosenttia </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jonka kokonaisemäsluku on alle 15</w:t>
                  </w:r>
                </w:p>
              </w:tc>
            </w:tr>
          </w:tbl>
          <w:p>
            <w:pPr>
              <w:pStyle w:val="Paragraph"/>
              <w:rPr>
                <w:noProof/>
                <w:szCs w:val="16"/>
                <w:lang w:val="fi-FI"/>
              </w:rPr>
            </w:pPr>
            <w:r>
              <w:rPr>
                <w:noProof/>
                <w:lang w:val="fi-FI"/>
              </w:rPr>
              <w:t>voiteluöljyjen lisäaineseosten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szCs w:val="16"/>
              </w:rPr>
            </w:pPr>
            <w:r>
              <w:rPr>
                <w:noProof/>
              </w:rPr>
              <w:t>Lisäaineet, jotka sisältävät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sinkki-bis[bis(tetrapropyleenifenyyliä)] bis(hydrogeeni- ditiofosfaattia) (CAS RN 11059-65-7),</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trifenyylitiofosfaattia (CAS RN 597-82-0),</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trifenyylifosfiittia (CAS RN 101-02-0),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kivennäisöljyjä, </w:t>
                  </w:r>
                </w:p>
              </w:tc>
            </w:tr>
          </w:tbl>
          <w:p>
            <w:pPr>
              <w:pStyle w:val="Paragraph"/>
              <w:rPr>
                <w:noProof/>
                <w:szCs w:val="16"/>
                <w:lang w:val="fi-FI"/>
              </w:rPr>
            </w:pPr>
            <w:r>
              <w:rPr>
                <w:noProof/>
                <w:lang w:val="fi-FI"/>
              </w:rPr>
              <w:t>voiteluöljyjen valmistukseen tarkoitetut </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16</w:t>
            </w:r>
          </w:p>
        </w:tc>
        <w:tc>
          <w:tcPr>
            <w:tcW w:w="0" w:type="auto"/>
            <w:tcBorders>
              <w:top w:val="nil"/>
              <w:left w:val="single" w:sz="2" w:space="0" w:color="auto"/>
              <w:bottom w:val="nil"/>
              <w:right w:val="nil"/>
            </w:tcBorders>
            <w:hideMark/>
          </w:tcPr>
          <w:p>
            <w:pPr>
              <w:pStyle w:val="Paragraph"/>
              <w:rPr>
                <w:noProof/>
                <w:szCs w:val="16"/>
              </w:rPr>
            </w:pPr>
            <w:r>
              <w:rPr>
                <w:noProof/>
              </w:rPr>
              <w:t>Puhdistusaine</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beta-aminokarbonyylialkyylifenolin kalsiumsuolaa (Mannich-emäs, joka on alkyylifenolin reaktiotuote)</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yli 40 mutta enintään 60 painoprosenttia kivennäisöljyjä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jonka kokonaisemäsluku on yli 120</w:t>
                  </w:r>
                </w:p>
              </w:tc>
            </w:tr>
          </w:tbl>
          <w:p>
            <w:pPr>
              <w:pStyle w:val="Paragraph"/>
              <w:rPr>
                <w:noProof/>
                <w:szCs w:val="16"/>
                <w:lang w:val="fi-FI"/>
              </w:rPr>
            </w:pPr>
            <w:r>
              <w:rPr>
                <w:noProof/>
                <w:lang w:val="fi-FI"/>
              </w:rPr>
              <w:t>voiteluöljyjen lisäaineseosten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17</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Lisäaineet, jotka sisältävät</w:t>
            </w:r>
          </w:p>
          <w:tbl>
            <w:tblPr>
              <w:tblStyle w:val="Listdash"/>
              <w:tblW w:w="0" w:type="auto"/>
              <w:tblLook w:val="04A0" w:firstRow="1" w:lastRow="0" w:firstColumn="1" w:lastColumn="0" w:noHBand="0" w:noVBand="1"/>
            </w:tblPr>
            <w:tblGrid>
              <w:gridCol w:w="220"/>
              <w:gridCol w:w="3424"/>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pääasiassa sulfuroitua diisobutyleenia,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kalsiumsulfonaattia,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dialkyyliaminoalkyyli polyisobuteenisukkinaattia,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kivennäisöljyjä,</w:t>
                  </w:r>
                </w:p>
              </w:tc>
            </w:tr>
          </w:tbl>
          <w:p>
            <w:pPr>
              <w:pStyle w:val="Paragraph"/>
              <w:rPr>
                <w:noProof/>
                <w:szCs w:val="16"/>
                <w:lang w:val="fi-FI"/>
              </w:rPr>
            </w:pPr>
            <w:r>
              <w:rPr>
                <w:noProof/>
                <w:lang w:val="fi-FI"/>
              </w:rPr>
              <w:t>voiteluöljyjen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18</w:t>
            </w:r>
          </w:p>
        </w:tc>
        <w:tc>
          <w:tcPr>
            <w:tcW w:w="0" w:type="auto"/>
            <w:tcBorders>
              <w:top w:val="nil"/>
              <w:left w:val="single" w:sz="2" w:space="0" w:color="auto"/>
              <w:bottom w:val="nil"/>
              <w:right w:val="nil"/>
            </w:tcBorders>
            <w:hideMark/>
          </w:tcPr>
          <w:p>
            <w:pPr>
              <w:pStyle w:val="Paragraph"/>
              <w:rPr>
                <w:noProof/>
                <w:szCs w:val="16"/>
              </w:rPr>
            </w:pPr>
            <w:r>
              <w:rPr>
                <w:noProof/>
              </w:rPr>
              <w:t>Puhdistusaine</w:t>
            </w:r>
          </w:p>
          <w:tbl>
            <w:tblPr>
              <w:tblStyle w:val="Listdash"/>
              <w:tblW w:w="0" w:type="auto"/>
              <w:tblLook w:val="04A0" w:firstRow="1" w:lastRow="0" w:firstColumn="1" w:lastColumn="0" w:noHBand="0" w:noVBand="1"/>
            </w:tblPr>
            <w:tblGrid>
              <w:gridCol w:w="220"/>
              <w:gridCol w:w="4375"/>
            </w:tblGrid>
            <w:tr>
              <w:tc>
                <w:tcPr>
                  <w:tcW w:w="0" w:type="auto"/>
                  <w:hideMark/>
                </w:tcPr>
                <w:p>
                  <w:pPr>
                    <w:pStyle w:val="Paragraph"/>
                    <w:rPr>
                      <w:noProof/>
                    </w:rPr>
                  </w:pPr>
                  <w:r>
                    <w:rPr>
                      <w:noProof/>
                    </w:rPr>
                    <w:t>—</w:t>
                  </w:r>
                </w:p>
              </w:tc>
              <w:tc>
                <w:tcPr>
                  <w:tcW w:w="0" w:type="auto"/>
                  <w:hideMark/>
                </w:tcPr>
                <w:p>
                  <w:pPr>
                    <w:pStyle w:val="Paragraph"/>
                    <w:rPr>
                      <w:noProof/>
                    </w:rPr>
                  </w:pPr>
                  <w:r>
                    <w:rPr>
                      <w:noProof/>
                    </w:rPr>
                    <w:t>jossa on pitkäketjuisia alkyylitolueenikalsiumsulfonaatteja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yli 30 mutta enintään 50 painoprosenttia kivennäisöljyjä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kokonaisemäsluku on yli 310 mutta enintään 340</w:t>
                  </w:r>
                </w:p>
              </w:tc>
            </w:tr>
          </w:tbl>
          <w:p>
            <w:pPr>
              <w:pStyle w:val="Paragraph"/>
              <w:rPr>
                <w:noProof/>
                <w:szCs w:val="16"/>
              </w:rPr>
            </w:pPr>
            <w:r>
              <w:rPr>
                <w:noProof/>
              </w:rPr>
              <w:t>voiteluöljyjen lisäaineseosten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Voiteluöljyjen lisäaineet, jotka perustuvat komplekseihin orgaanisiin molybdeeniyhdisteisiin, kivennäisöljyliuoksena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rPr>
            </w:pPr>
            <w:r>
              <w:rPr>
                <w:noProof/>
              </w:rPr>
              <w:t>Lisäaineet, jotka sisältävät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(C8-18)-alkyyli polymetakrylaatti-kopolymeerin N-[3-(dimetyyliamino)propyyli]metakryyliamidin kanssa, jonka keskimääräinen molekyylipaino (Mw) on yli 10 000 mutta enintään 20 000,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yli 15 mutta enintään 30 painoprosenttia kivennäisöljyjä,</w:t>
                  </w:r>
                </w:p>
              </w:tc>
            </w:tr>
          </w:tbl>
          <w:p>
            <w:pPr>
              <w:pStyle w:val="Paragraph"/>
              <w:rPr>
                <w:noProof/>
                <w:szCs w:val="16"/>
              </w:rPr>
            </w:pPr>
            <w:r>
              <w:rPr>
                <w:noProof/>
              </w:rPr>
              <w:t>voiteluöljyjen valmistukseen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27</w:t>
            </w:r>
          </w:p>
        </w:tc>
        <w:tc>
          <w:tcPr>
            <w:tcW w:w="0" w:type="auto"/>
            <w:tcBorders>
              <w:top w:val="nil"/>
              <w:left w:val="single" w:sz="2" w:space="0" w:color="auto"/>
              <w:bottom w:val="nil"/>
              <w:right w:val="nil"/>
            </w:tcBorders>
            <w:hideMark/>
          </w:tcPr>
          <w:p>
            <w:pPr>
              <w:pStyle w:val="Paragraph"/>
              <w:rPr>
                <w:noProof/>
                <w:szCs w:val="16"/>
              </w:rPr>
            </w:pPr>
            <w:r>
              <w:rPr>
                <w:noProof/>
              </w:rPr>
              <w:t>Lisäaineet, jotka sisältävät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20 painoprosenttia  eteeni-propeeni-kopolymeeria, joka on kemiallisesti muunnettu 4-(4-nitrofenyyliatso)aniliinilla ja 3-nitroaniliinilla käsitellyillä meripihka-anhydridiryhmillä,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kivennäisöljyjä,</w:t>
                  </w:r>
                </w:p>
              </w:tc>
            </w:tr>
          </w:tbl>
          <w:p>
            <w:pPr>
              <w:pStyle w:val="Paragraph"/>
              <w:rPr>
                <w:noProof/>
                <w:szCs w:val="16"/>
              </w:rPr>
            </w:pPr>
            <w:r>
              <w:rPr>
                <w:noProof/>
              </w:rPr>
              <w:t>voiteluöljyjen valmistukseen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Kivennäisöljyjä sisältävät voiteluöljyjen lisäaineet, polyisobutyleenisubstioidun fenolin, salisyylihapon ja formaldehydin reaktiotuotteiden kalsiumsuoloista koostuvat, konsentroiduksi lisäaineeksi sekoitusprosessilla tapahtuvassa koneöljyjen valmistuksessa tarkoitetut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szCs w:val="16"/>
              </w:rPr>
            </w:pPr>
            <w:r>
              <w:rPr>
                <w:noProof/>
              </w:rPr>
              <w:t>Lisäaineet, jotka sisältävät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heptylfenolin ja formaldehydin reaktiotuotteiden kalsiumsuoloja (CAS RN 84605-23-2),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kivennäisöljyjä,</w:t>
                  </w:r>
                </w:p>
              </w:tc>
            </w:tr>
          </w:tbl>
          <w:p>
            <w:pPr>
              <w:pStyle w:val="Paragraph"/>
              <w:rPr>
                <w:noProof/>
                <w:szCs w:val="16"/>
                <w:lang w:val="fi-FI"/>
              </w:rPr>
            </w:pPr>
            <w:r>
              <w:rPr>
                <w:noProof/>
                <w:lang w:val="fi-FI"/>
              </w:rPr>
              <w:t>joiden kokonaisemäsluku (TBN) on yli 40 mutta enintään 100,  voiteluöljyjen tai voiteluöljyissä käytettävien yliemäksisten pesuaineiden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szCs w:val="16"/>
              </w:rPr>
            </w:pPr>
            <w:r>
              <w:rPr>
                <w:noProof/>
              </w:rPr>
              <w:t>Lisäaineet, jotka sisältävät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o-amino- polyisobutyleenifenolia (CAS RN 78330-13-9),</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polyisobutyleenisukki</w:t>
                  </w:r>
                  <w:r>
                    <w:rPr>
                      <w:noProof/>
                    </w:rPr>
                    <w:softHyphen/>
                    <w:t>nimidia (CAS RN 84605-20-9),</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alkenyylimidatsoliinia (CAS RN 68784-17-8),</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nonyloituja difenyyliamiinijohdannaisia (CAS RN 36878-20-3 ja CAS RN 27177-41-9),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yli 30 mutta enintään 45 painoprosenttia kivennäisöljyjä,</w:t>
                  </w:r>
                </w:p>
              </w:tc>
            </w:tr>
          </w:tbl>
          <w:p>
            <w:pPr>
              <w:pStyle w:val="Paragraph"/>
              <w:rPr>
                <w:noProof/>
                <w:szCs w:val="16"/>
              </w:rPr>
            </w:pPr>
            <w:r>
              <w:rPr>
                <w:noProof/>
              </w:rPr>
              <w:t>voiteluöljyjen valmistukseen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37</w:t>
            </w:r>
          </w:p>
        </w:tc>
        <w:tc>
          <w:tcPr>
            <w:tcW w:w="0" w:type="auto"/>
            <w:tcBorders>
              <w:top w:val="nil"/>
              <w:left w:val="single" w:sz="2" w:space="0" w:color="auto"/>
              <w:bottom w:val="nil"/>
              <w:right w:val="nil"/>
            </w:tcBorders>
            <w:hideMark/>
          </w:tcPr>
          <w:p>
            <w:pPr>
              <w:pStyle w:val="Paragraph"/>
              <w:rPr>
                <w:noProof/>
                <w:szCs w:val="16"/>
              </w:rPr>
            </w:pPr>
            <w:r>
              <w:rPr>
                <w:noProof/>
              </w:rPr>
              <w:t>Lisäaineet, jotka sisältävät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C4-C20-alkoholeilla esteröidyn styreenimaleiini</w:t>
                  </w:r>
                  <w:r>
                    <w:rPr>
                      <w:noProof/>
                      <w:lang w:val="fi-FI"/>
                    </w:rPr>
                    <w:softHyphen/>
                    <w:t>anhydridin kopolymeerin, joka on muunnettu  aminopropyylimorfoliinilla,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yli 50 mutta enintään 75 painoprosenttia kivennäisöljyjä,</w:t>
                  </w:r>
                </w:p>
              </w:tc>
            </w:tr>
          </w:tbl>
          <w:p>
            <w:pPr>
              <w:pStyle w:val="Paragraph"/>
              <w:rPr>
                <w:noProof/>
                <w:szCs w:val="16"/>
              </w:rPr>
            </w:pPr>
            <w:r>
              <w:rPr>
                <w:noProof/>
              </w:rPr>
              <w:t>voiteluöljyjen valmistukseen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szCs w:val="16"/>
              </w:rPr>
            </w:pPr>
            <w:r>
              <w:rPr>
                <w:noProof/>
              </w:rPr>
              <w:t>Lisäaineet, jotka sisältävät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 (C8-18)-alkyylimetakrylaatin ja  N-[3-(dimetyyliamino)propyyli]metakrylamidin kopolymeerin,</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eteeni-propeeni-kopolymeerin,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meripihka-anhydridilla, 4-(4-nitrofenyyli)aniliinilla ja 3-nitroaniliinilla kemiallisesti muunnetun eteeni-propeeni-kopolymeerin,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yli 15 mutta enintään 30 painoprosenttia kivennäisöljyjä,</w:t>
                  </w:r>
                </w:p>
              </w:tc>
            </w:tr>
          </w:tbl>
          <w:p>
            <w:pPr>
              <w:pStyle w:val="Paragraph"/>
              <w:rPr>
                <w:noProof/>
                <w:szCs w:val="16"/>
                <w:lang w:val="fi-FI"/>
              </w:rPr>
            </w:pPr>
            <w:r>
              <w:rPr>
                <w:noProof/>
                <w:lang w:val="fi-FI"/>
              </w:rPr>
              <w:t>myös jos ne sisältävät jähmepisteen alentajana toimivan metakryylipolymeerin, voiteluöljyjen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48</w:t>
            </w:r>
          </w:p>
        </w:tc>
        <w:tc>
          <w:tcPr>
            <w:tcW w:w="0" w:type="auto"/>
            <w:tcBorders>
              <w:top w:val="nil"/>
              <w:left w:val="single" w:sz="2" w:space="0" w:color="auto"/>
              <w:bottom w:val="nil"/>
              <w:right w:val="nil"/>
            </w:tcBorders>
            <w:hideMark/>
          </w:tcPr>
          <w:p>
            <w:pPr>
              <w:pStyle w:val="Paragraph"/>
              <w:rPr>
                <w:noProof/>
                <w:szCs w:val="16"/>
              </w:rPr>
            </w:pPr>
            <w:r>
              <w:rPr>
                <w:noProof/>
              </w:rPr>
              <w:t>Lisäaineet, jotka sisältävät </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yliemäksisiä magnesium-C20-C24- alkyylibentseenisulfonaatteja (CAS RN 231297-75-9)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enemmän kuin 25 painoprosenttia mutta enintään 50 painoprosenttia mineraaliöljyjä, </w:t>
                  </w:r>
                </w:p>
              </w:tc>
            </w:tr>
          </w:tbl>
          <w:p>
            <w:pPr>
              <w:pStyle w:val="Paragraph"/>
              <w:rPr>
                <w:noProof/>
                <w:szCs w:val="16"/>
                <w:lang w:val="fi-FI"/>
              </w:rPr>
            </w:pPr>
            <w:r>
              <w:rPr>
                <w:noProof/>
                <w:lang w:val="fi-FI"/>
              </w:rPr>
              <w:t>joiden kokonaisemäsluku (TBN) on yli 350 mutta enintään 450, voiteluöljyjen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Voiteluöljyjen lisäaineet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kalsium-C16-24-alkyylibentseenisulfonaatteihin pohjautuvat (CAS RN 70024-69-0)</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kivennäisöljyjä sisältävät</w:t>
                  </w:r>
                </w:p>
              </w:tc>
            </w:tr>
          </w:tbl>
          <w:p>
            <w:pPr>
              <w:pStyle w:val="Paragraph"/>
              <w:rPr>
                <w:noProof/>
                <w:lang w:val="fi-FI"/>
              </w:rPr>
            </w:pPr>
            <w:r>
              <w:rPr>
                <w:noProof/>
                <w:lang w:val="fi-FI"/>
              </w:rPr>
              <w:t>konsentroiduksi lisäaineeksi sekoitusprosessilla tapahtuvassa koneöljyjen valmistuksessa tarkoitetut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szCs w:val="16"/>
              </w:rPr>
            </w:pPr>
            <w:r>
              <w:rPr>
                <w:noProof/>
              </w:rPr>
              <w:t>Lisäaineet, jotka sisältävät </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yliemäksistä kalsium-maaöljy-sulfonaattia (CAS 68783-96-0), jonka sulfonaattipitoisuus on vähintään 15 painoprosenttia mutta enintään 30 painoprosenttia,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enemmän kuin 40 painoprosenttia mutta enintään 60 painoprosenttia mineraaliöljyä, </w:t>
                  </w:r>
                </w:p>
              </w:tc>
            </w:tr>
          </w:tbl>
          <w:p>
            <w:pPr>
              <w:pStyle w:val="Paragraph"/>
              <w:rPr>
                <w:noProof/>
                <w:szCs w:val="16"/>
                <w:lang w:val="fi-FI"/>
              </w:rPr>
            </w:pPr>
            <w:r>
              <w:rPr>
                <w:noProof/>
                <w:lang w:val="fi-FI"/>
              </w:rPr>
              <w:t>joiden kokonaisemäsluku (TBN) on yli 280 mutta enintään 420, voiteluöljyjen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rPr>
            </w:pPr>
            <w:r>
              <w:rPr>
                <w:noProof/>
              </w:rPr>
              <w:t>Lisäaineet, jotka sisältävät </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kalsium-polypropyylibentseenisulfonaattia (CAS RN 75975-85-8), jolla on alhainen emäsluku,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enemmän kuin 40 painoprosenttia mutta enintään 60 painoprosenttia mineraaliöljyjä, </w:t>
                  </w:r>
                </w:p>
              </w:tc>
            </w:tr>
          </w:tbl>
          <w:p>
            <w:pPr>
              <w:pStyle w:val="Paragraph"/>
              <w:rPr>
                <w:noProof/>
                <w:szCs w:val="16"/>
                <w:lang w:val="fi-FI"/>
              </w:rPr>
            </w:pPr>
            <w:r>
              <w:rPr>
                <w:noProof/>
                <w:lang w:val="fi-FI"/>
              </w:rPr>
              <w:t>joiden kokonaisemäsluku (TBN) on yli 10 mutta enintään 25, voiteluöljyjen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57</w:t>
            </w:r>
          </w:p>
        </w:tc>
        <w:tc>
          <w:tcPr>
            <w:tcW w:w="0" w:type="auto"/>
            <w:tcBorders>
              <w:top w:val="nil"/>
              <w:left w:val="single" w:sz="2" w:space="0" w:color="auto"/>
              <w:bottom w:val="nil"/>
              <w:right w:val="nil"/>
            </w:tcBorders>
            <w:hideMark/>
          </w:tcPr>
          <w:p>
            <w:pPr>
              <w:pStyle w:val="Paragraph"/>
              <w:rPr>
                <w:noProof/>
                <w:szCs w:val="16"/>
              </w:rPr>
            </w:pPr>
            <w:r>
              <w:rPr>
                <w:noProof/>
              </w:rPr>
              <w:t>Lisäaineet, joissa on:</w:t>
            </w:r>
          </w:p>
          <w:tbl>
            <w:tblPr>
              <w:tblStyle w:val="Listdash"/>
              <w:tblW w:w="0" w:type="auto"/>
              <w:tblLook w:val="04A0" w:firstRow="1" w:lastRow="0" w:firstColumn="1" w:lastColumn="0" w:noHBand="0" w:noVBand="1"/>
            </w:tblPr>
            <w:tblGrid>
              <w:gridCol w:w="220"/>
              <w:gridCol w:w="3700"/>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polyisobutyleenisukkiini-imidi-pohjaista seosta,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yli 40 mutta enintään 50 painoprosenttia kivennäisöljyjä,</w:t>
                  </w:r>
                </w:p>
              </w:tc>
            </w:tr>
          </w:tbl>
          <w:p>
            <w:pPr>
              <w:pStyle w:val="Paragraph"/>
              <w:rPr>
                <w:noProof/>
                <w:szCs w:val="16"/>
                <w:lang w:val="fi-FI"/>
              </w:rPr>
            </w:pPr>
            <w:r>
              <w:rPr>
                <w:noProof/>
                <w:lang w:val="fi-FI"/>
              </w:rPr>
              <w:t>joiden kokonaisemäsluku on yli 40, voiteluöljyjen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Kivennäisöljyjä sisältävät voiteluöljyjen lisäaineet,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kalsiumpolypropylenyylisubstituoituun bentseenisulfonaattiin , jonka pitoisuus on vähintään 25 mutta enintään 35 painoprosenttia, pohjautuvat (CAS RN 75975-85-8)</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kokonaisemäsluku vähintään 280 mutta enintään 320</w:t>
                  </w:r>
                </w:p>
              </w:tc>
            </w:tr>
          </w:tbl>
          <w:p>
            <w:pPr>
              <w:pStyle w:val="Paragraph"/>
              <w:rPr>
                <w:noProof/>
                <w:lang w:val="fi-FI"/>
              </w:rPr>
            </w:pPr>
            <w:r>
              <w:rPr>
                <w:noProof/>
                <w:lang w:val="fi-FI"/>
              </w:rPr>
              <w:t>konsentroiduksi lisäaineeksi sekoitusprosessilla tapahtuvassa koneöljyjen valmistuksessa tarkoitetut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63</w:t>
            </w:r>
          </w:p>
        </w:tc>
        <w:tc>
          <w:tcPr>
            <w:tcW w:w="0" w:type="auto"/>
            <w:tcBorders>
              <w:top w:val="nil"/>
              <w:left w:val="single" w:sz="2" w:space="0" w:color="auto"/>
              <w:bottom w:val="nil"/>
              <w:right w:val="nil"/>
            </w:tcBorders>
            <w:hideMark/>
          </w:tcPr>
          <w:p>
            <w:pPr>
              <w:pStyle w:val="Paragraph"/>
              <w:rPr>
                <w:noProof/>
                <w:szCs w:val="16"/>
              </w:rPr>
            </w:pPr>
            <w:r>
              <w:rPr>
                <w:noProof/>
              </w:rPr>
              <w:t>Lisäaineet, jotka sisältävät </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yliemäksistä kalsium-maaöljy-sulfonaattiseosta (CAS RN 61789-86-4) sekä synteettisiä kalsium-alkyylibentseenisulfonaatteja(CAS RN 68584-23-6 ja CAS RN 70024-69-0) ja jonka kokonaissulfonaattipitoisuus on vähintään 15 painoprosenttia mutta enintään 30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enemmän kuin 40 painoprosenttia mutta enintään 60 painoprosenttia mineraaliöljyjä, </w:t>
                  </w:r>
                </w:p>
              </w:tc>
            </w:tr>
          </w:tbl>
          <w:p>
            <w:pPr>
              <w:pStyle w:val="Paragraph"/>
              <w:rPr>
                <w:noProof/>
                <w:szCs w:val="16"/>
                <w:lang w:val="fi-FI"/>
              </w:rPr>
            </w:pPr>
            <w:r>
              <w:rPr>
                <w:noProof/>
                <w:lang w:val="fi-FI"/>
              </w:rPr>
              <w:t>joiden kokonaisemäsluku (TBN) on yli 280 mutta enintään 320, voiteluöljyjen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szCs w:val="16"/>
              </w:rPr>
            </w:pPr>
            <w:r>
              <w:rPr>
                <w:noProof/>
              </w:rPr>
              <w:t>Lisäaineet, joissa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polyisobutyleenisukkiini-imidi-pohjaista seosta (CAS RN 160610-76-4),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yli 35 mutta enintään 50 painoprosenttia kivennäisöljyjä,</w:t>
                  </w:r>
                </w:p>
              </w:tc>
            </w:tr>
          </w:tbl>
          <w:p>
            <w:pPr>
              <w:pStyle w:val="Paragraph"/>
              <w:rPr>
                <w:noProof/>
                <w:szCs w:val="16"/>
                <w:lang w:val="fi-FI"/>
              </w:rPr>
            </w:pPr>
            <w:r>
              <w:rPr>
                <w:noProof/>
                <w:lang w:val="fi-FI"/>
              </w:rPr>
              <w:t>joiden rikkipitoisuus on yli 0,7 mutta enintään 1,3 painoprosenttia, ja joiden kokonaisemäsluku on yli 8, voiteluöljyjen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rPr>
            </w:pPr>
            <w:r>
              <w:rPr>
                <w:noProof/>
              </w:rPr>
              <w:t>Voiteluöljyjen lisäaineet,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polyeteenipolyaminien ja polyisobutenyylisukkiinianhydridin reaktiotuotteista johdettua polyisobutyleenisukkiini-imidia sisältävät (CAS RN 84605-20-9)</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kivennäisöljyjä sisältävät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kloriinipitoisuus vähintään 0,05 mutta enintään 0,25 painoprosenttia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kokonaisemäsluku yli 20</w:t>
                  </w:r>
                </w:p>
              </w:tc>
            </w:tr>
          </w:tbl>
          <w:p>
            <w:pPr>
              <w:pStyle w:val="Paragraph"/>
              <w:rPr>
                <w:noProof/>
                <w:lang w:val="fi-FI"/>
              </w:rPr>
            </w:pPr>
            <w:r>
              <w:rPr>
                <w:noProof/>
                <w:lang w:val="fi-FI"/>
              </w:rPr>
              <w:t>konsentroiduksi lisäaineeksi sekoitusprosessilla tapahtuvassa koneöljyjen valmistuksessa tarkoitetut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73</w:t>
            </w:r>
          </w:p>
        </w:tc>
        <w:tc>
          <w:tcPr>
            <w:tcW w:w="0" w:type="auto"/>
            <w:tcBorders>
              <w:top w:val="nil"/>
              <w:left w:val="single" w:sz="2" w:space="0" w:color="auto"/>
              <w:bottom w:val="nil"/>
              <w:right w:val="nil"/>
            </w:tcBorders>
            <w:hideMark/>
          </w:tcPr>
          <w:p>
            <w:pPr>
              <w:pStyle w:val="Paragraph"/>
              <w:rPr>
                <w:noProof/>
                <w:szCs w:val="16"/>
              </w:rPr>
            </w:pPr>
            <w:r>
              <w:rPr>
                <w:noProof/>
              </w:rPr>
              <w:t>Lisäaineet, jotka sisältävät</w:t>
            </w:r>
          </w:p>
          <w:tbl>
            <w:tblPr>
              <w:tblStyle w:val="Listdash"/>
              <w:tblW w:w="0" w:type="auto"/>
              <w:tblLook w:val="04A0" w:firstRow="1" w:lastRow="0" w:firstColumn="1" w:lastColumn="0" w:noHBand="0" w:noVBand="1"/>
            </w:tblPr>
            <w:tblGrid>
              <w:gridCol w:w="220"/>
              <w:gridCol w:w="3949"/>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boratoituja sukkiini-imidiyhdisteitä (CAS RN 134758-95-5),</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kivennäisöljyjä,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joiden kokonaisemäsluku on yli 40,</w:t>
                  </w:r>
                </w:p>
              </w:tc>
            </w:tr>
          </w:tbl>
          <w:p>
            <w:pPr>
              <w:pStyle w:val="Paragraph"/>
              <w:rPr>
                <w:noProof/>
                <w:szCs w:val="16"/>
                <w:lang w:val="fi-FI"/>
              </w:rPr>
            </w:pPr>
            <w:r>
              <w:rPr>
                <w:noProof/>
                <w:lang w:val="fi-FI"/>
              </w:rPr>
              <w:t>voiteluöljyjen lisäainesekoitusten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szCs w:val="16"/>
              </w:rPr>
            </w:pPr>
            <w:r>
              <w:rPr>
                <w:noProof/>
              </w:rPr>
              <w:t>Lisäaineet, joissa on</w:t>
            </w:r>
          </w:p>
          <w:tbl>
            <w:tblPr>
              <w:tblStyle w:val="Listdash"/>
              <w:tblW w:w="0" w:type="auto"/>
              <w:tblLook w:val="04A0" w:firstRow="1" w:lastRow="0" w:firstColumn="1" w:lastColumn="0" w:noHBand="0" w:noVBand="1"/>
            </w:tblPr>
            <w:tblGrid>
              <w:gridCol w:w="220"/>
              <w:gridCol w:w="3660"/>
            </w:tblGrid>
            <w:tr>
              <w:tc>
                <w:tcPr>
                  <w:tcW w:w="0" w:type="auto"/>
                  <w:hideMark/>
                </w:tcPr>
                <w:p>
                  <w:pPr>
                    <w:pStyle w:val="Paragraph"/>
                    <w:rPr>
                      <w:noProof/>
                    </w:rPr>
                  </w:pPr>
                  <w:r>
                    <w:rPr>
                      <w:noProof/>
                    </w:rPr>
                    <w:t>—</w:t>
                  </w:r>
                </w:p>
              </w:tc>
              <w:tc>
                <w:tcPr>
                  <w:tcW w:w="0" w:type="auto"/>
                  <w:hideMark/>
                </w:tcPr>
                <w:p>
                  <w:pPr>
                    <w:pStyle w:val="Paragraph"/>
                    <w:rPr>
                      <w:noProof/>
                    </w:rPr>
                  </w:pPr>
                  <w:r>
                    <w:rPr>
                      <w:noProof/>
                    </w:rPr>
                    <w:t>kalsiumin (C10-C14) dialkyylibentseenisulfonaatteja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yli 40 mutta enintään 60 painoprosenttia kivennäisöljyjä</w:t>
                  </w:r>
                </w:p>
              </w:tc>
            </w:tr>
          </w:tbl>
          <w:p>
            <w:pPr>
              <w:pStyle w:val="Paragraph"/>
              <w:rPr>
                <w:noProof/>
                <w:szCs w:val="16"/>
                <w:lang w:val="fi-FI"/>
              </w:rPr>
            </w:pPr>
            <w:r>
              <w:rPr>
                <w:noProof/>
                <w:lang w:val="fi-FI"/>
              </w:rPr>
              <w:t>ja joiden kokonaisemäsluku on enintään 10 ja jotka on tarkoitettu voiteluöljyjen lisäaineseosten valmistukseen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77</w:t>
            </w:r>
          </w:p>
        </w:tc>
        <w:tc>
          <w:tcPr>
            <w:tcW w:w="0" w:type="auto"/>
            <w:tcBorders>
              <w:top w:val="nil"/>
              <w:left w:val="single" w:sz="2" w:space="0" w:color="auto"/>
              <w:bottom w:val="nil"/>
              <w:right w:val="nil"/>
            </w:tcBorders>
            <w:hideMark/>
          </w:tcPr>
          <w:p>
            <w:pPr>
              <w:pStyle w:val="Paragraph"/>
              <w:rPr>
                <w:noProof/>
                <w:szCs w:val="16"/>
              </w:rPr>
            </w:pPr>
            <w:r>
              <w:rPr>
                <w:noProof/>
              </w:rPr>
              <w:t>Vaahdonestolisäaineet, joissa on</w:t>
            </w:r>
          </w:p>
          <w:tbl>
            <w:tblPr>
              <w:tblStyle w:val="Listdash"/>
              <w:tblW w:w="0" w:type="auto"/>
              <w:tblLook w:val="04A0" w:firstRow="1" w:lastRow="0" w:firstColumn="1" w:lastColumn="0" w:noHBand="0" w:noVBand="1"/>
            </w:tblPr>
            <w:tblGrid>
              <w:gridCol w:w="220"/>
              <w:gridCol w:w="394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2-etyyliheksyyliakrylaatin ja etyyliakrylaatin kopolymeeri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yli 50, mutta enintään 80 painoprosenttia kivennäisöljyjä</w:t>
                  </w:r>
                </w:p>
              </w:tc>
            </w:tr>
          </w:tbl>
          <w:p>
            <w:pPr>
              <w:pStyle w:val="Paragraph"/>
              <w:rPr>
                <w:noProof/>
                <w:szCs w:val="16"/>
                <w:lang w:val="fi-FI"/>
              </w:rPr>
            </w:pPr>
            <w:r>
              <w:rPr>
                <w:noProof/>
                <w:lang w:val="fi-FI"/>
              </w:rPr>
              <w:t>ja jotka on tarkoitettu voiteluöljyjen lisäaineseosten valmistukseen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rPr>
            </w:pPr>
            <w:r>
              <w:rPr>
                <w:noProof/>
              </w:rPr>
              <w:t>Lisäaineet, joissa on</w:t>
            </w:r>
          </w:p>
          <w:tbl>
            <w:tblPr>
              <w:tblStyle w:val="Listdash"/>
              <w:tblW w:w="0" w:type="auto"/>
              <w:tblLook w:val="04A0" w:firstRow="1" w:lastRow="0" w:firstColumn="1" w:lastColumn="0" w:noHBand="0" w:noVBand="1"/>
            </w:tblPr>
            <w:tblGrid>
              <w:gridCol w:w="220"/>
              <w:gridCol w:w="3927"/>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polyisobuteenin ja aromaattisen polyamiinin sukkiini-imidia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yli 40, mutta enintään 60 painoprosenttia kivennäisöljyjä</w:t>
                  </w:r>
                </w:p>
              </w:tc>
            </w:tr>
          </w:tbl>
          <w:p>
            <w:pPr>
              <w:pStyle w:val="Paragraph"/>
              <w:rPr>
                <w:noProof/>
                <w:szCs w:val="16"/>
                <w:lang w:val="fi-FI"/>
              </w:rPr>
            </w:pPr>
            <w:r>
              <w:rPr>
                <w:noProof/>
                <w:lang w:val="fi-FI"/>
              </w:rPr>
              <w:t>ja joiden typpipitoisuus on yli 0,6, mutta enintään 0,9 painoprosenttia ja jotka on tarkoitettu voiteluöljyjen lisäaineseosten valmistukseen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83</w:t>
            </w:r>
          </w:p>
        </w:tc>
        <w:tc>
          <w:tcPr>
            <w:tcW w:w="0" w:type="auto"/>
            <w:tcBorders>
              <w:top w:val="nil"/>
              <w:left w:val="single" w:sz="2" w:space="0" w:color="auto"/>
              <w:bottom w:val="nil"/>
              <w:right w:val="nil"/>
            </w:tcBorders>
            <w:hideMark/>
          </w:tcPr>
          <w:p>
            <w:pPr>
              <w:pStyle w:val="Paragraph"/>
              <w:rPr>
                <w:noProof/>
                <w:szCs w:val="16"/>
              </w:rPr>
            </w:pPr>
            <w:r>
              <w:rPr>
                <w:noProof/>
              </w:rPr>
              <w:t>Lisäaineet: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sisältävät polyeteenipolyaminien ja polyisobutenyylisukkiinianhydridin reaktiotuotteista johdettua polyisobutyleenisukkiini-imidia (CAS RN 84605-20-9)</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sisältävät vähintään 31,9, mutta enintään 43,3 painoprosenttia kivennäisöljyjä,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klooripitoisuus on enintään 0,05 painoprosenttia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joiden kokonaisemäsluku on yli 20</w:t>
                  </w:r>
                </w:p>
              </w:tc>
            </w:tr>
          </w:tbl>
          <w:p>
            <w:pPr>
              <w:pStyle w:val="Paragraph"/>
              <w:rPr>
                <w:noProof/>
                <w:szCs w:val="16"/>
                <w:lang w:val="fi-FI"/>
              </w:rPr>
            </w:pPr>
            <w:r>
              <w:rPr>
                <w:noProof/>
                <w:lang w:val="fi-FI"/>
              </w:rPr>
              <w:t>ja jotka on tarkoitettu voiteluöljyjen lisäaineseosten valmistukseen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3811 21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szCs w:val="16"/>
              </w:rPr>
            </w:pPr>
            <w:r>
              <w:rPr>
                <w:noProof/>
              </w:rPr>
              <w:t>Lisäaineet,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yli 20, mutta enintään 45  painoprosenttia kivennäisöljyjä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pohjautuvat haarautuneen dodekyylifenolin sulfidikalsiumsuolojen seokseen, myös hiilihapolliseen</w:t>
                  </w:r>
                </w:p>
              </w:tc>
            </w:tr>
          </w:tbl>
          <w:p>
            <w:pPr>
              <w:pStyle w:val="Paragraph"/>
              <w:rPr>
                <w:noProof/>
                <w:lang w:val="fi-FI"/>
              </w:rPr>
            </w:pPr>
            <w:r>
              <w:rPr>
                <w:noProof/>
                <w:lang w:val="fi-FI"/>
              </w:rPr>
              <w:t>ja jollaisia käytetään voiteluöljyjen lisäaineseosten valmistukseen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3811 29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szCs w:val="16"/>
              </w:rPr>
            </w:pPr>
            <w:r>
              <w:rPr>
                <w:noProof/>
              </w:rPr>
              <w:t>Lisäaine, joka sisältää </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haarautuneen heptyylifenolin sekä formaldehydin, hiilisulfidin ja hydratsiininreaktiotuotteita (CAS RN 93925-00-9)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enemmän kuin 15 painoprosenttia mutta enintään 28 painoprosenttia kevyttä aromaattista maaöljyteollisuusbensiiniliuotinta, </w:t>
                  </w:r>
                </w:p>
              </w:tc>
            </w:tr>
          </w:tbl>
          <w:p>
            <w:pPr>
              <w:pStyle w:val="Paragraph"/>
              <w:rPr>
                <w:noProof/>
                <w:szCs w:val="16"/>
              </w:rPr>
            </w:pPr>
            <w:r>
              <w:rPr>
                <w:noProof/>
              </w:rPr>
              <w:t>voiteluöljyjen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3811 29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Voiteluöljyjen lisäaineet, bis(2-metyylipentan-2-yyli)ditiofosforihapon, propyleenioksidin, fosforioksidin ja aminien, joiden alkyyliketjun pituus on 12-14 hiiliatomia, reaktiotuotteista koostuvat, konsentroiduksi lisäaineeksi voiteluöljyjen valmistuksessa tarkoitetut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3811 29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Lisäaineet, joissa on ainakin primääristen amiinien ja mono- ja dialkyyli-fosforihappojen suoloja, voiteluöljyjen valmistukseen tarkoitetut </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3811 29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Voiteluöljyjen lisäaineet, butyyli-sykloheks-3-eenikarboksilaatin, rikin ja trifenyylifosfiitin reaktiotuotteista koostuvat (CAS RN 93925-37-2), konsentroiduksi lisäaineeksi sekoitusprosessilla tapahtuvassa koneöljyjen valmistuksessa tarkoitetut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3811 29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Lisäaineet, joissa on imidatsoliinipohjainen seos (CAS RN 68784-17-8), voiteluöljyjen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3811 29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Voiteluöljyjen lisäaineet, 2-metyyli-prop-1-eenin, rikkimonokloridin ja natriumsulfidin reaktiotuotteista koostuvat (CAS RN68511-50-2), klooripitoisuus vähintään 0,01 mutta enintään 0,5 painoprosenttia, konsentroiduksi lisäaineeksi voiteluöljyjen valmistuksessa tarkoitetut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3811 29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Lisäaineet, jotka koostuvat C7-C9-dialkyyliadipaattien seoksesta, jossa on di-iso-oktyyliadipaattia (CAS RN 1330-86-5) enemmän kuin 85 painoprosenttia seoksesta, voiteluöljyjen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3811 29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 xml:space="preserve">Voiteluöljyjen lisäaineet, </w:t>
            </w:r>
            <w:r>
              <w:rPr>
                <w:i/>
                <w:iCs/>
                <w:noProof/>
                <w:lang w:val="fi-FI"/>
              </w:rPr>
              <w:t>N,N</w:t>
            </w:r>
            <w:r>
              <w:rPr>
                <w:noProof/>
                <w:lang w:val="fi-FI"/>
              </w:rPr>
              <w:t>-dialkyyli-2-hydroksiasetamidien, joiden alkyyliketjun pituus on 12-18 hiiliatomia, seoksesta koostuvat (CAS RN 866259-61-2), konsentroiduksi lisäaineeksi sekoitusprosessilla tapahtuvassa koneöljyjen valmistuksessa tarkoitetut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3811 29 00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Lisäaineet, difenyyliaminin ja haaraketjuisten noneenien reaktiotuotteista koostuvat, joissa on </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enemmän kuin 28  mutta enintään 35 painoprosenttia 4-monononyylidifenyyliaminia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enemmän kuin 50  mutta enintään 65 painoprosenttia 4,4’-dinonyylidifenyyliaminia,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5 kokonaispainoprosenttia 2, 4-dinonyylidifenyyliaminia ja 2, 4’-dinonyylidifenyyliaminia</w:t>
                  </w:r>
                </w:p>
              </w:tc>
            </w:tr>
          </w:tbl>
          <w:p>
            <w:pPr>
              <w:pStyle w:val="Paragraph"/>
              <w:rPr>
                <w:noProof/>
                <w:szCs w:val="16"/>
              </w:rPr>
            </w:pPr>
            <w:r>
              <w:rPr>
                <w:noProof/>
              </w:rPr>
              <w:t>voiteluöljyjen valmistukseen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3811 29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Lisäaineet, jotka sisältävät</w:t>
            </w:r>
          </w:p>
          <w:tbl>
            <w:tblPr>
              <w:tblStyle w:val="Listdash"/>
              <w:tblW w:w="0" w:type="auto"/>
              <w:tblLook w:val="04A0" w:firstRow="1" w:lastRow="0" w:firstColumn="1" w:lastColumn="0" w:noHBand="0" w:noVBand="1"/>
            </w:tblPr>
            <w:tblGrid>
              <w:gridCol w:w="220"/>
              <w:gridCol w:w="3433"/>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pääasiassa sulfuroitua diisobutyleenia,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kalsiumsulfonaattia,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 dialkyyliaminoalkyyli polyisobutyleenisukkinaattia,</w:t>
                  </w:r>
                </w:p>
              </w:tc>
            </w:tr>
          </w:tbl>
          <w:p>
            <w:pPr>
              <w:pStyle w:val="Paragraph"/>
              <w:rPr>
                <w:noProof/>
                <w:szCs w:val="16"/>
                <w:lang w:val="fi-FI"/>
              </w:rPr>
            </w:pPr>
            <w:r>
              <w:rPr>
                <w:noProof/>
                <w:lang w:val="fi-FI"/>
              </w:rPr>
              <w:t>voiteluöljyjen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29 00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 xml:space="preserve">Lisäaineet, jotka koostuvat kasviöljyn, pitkäketjuisten </w:t>
            </w:r>
            <w:r>
              <w:rPr>
                <w:noProof/>
              </w:rPr>
              <w:t>α</w:t>
            </w:r>
            <w:r>
              <w:rPr>
                <w:noProof/>
                <w:lang w:val="fi-FI"/>
              </w:rPr>
              <w:t>-olefiinien ja mäntyöljyn rasvahappojen rikitetystä seoksesta ja joiden rikkipitoisuus on vähintään 8, mutta enintään 12 painoprosenttia ja jotka on tarkoitettu voiteluöljyjen lisäaineseosten valmistukseen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3811 29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Lisäaineet, jotka sisältävät  dialkyylifosfiitteja (joiden alkyyliryhmissä on yli 80 painoprosenttia oleyyli-, palmityyli- ja stearyyliryhmiä), voiteluöljyjen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29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rPr>
            </w:pPr>
            <w:r>
              <w:rPr>
                <w:noProof/>
              </w:rPr>
              <w:t>Lisäaineet, joissa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enemmän kuin 70 painoprosenttia 2,5-bis(</w:t>
                  </w:r>
                  <w:r>
                    <w:rPr>
                      <w:i/>
                      <w:iCs/>
                      <w:noProof/>
                      <w:lang w:val="fi-FI"/>
                    </w:rPr>
                    <w:t>tert</w:t>
                  </w:r>
                  <w:r>
                    <w:rPr>
                      <w:noProof/>
                      <w:lang w:val="fi-FI"/>
                    </w:rPr>
                    <w:t>-nonyyliditio)-[1,3,4]-tiadiatsolia (CAS RN 89347-09-1),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enemmän kuin 15 painoprosenttia 5-(</w:t>
                  </w:r>
                  <w:r>
                    <w:rPr>
                      <w:i/>
                      <w:iCs/>
                      <w:noProof/>
                      <w:lang w:val="fi-FI"/>
                    </w:rPr>
                    <w:t>tert</w:t>
                  </w:r>
                  <w:r>
                    <w:rPr>
                      <w:noProof/>
                      <w:lang w:val="fi-FI"/>
                    </w:rPr>
                    <w:t>-nonyyliditio)- 1,3,4-tiadiatsoli-2(3H)-tionia (CAS RN 97503-12-3),</w:t>
                  </w:r>
                </w:p>
              </w:tc>
            </w:tr>
          </w:tbl>
          <w:p>
            <w:pPr>
              <w:pStyle w:val="Paragraph"/>
              <w:rPr>
                <w:noProof/>
                <w:szCs w:val="16"/>
              </w:rPr>
            </w:pPr>
            <w:r>
              <w:rPr>
                <w:noProof/>
                <w:lang w:val="fi-FI"/>
              </w:rPr>
              <w:t> </w:t>
            </w:r>
            <w:r>
              <w:rPr>
                <w:noProof/>
              </w:rPr>
              <w:t>voiteluöljyjen valmistukseen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29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Lisäaineet, jotka koostuvat runsaasti C10:tä sisältävästä 3-((C9-11)-isoalkyylioksi)tetrahydrotiofeeni 1,1-dioksidin (CAS RN 398141-87-2) seoksesta, voiteluöljyjen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90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Dinonyylinaftyylisulfonihapon suola liuoksena kivennäisöljyssä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3811 90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Polyisobutenyylisukkiini-imidiin pohjautuvan kvaternaarisen ammoniumsuolan liuos, vähintään 20 mutta enintään 29,9 painoprosenttia 2-etyyliheksanolia sisältävä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3812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Difenyyliguanidiinirakeisiin perustuva vulkanoinnin kiihdytin (CAS RN 102-06-7)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3812 20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Pehmite,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bis(2-etyyliheksyyli)-1,4-bentseenidikarboksylaattia (CAS RN 6422-86-2)</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yli 10 mutta enintään 60 painoprosenttia dibutyylitereftalaattia (CAS RN 1962-75-0)</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3812 39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4,4-isopropyylideenidifenoli-C12-15-alkoholifosfiitti, joka sisältää vähintään 1 mutta enintään 3 painoprosenttia bisfenoli A:ta (CAS RN 96152-48-6)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3812 39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Enimmäkseen bis(2,2,6,6-tetrametyyli-1-oktyloksi-4-piperidyyli)sebasaattia sisältävä seos</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3812 39 90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rPr>
            </w:pPr>
            <w:r>
              <w:rPr>
                <w:noProof/>
              </w:rPr>
              <w:t>UV-valostabilaattori,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α-[3-[3-(2H-Bentsotriatsol-2-yyli)-5-(1,1-dimetyylietyyli)-4-hydroksifeenyyli]-1-oksopropyyli]-ω-hydroksipoly(oksi-1,2-etaanidiyylia) (CAS RN 104810-48-2);</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α-[3-[3-(2H-Bentsotriatsol-2-yyli)-5-(1,1-dimetyylietyyli)-4-hydroksifenyyli]-1-oksopropyyli]-ω-[3-[3-(2H-bentsotriatsol-2-yyli)-5-(1,1-dimetyylietyyli)-4-hydroksifenyyli]-1-oksopropoksi]poly (oksi-1,2-etaanidiyylia) (CAS RN 104810-47-1);</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polyetyleeniglykolia, jonka painokeskimääräinen molekyylipaino (Mw) on 300 (CAS RN 25322-68-3)</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bis (1,2,2,6,6-pentametyyli-4-piperidyyli)sebasaattia (CAS RN 41556-26-7),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metyyli-1,2,2,6,6-pentametyyli-4- piperidyylisebasaattia (CAS RN 82919-37-7)</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3812 39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Stabilaattoriseokset, jotka sisältävät vähintään 15 mutta enintään 40 painoprosenttia natriumperkloraattia ja enintään 70 painoprosenttia 2-(2-metoksietoksi)etanolia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3812 39 90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szCs w:val="16"/>
              </w:rPr>
            </w:pPr>
            <w:r>
              <w:rPr>
                <w:noProof/>
              </w:rPr>
              <w:t>Sekoitus,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25 mutta enintään 50 painoprosenttia C15-18 tetrametyylipiperidinyyliesterien sekoitusta (CAS RN 86403-32-9)</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20 painoprosenttia muita orgaanisia yhdisteitä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polypropyleenin kantaja-aineella (CAS RN 9003-07-0)</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3812 39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Seos,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80  (± 10) painoprosenttia 2-etyyliheksyyli-10-etyyli-4,4-dimetyyli-7-okso-8-oksa-3,5-ditia-4-tinatetradekanoaattia,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20  (± 10) painoprosenttia 2-etyyliheksyyli-10-etyyli-4-[[2-[(2-etyyliheksyyli)oksi]-2-oksoetyyli]tio]-4-metyyli-7-okso-8-oksa-3,5-ditia-4-tinatetradekanoaattia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3812 39 90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rPr>
            </w:pPr>
            <w:r>
              <w:rPr>
                <w:noProof/>
              </w:rPr>
              <w:t>UV-stabilaattori,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2-(4,6-bis(2,4-dimetyylifenyyli)-1,3,5-triatsin-2-yyli)-5-(oktyloksi)-fenolia (CAS RN 2725-22-6),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joko N,N’-bis(1,2,2,6,6-pentametyyli-4-piperidinyyli)-1,6-heksaanidiamiinin polymeeriä ja 2,4- dikloori-6-(4-morfolinyyli)-1,3,5-triatsiinin polymeeriä (CAS RN 193098-40-7), tai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N,N’-bis(2,2,6,6-tetrametyyli-4-piperidinyyli)-1,6-heksaanidiamiinin ja 2,4- dikloori-6-(4-morfolinyyli)-1,3,5-triatsiinin polymeeriä (CAS RN 82451-48-7)</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3812 39 90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szCs w:val="16"/>
              </w:rPr>
            </w:pPr>
            <w:r>
              <w:rPr>
                <w:noProof/>
              </w:rPr>
              <w:t>Muovin stabilaattori,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2-etyyliheksyyli-10-etyyli-4,4-dimetyyli-7-okso-8-oksa-3,5-ditia-4-stannatetradekanoaattia (CAS RN57583-35-4),</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2-etyyliheksyyli-10-etyyli-4-[[2-[(2-etyyliheksyyli)oksi]-2-oksoetyyli]tio]-4-metyyli-7-okso-8-oksa-3,5-ditia-4-stannatetradekanoaattia (CASRN57583-34-3),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2-etyyliheksyylimerkaptoasetaatttia (CASRN7659-86-1)</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3812 39 90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rPr>
            </w:pPr>
            <w:r>
              <w:rPr>
                <w:noProof/>
              </w:rPr>
              <w:t>Valostabilaattori,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haara- ja suoraketjuisia 3-(2H-bentsotriatsolyyli)-5-(1,1-dimetyylietyyli)-4-hydroksibentseenipropaanihapon alkyyliestereitä (CAS RN 127519-17-9),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1-metoksi-2-propyyliasetaattia (CAS RN 108-65-6)</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3812 39 90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rPr>
            </w:pPr>
            <w:r>
              <w:rPr>
                <w:noProof/>
              </w:rPr>
              <w:t>UV-stabilaattori,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 xml:space="preserve">estynyttä aminiia: </w:t>
                  </w:r>
                  <w:r>
                    <w:rPr>
                      <w:i/>
                      <w:iCs/>
                      <w:noProof/>
                    </w:rPr>
                    <w:t>N,N'</w:t>
                  </w:r>
                  <w:r>
                    <w:rPr>
                      <w:noProof/>
                    </w:rPr>
                    <w:t>-bis(1,2,2,6,6-pentametyyli-4-piperidinyyli)-1,6-heksaanidiamiinin polymeeriä ja 2,4- dikloori-6-(4-morfolinyyliä)-1,3,5-triatsiinia (CAS RN 193098-40-7)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joko O-hydroksifenyylitriatsiinia UV-valoa absorboivana tai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kemiallisesti muunnettuja fenoliyhdisteitä</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3814 00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Seos,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69 mutta enintään 71 painoprosenttia 1-metoksipropan-2-oli,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29 mutta enintään 31 painoprosenttia 2-metoksi-1-metyylietyyliasetaatti</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3814 00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Aseotrooppiset seokset, joissa on nonafluoributyylimetyylieetterin ja/tai nonafluoributyylietyylieetterin isomeerejä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12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Katalyytti rakeina tai renkaina, joiden läpimitta on vähintään 3 mm mutta enintään 10 mm ja jotka koostuvat alumiinioksidikantaja-aineella olevasta hopeasta, jota on vähintään 8 mutta enintään 40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3815 19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Katalyytit, jotka koostuvat kromitrioksidista, dikromitrioksidista tai organometallisista kromiyhdisteistä ja jotka on kiinnitetty piidioksidikantaja-aineeseen, jonka huokostilavuus typpiabsorptiomenetelmällä määritettynä on vähintään 2 cm</w:t>
            </w:r>
            <w:r>
              <w:rPr>
                <w:noProof/>
                <w:vertAlign w:val="superscript"/>
                <w:lang w:val="fi-FI"/>
              </w:rPr>
              <w:t>3</w:t>
            </w:r>
            <w:r>
              <w:rPr>
                <w:noProof/>
                <w:lang w:val="fi-FI"/>
              </w:rPr>
              <w:t>/g</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3815 19 90</w:t>
            </w:r>
          </w:p>
        </w:tc>
        <w:tc>
          <w:tcPr>
            <w:tcW w:w="0" w:type="auto"/>
            <w:tcBorders>
              <w:top w:val="nil"/>
              <w:left w:val="single" w:sz="2" w:space="0" w:color="auto"/>
              <w:bottom w:val="nil"/>
              <w:right w:val="nil"/>
            </w:tcBorders>
            <w:hideMark/>
          </w:tcPr>
          <w:p>
            <w:pPr>
              <w:pStyle w:val="Paragraph"/>
              <w:jc w:val="center"/>
              <w:rPr>
                <w:noProof/>
              </w:rPr>
            </w:pPr>
            <w:r>
              <w:rPr>
                <w:noProof/>
              </w:rPr>
              <w:t>13</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Katalyytti, joka koostuu</w:t>
            </w:r>
          </w:p>
          <w:tbl>
            <w:tblPr>
              <w:tblStyle w:val="Listdash"/>
              <w:tblW w:w="0" w:type="auto"/>
              <w:tblLook w:val="04A0" w:firstRow="1" w:lastRow="0" w:firstColumn="1" w:lastColumn="0" w:noHBand="0" w:noVBand="1"/>
            </w:tblPr>
            <w:tblGrid>
              <w:gridCol w:w="220"/>
              <w:gridCol w:w="2745"/>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kromitrioksidista (CAS RN 1333-82-0),</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dikromitrioksidista (CAS RN 1308-38-9),</w:t>
                  </w:r>
                </w:p>
              </w:tc>
            </w:tr>
          </w:tbl>
          <w:p>
            <w:pPr>
              <w:pStyle w:val="Paragraph"/>
              <w:rPr>
                <w:noProof/>
                <w:lang w:val="fi-FI"/>
              </w:rPr>
            </w:pPr>
            <w:r>
              <w:rPr>
                <w:noProof/>
                <w:lang w:val="fi-FI"/>
              </w:rPr>
              <w:t>ja joka on alumiinioksidikantaja-aineella (CAS RN 1344-28-1)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3815 19 90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Katalyytti, jauheena, joka koostuu piidioksidikantaja-aineella olevasta metallioksidien seoksesta, joka sisältää vähintään 20 mutta enintään 40 painoprosenttia molybdeenia, vismuttia ja rautaa yhteen laskettuna, akrylonitriilin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19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Katalyytti,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joka on kiinteinä palloina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läpimitta on vähintään 4, mutta enintään 12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koostuu piidioksidi- ja/tai alumiinioksidikantaja-aineella olevasta molybdeenoksidien ja muiden metallioksidien seoksesta, ja</w:t>
                  </w:r>
                </w:p>
              </w:tc>
            </w:tr>
          </w:tbl>
          <w:p>
            <w:pPr>
              <w:pStyle w:val="Paragraph"/>
              <w:rPr>
                <w:noProof/>
                <w:szCs w:val="16"/>
              </w:rPr>
            </w:pPr>
            <w:r>
              <w:rPr>
                <w:noProof/>
              </w:rPr>
              <w:t>joka on tarkoitettu akryylihapon valmistukseen</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19 90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Palloina oleva katalyytti, jonka pallojen läpimitta on vähintään 4,2 mutta enintään 9 mm ja joka koostuu alumiinioksidikantaja-aineella olevasta metallioksidien seoksesta, joka sisältää pääasiallisesti molybdeenin, nikkelin, koboltin ja raudan oksideja, tarkoitettu akryylialdehydin valmistukseen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19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Katalyytti, joka muodostuu magnesiumdikloridikantaja-aineella olevasta titaanitetrakloridista, polypropeenin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19 90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lang w:val="fi-FI"/>
              </w:rPr>
            </w:pPr>
            <w:r>
              <w:rPr>
                <w:noProof/>
                <w:lang w:val="fi-FI"/>
              </w:rPr>
              <w:t>Katalyytti, joka koostuu piidioksidikantaja-aineelle kemiallisesti sidotusta fosforihaposta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19 90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Piidioksidikantaja-aineella oleva katalyytti, joka koostuu alumiinin ja zirkoniumin organometalliyhdisteitä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19 90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lang w:val="fi-FI"/>
              </w:rPr>
            </w:pPr>
            <w:r>
              <w:rPr>
                <w:noProof/>
                <w:lang w:val="fi-FI"/>
              </w:rPr>
              <w:t>Katalyytti, joka koostuu piidioksidikantaja-aineella olevista, alumiinin ja kromin organometalliyhdisteistä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19 90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fi-FI"/>
              </w:rPr>
            </w:pPr>
            <w:r>
              <w:rPr>
                <w:noProof/>
                <w:lang w:val="fi-FI"/>
              </w:rPr>
              <w:t>Katalyytti, joka koostuu piidioksidikantaja-aineella olevista, magnesiumin ja titaanin organometalliyhdisteistä, suspensiona kivennäisöljyssä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19 90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lang w:val="fi-FI"/>
              </w:rPr>
            </w:pPr>
            <w:r>
              <w:rPr>
                <w:noProof/>
                <w:lang w:val="fi-FI"/>
              </w:rPr>
              <w:t>Katalyytti, joka koostuu piidioksidikantaja-aineella olevista, alumiinia, magnesiumia ja titaania sisältävistä orgaanisista metalliyhdisteistä, jauheena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19 90</w:t>
            </w:r>
          </w:p>
        </w:tc>
        <w:tc>
          <w:tcPr>
            <w:tcW w:w="0" w:type="auto"/>
            <w:tcBorders>
              <w:top w:val="nil"/>
              <w:left w:val="single" w:sz="2" w:space="0" w:color="auto"/>
              <w:bottom w:val="nil"/>
              <w:right w:val="nil"/>
            </w:tcBorders>
            <w:hideMark/>
          </w:tcPr>
          <w:p>
            <w:pPr>
              <w:pStyle w:val="Paragraph"/>
              <w:jc w:val="center"/>
              <w:rPr>
                <w:noProof/>
              </w:rPr>
            </w:pPr>
            <w:r>
              <w:rPr>
                <w:noProof/>
              </w:rPr>
              <w:t>86</w:t>
            </w:r>
          </w:p>
        </w:tc>
        <w:tc>
          <w:tcPr>
            <w:tcW w:w="0" w:type="auto"/>
            <w:tcBorders>
              <w:top w:val="nil"/>
              <w:left w:val="single" w:sz="2" w:space="0" w:color="auto"/>
              <w:bottom w:val="nil"/>
              <w:right w:val="nil"/>
            </w:tcBorders>
            <w:hideMark/>
          </w:tcPr>
          <w:p>
            <w:pPr>
              <w:pStyle w:val="Paragraph"/>
              <w:rPr>
                <w:noProof/>
                <w:lang w:val="fi-FI"/>
              </w:rPr>
            </w:pPr>
            <w:r>
              <w:rPr>
                <w:noProof/>
                <w:lang w:val="fi-FI"/>
              </w:rPr>
              <w:t>Katalyytti, joka sisältää magnesiumdikloridiin kiinnitettyä titaanitetrakloridia, polyolefiinien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3815 19 90</w:t>
            </w:r>
          </w:p>
          <w:p>
            <w:pPr>
              <w:pStyle w:val="Paragraph"/>
              <w:rPr>
                <w:noProof/>
              </w:rPr>
            </w:pPr>
            <w:r>
              <w:rPr>
                <w:noProof/>
              </w:rPr>
              <w:t>ex 8506 90 00</w:t>
            </w:r>
          </w:p>
        </w:tc>
        <w:tc>
          <w:tcPr>
            <w:tcW w:w="0" w:type="auto"/>
            <w:tcBorders>
              <w:top w:val="nil"/>
              <w:left w:val="single" w:sz="2" w:space="0" w:color="auto"/>
              <w:bottom w:val="nil"/>
              <w:right w:val="nil"/>
            </w:tcBorders>
            <w:hideMark/>
          </w:tcPr>
          <w:p>
            <w:pPr>
              <w:pStyle w:val="Paragraph"/>
              <w:jc w:val="center"/>
              <w:rPr>
                <w:noProof/>
              </w:rPr>
            </w:pPr>
            <w:r>
              <w:rPr>
                <w:noProof/>
              </w:rPr>
              <w:t>87</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Katodi, rullina, ilmasinkkinappiparistoihin (kuulolaitteiden paristoihin)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3815 90 90</w:t>
            </w:r>
          </w:p>
        </w:tc>
        <w:tc>
          <w:tcPr>
            <w:tcW w:w="0" w:type="auto"/>
            <w:tcBorders>
              <w:top w:val="nil"/>
              <w:left w:val="single" w:sz="2" w:space="0" w:color="auto"/>
              <w:bottom w:val="nil"/>
              <w:right w:val="nil"/>
            </w:tcBorders>
            <w:hideMark/>
          </w:tcPr>
          <w:p>
            <w:pPr>
              <w:pStyle w:val="Paragraph"/>
              <w:jc w:val="center"/>
              <w:rPr>
                <w:noProof/>
              </w:rPr>
            </w:pPr>
            <w:r>
              <w:rPr>
                <w:noProof/>
              </w:rPr>
              <w:t>16</w:t>
            </w:r>
          </w:p>
        </w:tc>
        <w:tc>
          <w:tcPr>
            <w:tcW w:w="0" w:type="auto"/>
            <w:tcBorders>
              <w:top w:val="nil"/>
              <w:left w:val="single" w:sz="2" w:space="0" w:color="auto"/>
              <w:bottom w:val="nil"/>
              <w:right w:val="nil"/>
            </w:tcBorders>
            <w:hideMark/>
          </w:tcPr>
          <w:p>
            <w:pPr>
              <w:pStyle w:val="Paragraph"/>
              <w:rPr>
                <w:noProof/>
                <w:lang w:val="fi-FI"/>
              </w:rPr>
            </w:pPr>
            <w:r>
              <w:rPr>
                <w:noProof/>
                <w:lang w:val="fi-FI"/>
              </w:rPr>
              <w:t>Dimetyyliaminopropyyliureaan perustuva reaktion käynnistäjä (initiaattori)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3815 90 90</w:t>
            </w:r>
          </w:p>
        </w:tc>
        <w:tc>
          <w:tcPr>
            <w:tcW w:w="0" w:type="auto"/>
            <w:tcBorders>
              <w:top w:val="nil"/>
              <w:left w:val="single" w:sz="2" w:space="0" w:color="auto"/>
              <w:bottom w:val="nil"/>
              <w:right w:val="nil"/>
            </w:tcBorders>
            <w:hideMark/>
          </w:tcPr>
          <w:p>
            <w:pPr>
              <w:pStyle w:val="Paragraph"/>
              <w:jc w:val="center"/>
              <w:rPr>
                <w:noProof/>
              </w:rPr>
            </w:pPr>
            <w:r>
              <w:rPr>
                <w:noProof/>
              </w:rPr>
              <w:t>18</w:t>
            </w:r>
          </w:p>
        </w:tc>
        <w:tc>
          <w:tcPr>
            <w:tcW w:w="0" w:type="auto"/>
            <w:tcBorders>
              <w:top w:val="nil"/>
              <w:left w:val="single" w:sz="2" w:space="0" w:color="auto"/>
              <w:bottom w:val="nil"/>
              <w:right w:val="nil"/>
            </w:tcBorders>
            <w:hideMark/>
          </w:tcPr>
          <w:p>
            <w:pPr>
              <w:pStyle w:val="Paragraph"/>
              <w:rPr>
                <w:noProof/>
              </w:rPr>
            </w:pPr>
            <w:r>
              <w:rPr>
                <w:noProof/>
              </w:rPr>
              <w:t>Hapettamiskatalyytti, jonka vaikuttava aine on di[manganeesi (1+)], 1,2-bis(oktahydro-4,7-dimetyyli-1</w:t>
            </w:r>
            <w:r>
              <w:rPr>
                <w:i/>
                <w:iCs/>
                <w:noProof/>
              </w:rPr>
              <w:t>H</w:t>
            </w:r>
            <w:r>
              <w:rPr>
                <w:noProof/>
              </w:rPr>
              <w:t>-1,4,7-triatsoniini-1-yyli-</w:t>
            </w:r>
            <w:r>
              <w:rPr>
                <w:i/>
                <w:iCs/>
                <w:noProof/>
              </w:rPr>
              <w:t>k</w:t>
            </w:r>
            <w:r>
              <w:rPr>
                <w:noProof/>
              </w:rPr>
              <w:t>N</w:t>
            </w:r>
            <w:r>
              <w:rPr>
                <w:noProof/>
                <w:vertAlign w:val="superscript"/>
              </w:rPr>
              <w:t>1</w:t>
            </w:r>
            <w:r>
              <w:rPr>
                <w:noProof/>
              </w:rPr>
              <w:t xml:space="preserve">, </w:t>
            </w:r>
            <w:r>
              <w:rPr>
                <w:i/>
                <w:iCs/>
                <w:noProof/>
              </w:rPr>
              <w:t>k</w:t>
            </w:r>
            <w:r>
              <w:rPr>
                <w:noProof/>
              </w:rPr>
              <w:t>N</w:t>
            </w:r>
            <w:r>
              <w:rPr>
                <w:noProof/>
                <w:vertAlign w:val="superscript"/>
              </w:rPr>
              <w:t>4</w:t>
            </w:r>
            <w:r>
              <w:rPr>
                <w:noProof/>
              </w:rPr>
              <w:t xml:space="preserve">, </w:t>
            </w:r>
            <w:r>
              <w:rPr>
                <w:i/>
                <w:iCs/>
                <w:noProof/>
              </w:rPr>
              <w:t>k</w:t>
            </w:r>
            <w:r>
              <w:rPr>
                <w:noProof/>
              </w:rPr>
              <w:t>N</w:t>
            </w:r>
            <w:r>
              <w:rPr>
                <w:noProof/>
                <w:vertAlign w:val="superscript"/>
              </w:rPr>
              <w:t>7</w:t>
            </w:r>
            <w:r>
              <w:rPr>
                <w:noProof/>
              </w:rPr>
              <w:t>)etaani-di-</w:t>
            </w:r>
            <w:r>
              <w:rPr>
                <w:i/>
                <w:iCs/>
                <w:noProof/>
              </w:rPr>
              <w:t>μ</w:t>
            </w:r>
            <w:r>
              <w:rPr>
                <w:noProof/>
              </w:rPr>
              <w:t>-okso-</w:t>
            </w:r>
            <w:r>
              <w:rPr>
                <w:i/>
                <w:iCs/>
                <w:noProof/>
              </w:rPr>
              <w:t>μ</w:t>
            </w:r>
            <w:r>
              <w:rPr>
                <w:noProof/>
              </w:rPr>
              <w:t>-(etanoaatti-</w:t>
            </w:r>
            <w:r>
              <w:rPr>
                <w:i/>
                <w:iCs/>
                <w:noProof/>
              </w:rPr>
              <w:t>k</w:t>
            </w:r>
            <w:r>
              <w:rPr>
                <w:noProof/>
              </w:rPr>
              <w:t xml:space="preserve">O, </w:t>
            </w:r>
            <w:r>
              <w:rPr>
                <w:i/>
                <w:iCs/>
                <w:noProof/>
              </w:rPr>
              <w:t>k</w:t>
            </w:r>
            <w:r>
              <w:rPr>
                <w:noProof/>
              </w:rPr>
              <w:t>O’)-, di[kloridi(1-)], kemiallisen hapettamisen tai valkaisemisen kiihdyttämiseen tarkoitettu (CAS RN 1217890-37-3)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3815 90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Katalyytti jauheen muodossa, joka muodostuu titaanitrikloridin ja alumiinikloridin seoksesta sisältäen:</w:t>
            </w:r>
          </w:p>
          <w:tbl>
            <w:tblPr>
              <w:tblStyle w:val="Listdash"/>
              <w:tblW w:w="0" w:type="auto"/>
              <w:tblLook w:val="04A0" w:firstRow="1" w:lastRow="0" w:firstColumn="1" w:lastColumn="0" w:noHBand="0" w:noVBand="1"/>
            </w:tblPr>
            <w:tblGrid>
              <w:gridCol w:w="220"/>
              <w:gridCol w:w="3762"/>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20 mutta enintään 30 painoprosenttia titaania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55 mutta enintään 72 painoprosenttia klooria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90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Katalyytti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 magnesiumkloridin ja titaani(III)kloridin tetrahydrofuraanikompleksien suspensiona kivennäisöljyssä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piidioksidia ja joka sisältää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6,6 (± 0,6) painoprosenttia magnesiumia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2,3 (± 0,2) painoprosenttia titaania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3815 90 90</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lang w:val="fi-FI"/>
              </w:rPr>
            </w:pPr>
            <w:r>
              <w:rPr>
                <w:noProof/>
                <w:lang w:val="fi-FI"/>
              </w:rPr>
              <w:t>Eri alkyylinaftaliinisulfonihappojen sekoituksesta koostuva katalyytti, jossa on alifaattisia hiilivetyketjuja, joiden pituus on 12–56 hiiliatomia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90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Katalyytti,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sisältää molybdeenioksidin ja muiden metallioksidien seosta piidioksidimatriisilla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onttoina, kiinteinä lieriöinä, joiden pituus on vähintään 4, mutta enintään 12 mm, ja</w:t>
                  </w:r>
                </w:p>
              </w:tc>
            </w:tr>
          </w:tbl>
          <w:p>
            <w:pPr>
              <w:pStyle w:val="Paragraph"/>
              <w:rPr>
                <w:noProof/>
                <w:szCs w:val="16"/>
              </w:rPr>
            </w:pPr>
            <w:r>
              <w:rPr>
                <w:noProof/>
              </w:rPr>
              <w:t>joka on tarkoitettu akryylihapon valmistukseen</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90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Katalyytti, joka sisältää titaanitrikloridia suspensiona heksaanissa tai heptaanissa ja jossa heksaaniton tai heptaaniton aine sisältää vähintään 9 mutta enintään 30 painoprosenttia titaania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90 90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Katalyytti, joka koostuu (2-hydroksipropyyli)trimetyyliammoniumformiaatin ja dipropyleeniglykolien seoksesta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3815 90 90</w:t>
            </w:r>
          </w:p>
        </w:tc>
        <w:tc>
          <w:tcPr>
            <w:tcW w:w="0" w:type="auto"/>
            <w:tcBorders>
              <w:top w:val="nil"/>
              <w:left w:val="single" w:sz="2" w:space="0" w:color="auto"/>
              <w:bottom w:val="nil"/>
              <w:right w:val="nil"/>
            </w:tcBorders>
            <w:hideMark/>
          </w:tcPr>
          <w:p>
            <w:pPr>
              <w:pStyle w:val="Paragraph"/>
              <w:jc w:val="center"/>
              <w:rPr>
                <w:noProof/>
              </w:rPr>
            </w:pPr>
            <w:r>
              <w:rPr>
                <w:noProof/>
              </w:rPr>
              <w:t>71</w:t>
            </w:r>
          </w:p>
        </w:tc>
        <w:tc>
          <w:tcPr>
            <w:tcW w:w="0" w:type="auto"/>
            <w:tcBorders>
              <w:top w:val="nil"/>
              <w:left w:val="single" w:sz="2" w:space="0" w:color="auto"/>
              <w:bottom w:val="nil"/>
              <w:right w:val="nil"/>
            </w:tcBorders>
            <w:hideMark/>
          </w:tcPr>
          <w:p>
            <w:pPr>
              <w:pStyle w:val="Paragraph"/>
              <w:rPr>
                <w:noProof/>
                <w:lang w:val="fi-FI"/>
              </w:rPr>
            </w:pPr>
            <w:r>
              <w:rPr>
                <w:noProof/>
                <w:lang w:val="fi-FI"/>
              </w:rPr>
              <w:t xml:space="preserve">Katalyytti, joka sisältää </w:t>
            </w:r>
            <w:r>
              <w:rPr>
                <w:i/>
                <w:iCs/>
                <w:noProof/>
                <w:lang w:val="fi-FI"/>
              </w:rPr>
              <w:t>N</w:t>
            </w:r>
            <w:r>
              <w:rPr>
                <w:noProof/>
                <w:lang w:val="fi-FI"/>
              </w:rPr>
              <w:t>-(2-hydroksipropyyliammonium)diatsabisyklo(2,2,2)oktaani-2-etyyliheksanoaattia, liuotettuna etaani-1,2-dioliin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3815 90 90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fi-FI"/>
              </w:rPr>
            </w:pPr>
            <w:r>
              <w:rPr>
                <w:noProof/>
                <w:lang w:val="fi-FI"/>
              </w:rPr>
              <w:t>Katalyytti, jossa on pääasiallisesti dinonyylinaftaleenidisulfonihappoja, isobutanoliliuoksena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3815 90 90</w:t>
            </w:r>
          </w:p>
        </w:tc>
        <w:tc>
          <w:tcPr>
            <w:tcW w:w="0" w:type="auto"/>
            <w:tcBorders>
              <w:top w:val="nil"/>
              <w:left w:val="single" w:sz="2" w:space="0" w:color="auto"/>
              <w:bottom w:val="nil"/>
              <w:right w:val="nil"/>
            </w:tcBorders>
            <w:hideMark/>
          </w:tcPr>
          <w:p>
            <w:pPr>
              <w:pStyle w:val="Paragraph"/>
              <w:jc w:val="center"/>
              <w:rPr>
                <w:noProof/>
              </w:rPr>
            </w:pPr>
            <w:r>
              <w:rPr>
                <w:noProof/>
              </w:rPr>
              <w:t>81</w:t>
            </w:r>
          </w:p>
        </w:tc>
        <w:tc>
          <w:tcPr>
            <w:tcW w:w="0" w:type="auto"/>
            <w:tcBorders>
              <w:top w:val="nil"/>
              <w:left w:val="single" w:sz="2" w:space="0" w:color="auto"/>
              <w:bottom w:val="nil"/>
              <w:right w:val="nil"/>
            </w:tcBorders>
            <w:hideMark/>
          </w:tcPr>
          <w:p>
            <w:pPr>
              <w:pStyle w:val="Paragraph"/>
              <w:rPr>
                <w:noProof/>
                <w:lang w:val="fi-FI"/>
              </w:rPr>
            </w:pPr>
            <w:r>
              <w:rPr>
                <w:noProof/>
                <w:lang w:val="fi-FI"/>
              </w:rPr>
              <w:t>Katalyytti, jossa on vähintään 69 mutta enintään 79 painoprosenttia (2-hydroksi-1-metyylietyyli)trimetyyliammonium-2-etyyliheksanoaattia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90 90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Alumiinisilikaattiin (zeoliitti) perustuva katalyytti, aromaattisten hiilivetyjen alkylointiin, alkyyliaromaattisten hiilivetyjen transalkylointiin tai olefiinien oligomerisaatioon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3815 90 90</w:t>
            </w:r>
          </w:p>
        </w:tc>
        <w:tc>
          <w:tcPr>
            <w:tcW w:w="0" w:type="auto"/>
            <w:tcBorders>
              <w:top w:val="nil"/>
              <w:left w:val="single" w:sz="2" w:space="0" w:color="auto"/>
              <w:bottom w:val="nil"/>
              <w:right w:val="nil"/>
            </w:tcBorders>
            <w:hideMark/>
          </w:tcPr>
          <w:p>
            <w:pPr>
              <w:pStyle w:val="Paragraph"/>
              <w:jc w:val="center"/>
              <w:rPr>
                <w:noProof/>
              </w:rPr>
            </w:pPr>
            <w:r>
              <w:rPr>
                <w:noProof/>
              </w:rPr>
              <w:t>86</w:t>
            </w:r>
          </w:p>
        </w:tc>
        <w:tc>
          <w:tcPr>
            <w:tcW w:w="0" w:type="auto"/>
            <w:tcBorders>
              <w:top w:val="nil"/>
              <w:left w:val="single" w:sz="2" w:space="0" w:color="auto"/>
              <w:bottom w:val="nil"/>
              <w:right w:val="nil"/>
            </w:tcBorders>
            <w:hideMark/>
          </w:tcPr>
          <w:p>
            <w:pPr>
              <w:pStyle w:val="Paragraph"/>
              <w:rPr>
                <w:noProof/>
                <w:lang w:val="fi-FI"/>
              </w:rPr>
            </w:pPr>
            <w:r>
              <w:rPr>
                <w:noProof/>
                <w:lang w:val="fi-FI"/>
              </w:rPr>
              <w:t>Katalyytti pyöreinä sauvoina alumiinisilikaatista (zeoliitti), sisältävät vähintään 2 mutta enintään 3 painoprosenttia harvinaisten maametallien oksideja ja vähemmän kuin 1 painoprosentin dinatriumoksidia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3815 90 90</w:t>
            </w:r>
          </w:p>
        </w:tc>
        <w:tc>
          <w:tcPr>
            <w:tcW w:w="0" w:type="auto"/>
            <w:tcBorders>
              <w:top w:val="nil"/>
              <w:left w:val="single" w:sz="2" w:space="0" w:color="auto"/>
              <w:bottom w:val="nil"/>
              <w:right w:val="nil"/>
            </w:tcBorders>
            <w:hideMark/>
          </w:tcPr>
          <w:p>
            <w:pPr>
              <w:pStyle w:val="Paragraph"/>
              <w:jc w:val="center"/>
              <w:rPr>
                <w:noProof/>
              </w:rPr>
            </w:pPr>
            <w:r>
              <w:rPr>
                <w:noProof/>
              </w:rPr>
              <w:t>88</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Katalyytti, joka koostuu titaanitetrakloridista ja magnesiumkloridista ja jossa on öljyttömänä ja heksaanittomana</w:t>
            </w:r>
          </w:p>
          <w:tbl>
            <w:tblPr>
              <w:tblStyle w:val="Listdash"/>
              <w:tblW w:w="0" w:type="auto"/>
              <w:tblLook w:val="04A0" w:firstRow="1" w:lastRow="0" w:firstColumn="1" w:lastColumn="0" w:noHBand="0" w:noVBand="1"/>
            </w:tblPr>
            <w:tblGrid>
              <w:gridCol w:w="220"/>
              <w:gridCol w:w="3988"/>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4 mutta enintään 10 painoprosenttia titaania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10 mutta enintään 20 painoprosenttia magnesiumia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3815 90 90</w:t>
            </w:r>
          </w:p>
        </w:tc>
        <w:tc>
          <w:tcPr>
            <w:tcW w:w="0" w:type="auto"/>
            <w:tcBorders>
              <w:top w:val="nil"/>
              <w:left w:val="single" w:sz="2" w:space="0" w:color="auto"/>
              <w:bottom w:val="nil"/>
              <w:right w:val="nil"/>
            </w:tcBorders>
            <w:hideMark/>
          </w:tcPr>
          <w:p>
            <w:pPr>
              <w:pStyle w:val="Paragraph"/>
              <w:jc w:val="center"/>
              <w:rPr>
                <w:noProof/>
              </w:rPr>
            </w:pPr>
            <w:r>
              <w:rPr>
                <w:noProof/>
              </w:rPr>
              <w:t>89</w:t>
            </w:r>
          </w:p>
        </w:tc>
        <w:tc>
          <w:tcPr>
            <w:tcW w:w="0" w:type="auto"/>
            <w:tcBorders>
              <w:top w:val="nil"/>
              <w:left w:val="single" w:sz="2" w:space="0" w:color="auto"/>
              <w:bottom w:val="nil"/>
              <w:right w:val="nil"/>
            </w:tcBorders>
            <w:hideMark/>
          </w:tcPr>
          <w:p>
            <w:pPr>
              <w:pStyle w:val="Paragraph"/>
              <w:rPr>
                <w:noProof/>
                <w:szCs w:val="16"/>
              </w:rPr>
            </w:pPr>
            <w:r>
              <w:rPr>
                <w:noProof/>
              </w:rPr>
              <w:t>Rhodococcus rhodocrous J1 -bakteeri, sisältää entsyymejä, suspendoitu polyakryyliamidigeeliin tai veteen, tarkoitettu käytettäväksi katalyyttinä valmistettaessa akryyliamidia akrylonitriiliä hydraamalla</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3817 00 50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Alkyylibentseenien seos (C14-26) jossa on</w:t>
            </w:r>
          </w:p>
          <w:tbl>
            <w:tblPr>
              <w:tblStyle w:val="Listdash"/>
              <w:tblW w:w="0" w:type="auto"/>
              <w:tblLook w:val="04A0" w:firstRow="1" w:lastRow="0" w:firstColumn="1" w:lastColumn="0" w:noHBand="0" w:noVBand="1"/>
            </w:tblPr>
            <w:tblGrid>
              <w:gridCol w:w="220"/>
              <w:gridCol w:w="4486"/>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35 mutta enintään 60 painoprosenttia eikosyylibentseeniä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25 mutta enintään 50 painoprosenttia dokosyylibentseeniä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 mutta enintään 25 painoprosenttia tetrakosyylibentseeniä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3817 00 80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Alkyylinaftaleenien seos,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88 mutta enintään 98 painoprosenttia heksaadekyylinaftaleenia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 mutta enintään 12 painoprosenttia diheksadekyylinafaleenia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3817 00 80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Haaraketjuisten alkyylibentseenien seos, joka sisältää pääasiassa dodekyylibentseenejä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3817 00 80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Alkyylinaftaliinien seos, joka on modifioitu alifaattisilla ketjuilla ja jonka ketjun pituus on 12–56 hiiliatomia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3819 00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Fosfaattiesteripohjainen vaikeasti syttyvä hydraulineste</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3823 19 30</w:t>
            </w:r>
          </w:p>
          <w:p>
            <w:pPr>
              <w:pStyle w:val="Paragraph"/>
              <w:rPr>
                <w:noProof/>
              </w:rPr>
            </w:pPr>
            <w:r>
              <w:rPr>
                <w:noProof/>
              </w:rPr>
              <w:t>ex 3823 19 30</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30</w:t>
            </w:r>
          </w:p>
        </w:tc>
        <w:tc>
          <w:tcPr>
            <w:tcW w:w="0" w:type="auto"/>
            <w:tcBorders>
              <w:top w:val="nil"/>
              <w:left w:val="single" w:sz="2" w:space="0" w:color="auto"/>
              <w:bottom w:val="nil"/>
              <w:right w:val="nil"/>
            </w:tcBorders>
          </w:tcPr>
          <w:p>
            <w:pPr>
              <w:pStyle w:val="Paragraph"/>
              <w:rPr>
                <w:noProof/>
                <w:szCs w:val="16"/>
                <w:lang w:val="fi-FI"/>
              </w:rPr>
            </w:pPr>
            <w:r>
              <w:rPr>
                <w:noProof/>
                <w:lang w:val="fi-FI"/>
              </w:rPr>
              <w:t>Palmurasvahappotisle, myös hydrattu, jossa on vapaita rasvahappoja vähintään 80 prosenttia, seuraavien valmistukseen tarkoitettu:</w:t>
            </w:r>
          </w:p>
          <w:tbl>
            <w:tblPr>
              <w:tblStyle w:val="Listdash"/>
              <w:tblW w:w="0" w:type="auto"/>
              <w:tblLook w:val="04A0" w:firstRow="1" w:lastRow="0" w:firstColumn="1" w:lastColumn="0" w:noHBand="0" w:noVBand="1"/>
            </w:tblPr>
            <w:tblGrid>
              <w:gridCol w:w="220"/>
              <w:gridCol w:w="3886"/>
            </w:tblGrid>
            <w:tr>
              <w:tc>
                <w:tcPr>
                  <w:tcW w:w="0" w:type="auto"/>
                  <w:hideMark/>
                </w:tcPr>
                <w:p>
                  <w:pPr>
                    <w:pStyle w:val="Paragraph"/>
                    <w:rPr>
                      <w:noProof/>
                    </w:rPr>
                  </w:pPr>
                  <w:r>
                    <w:rPr>
                      <w:noProof/>
                    </w:rPr>
                    <w:t>—</w:t>
                  </w:r>
                </w:p>
              </w:tc>
              <w:tc>
                <w:tcPr>
                  <w:tcW w:w="0" w:type="auto"/>
                  <w:hideMark/>
                </w:tcPr>
                <w:p>
                  <w:pPr>
                    <w:pStyle w:val="Paragraph"/>
                    <w:rPr>
                      <w:noProof/>
                    </w:rPr>
                  </w:pPr>
                  <w:r>
                    <w:rPr>
                      <w:noProof/>
                    </w:rPr>
                    <w:t>nimikkeen 3823 teollinen monokarboksyylirasvahappo,</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nimikkeen 3823 steariinihappo,</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nimikkeen 2915 steariinihappo,</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nimikkeen 2915 palmitiinihappo,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nimikkeen 2309 eläinten ruokinnassa käytettävät valmisteet</w:t>
                  </w:r>
                </w:p>
              </w:tc>
            </w:tr>
          </w:tbl>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3823 19 90</w:t>
            </w:r>
          </w:p>
          <w:p>
            <w:pPr>
              <w:pStyle w:val="Paragraph"/>
              <w:rPr>
                <w:noProof/>
              </w:rPr>
            </w:pPr>
            <w:r>
              <w:rPr>
                <w:noProof/>
              </w:rPr>
              <w:t>ex 3823 19 90</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30</w:t>
            </w:r>
          </w:p>
        </w:tc>
        <w:tc>
          <w:tcPr>
            <w:tcW w:w="0" w:type="auto"/>
            <w:tcBorders>
              <w:top w:val="nil"/>
              <w:left w:val="single" w:sz="2" w:space="0" w:color="auto"/>
              <w:bottom w:val="nil"/>
              <w:right w:val="nil"/>
            </w:tcBorders>
          </w:tcPr>
          <w:p>
            <w:pPr>
              <w:pStyle w:val="Paragraph"/>
              <w:rPr>
                <w:noProof/>
                <w:szCs w:val="16"/>
                <w:lang w:val="fi-FI"/>
              </w:rPr>
            </w:pPr>
            <w:r>
              <w:rPr>
                <w:noProof/>
                <w:lang w:val="fi-FI"/>
              </w:rPr>
              <w:t>Puhdistuksessa saadut happamat palmuöljyt, seuraavien valmistukseen tarkoitetut:</w:t>
            </w:r>
          </w:p>
          <w:tbl>
            <w:tblPr>
              <w:tblStyle w:val="Listdash"/>
              <w:tblW w:w="0" w:type="auto"/>
              <w:tblLook w:val="04A0" w:firstRow="1" w:lastRow="0" w:firstColumn="1" w:lastColumn="0" w:noHBand="0" w:noVBand="1"/>
            </w:tblPr>
            <w:tblGrid>
              <w:gridCol w:w="220"/>
              <w:gridCol w:w="3886"/>
            </w:tblGrid>
            <w:tr>
              <w:tc>
                <w:tcPr>
                  <w:tcW w:w="0" w:type="auto"/>
                  <w:hideMark/>
                </w:tcPr>
                <w:p>
                  <w:pPr>
                    <w:pStyle w:val="Paragraph"/>
                    <w:rPr>
                      <w:noProof/>
                    </w:rPr>
                  </w:pPr>
                  <w:r>
                    <w:rPr>
                      <w:noProof/>
                    </w:rPr>
                    <w:t>—</w:t>
                  </w:r>
                </w:p>
              </w:tc>
              <w:tc>
                <w:tcPr>
                  <w:tcW w:w="0" w:type="auto"/>
                  <w:hideMark/>
                </w:tcPr>
                <w:p>
                  <w:pPr>
                    <w:pStyle w:val="Paragraph"/>
                    <w:rPr>
                      <w:noProof/>
                    </w:rPr>
                  </w:pPr>
                  <w:r>
                    <w:rPr>
                      <w:noProof/>
                    </w:rPr>
                    <w:t>nimikkeen 3823 teollinen monokarboksyylirasvahappo,</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nimikkeen 3823 steariinihappo,</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nimikkeen 2915 steariinihappo,</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nimikkeen 2915 palmitiinihappo,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nimikkeen 2309 eläinten ruokinnassa käytettävät valmisteet</w:t>
                  </w:r>
                </w:p>
              </w:tc>
            </w:tr>
          </w:tbl>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15</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Hapan alumiinisilikaatti (keinotekoinen Y-tyyppinen zeoliitti) natriumin muodossa sisältäen enintään 11 painoprosenttia natriumoksidina ilmaistua natriumia, sauvoina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21</w:t>
            </w:r>
          </w:p>
        </w:tc>
        <w:tc>
          <w:tcPr>
            <w:tcW w:w="0" w:type="auto"/>
            <w:tcBorders>
              <w:top w:val="nil"/>
              <w:left w:val="single" w:sz="2" w:space="0" w:color="auto"/>
              <w:bottom w:val="nil"/>
              <w:right w:val="nil"/>
            </w:tcBorders>
            <w:hideMark/>
          </w:tcPr>
          <w:p>
            <w:pPr>
              <w:pStyle w:val="Paragraph"/>
              <w:rPr>
                <w:noProof/>
                <w:lang w:val="fi-FI"/>
              </w:rPr>
            </w:pPr>
            <w:r>
              <w:rPr>
                <w:noProof/>
                <w:lang w:val="fi-FI"/>
              </w:rPr>
              <w:t>2-Kloori-5-(kloorimetyyli)-pyridiiniliuos (CAS RN 70258-18-3) tolueenissa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22</w:t>
            </w:r>
          </w:p>
        </w:tc>
        <w:tc>
          <w:tcPr>
            <w:tcW w:w="0" w:type="auto"/>
            <w:tcBorders>
              <w:top w:val="nil"/>
              <w:left w:val="single" w:sz="2" w:space="0" w:color="auto"/>
              <w:bottom w:val="nil"/>
              <w:right w:val="nil"/>
            </w:tcBorders>
            <w:hideMark/>
          </w:tcPr>
          <w:p>
            <w:pPr>
              <w:pStyle w:val="Paragraph"/>
              <w:rPr>
                <w:noProof/>
                <w:szCs w:val="16"/>
              </w:rPr>
            </w:pPr>
            <w:r>
              <w:rPr>
                <w:noProof/>
              </w:rPr>
              <w:t>Vesiliuos,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38 mutta enintään 42 painoprosenttia 2-(3-kloori-5-(trifluorimetyyli)pyridin-2-yyli)etanamiinia (CAS RN 658066-44-5)</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21 mutta enintään 25 painoprosenttia rikkihappoa (CAS RN 7664-93-9)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 mutta enintään 2,9 painoprosenttia metanolia (CAS RN 67-56-1)</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lang w:val="fi-FI"/>
              </w:rPr>
            </w:pPr>
            <w:r>
              <w:rPr>
                <w:noProof/>
                <w:lang w:val="fi-FI"/>
              </w:rPr>
              <w:t>Titaanin (IV) butyylifosfaattikompleksit (CAS RN 109037-78-7), etanoliin ja propan-2-oliin liuotettuina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24</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Seos, jossa on kahta tai useampaa seuraavista akrylaateista:</w:t>
            </w:r>
          </w:p>
          <w:tbl>
            <w:tblPr>
              <w:tblStyle w:val="Listdash"/>
              <w:tblW w:w="0" w:type="auto"/>
              <w:tblLook w:val="04A0" w:firstRow="1" w:lastRow="0" w:firstColumn="1" w:lastColumn="0" w:noHBand="0" w:noVBand="1"/>
            </w:tblPr>
            <w:tblGrid>
              <w:gridCol w:w="220"/>
              <w:gridCol w:w="2438"/>
            </w:tblGrid>
            <w:tr>
              <w:tc>
                <w:tcPr>
                  <w:tcW w:w="0" w:type="auto"/>
                  <w:hideMark/>
                </w:tcPr>
                <w:p>
                  <w:pPr>
                    <w:pStyle w:val="Paragraph"/>
                    <w:rPr>
                      <w:noProof/>
                    </w:rPr>
                  </w:pPr>
                  <w:r>
                    <w:rPr>
                      <w:noProof/>
                    </w:rPr>
                    <w:t>—</w:t>
                  </w:r>
                </w:p>
              </w:tc>
              <w:tc>
                <w:tcPr>
                  <w:tcW w:w="0" w:type="auto"/>
                  <w:hideMark/>
                </w:tcPr>
                <w:p>
                  <w:pPr>
                    <w:pStyle w:val="Paragraph"/>
                    <w:rPr>
                      <w:noProof/>
                    </w:rPr>
                  </w:pPr>
                  <w:r>
                    <w:rPr>
                      <w:noProof/>
                    </w:rPr>
                    <w:t>uretaaniakrylaatit,</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tripropeeniglykolidiakrylaatti,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etoksyloitu bisfenoli-A-akrylaatti, tai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poly(eteeniglykoli)-400-diakrylaatti</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32</w:t>
            </w:r>
          </w:p>
        </w:tc>
        <w:tc>
          <w:tcPr>
            <w:tcW w:w="0" w:type="auto"/>
            <w:tcBorders>
              <w:top w:val="nil"/>
              <w:left w:val="single" w:sz="2" w:space="0" w:color="auto"/>
              <w:bottom w:val="nil"/>
              <w:right w:val="nil"/>
            </w:tcBorders>
            <w:hideMark/>
          </w:tcPr>
          <w:p>
            <w:pPr>
              <w:pStyle w:val="Paragraph"/>
              <w:rPr>
                <w:noProof/>
                <w:lang w:val="fi-FI"/>
              </w:rPr>
            </w:pPr>
            <w:r>
              <w:rPr>
                <w:noProof/>
                <w:lang w:val="fi-FI"/>
              </w:rPr>
              <w:t>Divinyylibentseeni-isomeerien ja etyylivinyylibentseeni-isomeerien seos, jossa on vähintään 56 mutta enintään 85 painoprosenttia divinyylibentseeniä (CAS RN 1321-74-0)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3824 99 92</w:t>
            </w:r>
          </w:p>
          <w:p>
            <w:pPr>
              <w:pStyle w:val="Paragraph"/>
              <w:rPr>
                <w:noProof/>
                <w:szCs w:val="16"/>
              </w:rPr>
            </w:pPr>
            <w:r>
              <w:rPr>
                <w:noProof/>
              </w:rPr>
              <w:t>ex 3824 99 93</w:t>
            </w:r>
          </w:p>
          <w:p>
            <w:pPr>
              <w:pStyle w:val="Paragraph"/>
              <w:rPr>
                <w:noProof/>
              </w:rPr>
            </w:pP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33</w:t>
            </w:r>
          </w:p>
          <w:p>
            <w:pPr>
              <w:pStyle w:val="Paragraph"/>
              <w:jc w:val="center"/>
              <w:rPr>
                <w:noProof/>
              </w:rPr>
            </w:pPr>
            <w:r>
              <w:rPr>
                <w:noProof/>
              </w:rPr>
              <w:t>40</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lang w:val="fi-FI"/>
              </w:rPr>
            </w:pPr>
            <w:r>
              <w:rPr>
                <w:noProof/>
                <w:lang w:val="fi-FI"/>
              </w:rPr>
              <w:t>Korroosionestovalmiste, joka koostuu dinonyylinaftaleenisulfonihapon suoloista joko:</w:t>
            </w:r>
          </w:p>
          <w:tbl>
            <w:tblPr>
              <w:tblStyle w:val="Listdash"/>
              <w:tblW w:w="0" w:type="auto"/>
              <w:tblLook w:val="04A0" w:firstRow="1" w:lastRow="0" w:firstColumn="1" w:lastColumn="0" w:noHBand="0" w:noVBand="1"/>
            </w:tblPr>
            <w:tblGrid>
              <w:gridCol w:w="220"/>
              <w:gridCol w:w="429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mineraalivahakantaja-aineella, myös kemiallisesti muunnetulla tai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liuotettuna orgaaniseen liuottimeen</w:t>
                  </w:r>
                </w:p>
              </w:tc>
            </w:tr>
          </w:tbl>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34</w:t>
            </w:r>
          </w:p>
        </w:tc>
        <w:tc>
          <w:tcPr>
            <w:tcW w:w="0" w:type="auto"/>
            <w:tcBorders>
              <w:top w:val="nil"/>
              <w:left w:val="single" w:sz="2" w:space="0" w:color="auto"/>
              <w:bottom w:val="nil"/>
              <w:right w:val="nil"/>
            </w:tcBorders>
            <w:hideMark/>
          </w:tcPr>
          <w:p>
            <w:pPr>
              <w:pStyle w:val="Paragraph"/>
              <w:rPr>
                <w:noProof/>
                <w:lang w:val="fi-FI"/>
              </w:rPr>
            </w:pPr>
            <w:r>
              <w:rPr>
                <w:noProof/>
                <w:lang w:val="fi-FI"/>
              </w:rPr>
              <w:t>Tetrafluorietyleenin oligomeeri, jossa on yksi jodietyylipääteryhmä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lang w:val="fi-FI"/>
              </w:rPr>
            </w:pPr>
            <w:r>
              <w:rPr>
                <w:noProof/>
                <w:lang w:val="fi-FI"/>
              </w:rPr>
              <w:t>Valmisteet, joissa on vähintään 92 mutta enintään 96,5 painoprosenttia 1,3:2,4-</w:t>
            </w:r>
            <w:r>
              <w:rPr>
                <w:i/>
                <w:iCs/>
                <w:noProof/>
                <w:lang w:val="fi-FI"/>
              </w:rPr>
              <w:t>bis-O</w:t>
            </w:r>
            <w:r>
              <w:rPr>
                <w:noProof/>
                <w:lang w:val="fi-FI"/>
              </w:rPr>
              <w:t>-(4-metyylibentsylideeni)-</w:t>
            </w:r>
            <w:r>
              <w:rPr>
                <w:i/>
                <w:iCs/>
                <w:noProof/>
                <w:lang w:val="fi-FI"/>
              </w:rPr>
              <w:t>D</w:t>
            </w:r>
            <w:r>
              <w:rPr>
                <w:noProof/>
                <w:lang w:val="fi-FI"/>
              </w:rPr>
              <w:t>-glusitolia ja jotka sisältävät myös karboksyylihapon johdannaisia ja alkyylisulfaattia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36</w:t>
            </w:r>
          </w:p>
        </w:tc>
        <w:tc>
          <w:tcPr>
            <w:tcW w:w="0" w:type="auto"/>
            <w:tcBorders>
              <w:top w:val="nil"/>
              <w:left w:val="single" w:sz="2" w:space="0" w:color="auto"/>
              <w:bottom w:val="nil"/>
              <w:right w:val="nil"/>
            </w:tcBorders>
            <w:hideMark/>
          </w:tcPr>
          <w:p>
            <w:pPr>
              <w:pStyle w:val="Paragraph"/>
              <w:rPr>
                <w:noProof/>
              </w:rPr>
            </w:pPr>
            <w:r>
              <w:rPr>
                <w:noProof/>
              </w:rPr>
              <w:t>Kalsiumfosfonaattifenaatti, kivennäisöljyyn liuotettu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37</w:t>
            </w:r>
          </w:p>
        </w:tc>
        <w:tc>
          <w:tcPr>
            <w:tcW w:w="0" w:type="auto"/>
            <w:tcBorders>
              <w:top w:val="nil"/>
              <w:left w:val="single" w:sz="2" w:space="0" w:color="auto"/>
              <w:bottom w:val="nil"/>
              <w:right w:val="nil"/>
            </w:tcBorders>
            <w:hideMark/>
          </w:tcPr>
          <w:p>
            <w:pPr>
              <w:pStyle w:val="Paragraph"/>
              <w:rPr>
                <w:noProof/>
                <w:lang w:val="fi-FI"/>
              </w:rPr>
            </w:pPr>
            <w:r>
              <w:rPr>
                <w:noProof/>
                <w:lang w:val="fi-FI"/>
              </w:rPr>
              <w:t>Seos, joka sisältää vähintään 65 mutta enintään 90 painoprosenttia 3-butyleeni-1,2-dioliasetaatteja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39</w:t>
            </w:r>
          </w:p>
        </w:tc>
        <w:tc>
          <w:tcPr>
            <w:tcW w:w="0" w:type="auto"/>
            <w:tcBorders>
              <w:top w:val="nil"/>
              <w:left w:val="single" w:sz="2" w:space="0" w:color="auto"/>
              <w:bottom w:val="nil"/>
              <w:right w:val="nil"/>
            </w:tcBorders>
            <w:hideMark/>
          </w:tcPr>
          <w:p>
            <w:pPr>
              <w:pStyle w:val="Paragraph"/>
              <w:rPr>
                <w:noProof/>
                <w:lang w:val="fi-FI"/>
              </w:rPr>
            </w:pPr>
            <w:r>
              <w:rPr>
                <w:noProof/>
                <w:lang w:val="fi-FI"/>
              </w:rPr>
              <w:t>Valmisteet, joissa on vähintään 47 painoprosenttia 1,3:2,4-</w:t>
            </w:r>
            <w:r>
              <w:rPr>
                <w:i/>
                <w:iCs/>
                <w:noProof/>
                <w:lang w:val="fi-FI"/>
              </w:rPr>
              <w:t>bis-O</w:t>
            </w:r>
            <w:r>
              <w:rPr>
                <w:noProof/>
                <w:lang w:val="fi-FI"/>
              </w:rPr>
              <w:t>-bentsylideeni-</w:t>
            </w:r>
            <w:r>
              <w:rPr>
                <w:i/>
                <w:iCs/>
                <w:noProof/>
                <w:lang w:val="fi-FI"/>
              </w:rPr>
              <w:t>D</w:t>
            </w:r>
            <w:r>
              <w:rPr>
                <w:noProof/>
                <w:lang w:val="fi-FI"/>
              </w:rPr>
              <w:t>-glusitolia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42</w:t>
            </w:r>
          </w:p>
        </w:tc>
        <w:tc>
          <w:tcPr>
            <w:tcW w:w="0" w:type="auto"/>
            <w:tcBorders>
              <w:top w:val="nil"/>
              <w:left w:val="single" w:sz="2" w:space="0" w:color="auto"/>
              <w:bottom w:val="nil"/>
              <w:right w:val="nil"/>
            </w:tcBorders>
            <w:hideMark/>
          </w:tcPr>
          <w:p>
            <w:pPr>
              <w:pStyle w:val="Paragraph"/>
              <w:rPr>
                <w:noProof/>
              </w:rPr>
            </w:pPr>
            <w:r>
              <w:rPr>
                <w:noProof/>
              </w:rPr>
              <w:t>Tetrahydro-α-(1-naftyylimetyyli)furaani-2-propionihappovalmiste (CAS RN 25379-26-4) tolueenissa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44</w:t>
            </w:r>
          </w:p>
        </w:tc>
        <w:tc>
          <w:tcPr>
            <w:tcW w:w="0" w:type="auto"/>
            <w:tcBorders>
              <w:top w:val="nil"/>
              <w:left w:val="single" w:sz="2" w:space="0" w:color="auto"/>
              <w:bottom w:val="nil"/>
              <w:right w:val="nil"/>
            </w:tcBorders>
            <w:hideMark/>
          </w:tcPr>
          <w:p>
            <w:pPr>
              <w:pStyle w:val="Paragraph"/>
              <w:rPr>
                <w:noProof/>
                <w:szCs w:val="16"/>
              </w:rPr>
            </w:pPr>
            <w:r>
              <w:rPr>
                <w:noProof/>
              </w:rPr>
              <w:t>Valmiste, joka sisältää </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 xml:space="preserve">vähintään 85 mutta enintään 95 painoprosenttia </w:t>
                  </w:r>
                  <w:r>
                    <w:rPr>
                      <w:noProof/>
                    </w:rPr>
                    <w:t>α</w:t>
                  </w:r>
                  <w:r>
                    <w:rPr>
                      <w:noProof/>
                      <w:lang w:val="fi-FI"/>
                    </w:rPr>
                    <w:t>-4-(2-syaani-2-butoksikarbonyyli)vinyyli-2-metoksi-fenyyli-</w:t>
                  </w:r>
                  <w:r>
                    <w:rPr>
                      <w:noProof/>
                    </w:rPr>
                    <w:t>ω</w:t>
                  </w:r>
                  <w:r>
                    <w:rPr>
                      <w:noProof/>
                      <w:lang w:val="fi-FI"/>
                    </w:rPr>
                    <w:t>-hydroksiheksa(oksieteeniä),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 mutta enintään 15 painoprosenttia polyoksieteeni(20)sorbitaanimonopalmitaattia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 xml:space="preserve">Valmiste, joka koostuu pääasiallisesti </w:t>
            </w:r>
            <w:r>
              <w:rPr>
                <w:i/>
                <w:iCs/>
                <w:noProof/>
              </w:rPr>
              <w:t>γ</w:t>
            </w:r>
            <w:r>
              <w:rPr>
                <w:noProof/>
                <w:lang w:val="fi-FI"/>
              </w:rPr>
              <w:t>-butyrolaktonista ja kvaternaarisista ammoniumsuoloista, elektrolyyttikondensaattoreiden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46</w:t>
            </w:r>
          </w:p>
        </w:tc>
        <w:tc>
          <w:tcPr>
            <w:tcW w:w="0" w:type="auto"/>
            <w:tcBorders>
              <w:top w:val="nil"/>
              <w:left w:val="single" w:sz="2" w:space="0" w:color="auto"/>
              <w:bottom w:val="nil"/>
              <w:right w:val="nil"/>
            </w:tcBorders>
            <w:hideMark/>
          </w:tcPr>
          <w:p>
            <w:pPr>
              <w:pStyle w:val="Paragraph"/>
              <w:rPr>
                <w:noProof/>
              </w:rPr>
            </w:pPr>
            <w:r>
              <w:rPr>
                <w:noProof/>
              </w:rPr>
              <w:t>Dietyylimetoksiboraani (CAS RN 7397-46-8) tetrahydrofuraaniliuoksena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47</w:t>
            </w:r>
          </w:p>
        </w:tc>
        <w:tc>
          <w:tcPr>
            <w:tcW w:w="0" w:type="auto"/>
            <w:tcBorders>
              <w:top w:val="nil"/>
              <w:left w:val="single" w:sz="2" w:space="0" w:color="auto"/>
              <w:bottom w:val="nil"/>
              <w:right w:val="nil"/>
            </w:tcBorders>
            <w:hideMark/>
          </w:tcPr>
          <w:p>
            <w:pPr>
              <w:pStyle w:val="Paragraph"/>
              <w:rPr>
                <w:noProof/>
                <w:szCs w:val="16"/>
              </w:rPr>
            </w:pPr>
            <w:r>
              <w:rPr>
                <w:noProof/>
              </w:rPr>
              <w:t>Valmiste, jossa on</w:t>
            </w:r>
          </w:p>
          <w:tbl>
            <w:tblPr>
              <w:tblStyle w:val="Listdash"/>
              <w:tblW w:w="0" w:type="auto"/>
              <w:tblLook w:val="04A0" w:firstRow="1" w:lastRow="0" w:firstColumn="1" w:lastColumn="0" w:noHBand="0" w:noVBand="1"/>
            </w:tblPr>
            <w:tblGrid>
              <w:gridCol w:w="220"/>
              <w:gridCol w:w="3807"/>
            </w:tblGrid>
            <w:tr>
              <w:tc>
                <w:tcPr>
                  <w:tcW w:w="0" w:type="auto"/>
                  <w:hideMark/>
                </w:tcPr>
                <w:p>
                  <w:pPr>
                    <w:pStyle w:val="Paragraph"/>
                    <w:rPr>
                      <w:noProof/>
                    </w:rPr>
                  </w:pPr>
                  <w:r>
                    <w:rPr>
                      <w:noProof/>
                    </w:rPr>
                    <w:t>—</w:t>
                  </w:r>
                </w:p>
              </w:tc>
              <w:tc>
                <w:tcPr>
                  <w:tcW w:w="0" w:type="auto"/>
                  <w:hideMark/>
                </w:tcPr>
                <w:p>
                  <w:pPr>
                    <w:pStyle w:val="Paragraph"/>
                    <w:rPr>
                      <w:noProof/>
                    </w:rPr>
                  </w:pPr>
                  <w:r>
                    <w:rPr>
                      <w:noProof/>
                    </w:rPr>
                    <w:t>trioktyylifosfiinioksidia (CAS RN 78-50-2),</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dioktyyliheksyylifosfiinioksidia (CAS RN 31160-66-4),</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oktyylidiheksyylifosfiinioksidia (CAS RN 31160-64-2),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triheksyylifosfiinioksidia (CAS RN 3084-48-8)</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48</w:t>
            </w:r>
          </w:p>
        </w:tc>
        <w:tc>
          <w:tcPr>
            <w:tcW w:w="0" w:type="auto"/>
            <w:tcBorders>
              <w:top w:val="nil"/>
              <w:left w:val="single" w:sz="2" w:space="0" w:color="auto"/>
              <w:bottom w:val="nil"/>
              <w:right w:val="nil"/>
            </w:tcBorders>
            <w:hideMark/>
          </w:tcPr>
          <w:p>
            <w:pPr>
              <w:pStyle w:val="Paragraph"/>
              <w:rPr>
                <w:noProof/>
                <w:szCs w:val="16"/>
              </w:rPr>
            </w:pPr>
            <w:r>
              <w:rPr>
                <w:noProof/>
              </w:rPr>
              <w:t>Seuraavien aineiden sekoitus:</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3,3-bis(2-metyyli-1-oktyyli-1H-indol-3-yyli)ftalidi (CAS RN 50292-95-0)</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etyyli-6'-(dietyyliamino)-3-okso-spiro-[isobentsofuraani-1(3H),9'-[9H]ksanteeni]-2’-karboksylaatti (CAS RN 154306-60-2)</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49</w:t>
            </w:r>
          </w:p>
        </w:tc>
        <w:tc>
          <w:tcPr>
            <w:tcW w:w="0" w:type="auto"/>
            <w:tcBorders>
              <w:top w:val="nil"/>
              <w:left w:val="single" w:sz="2" w:space="0" w:color="auto"/>
              <w:bottom w:val="nil"/>
              <w:right w:val="nil"/>
            </w:tcBorders>
            <w:hideMark/>
          </w:tcPr>
          <w:p>
            <w:pPr>
              <w:pStyle w:val="Paragraph"/>
              <w:rPr>
                <w:noProof/>
                <w:lang w:val="fi-FI"/>
              </w:rPr>
            </w:pPr>
            <w:r>
              <w:rPr>
                <w:noProof/>
                <w:lang w:val="fi-FI"/>
              </w:rPr>
              <w:t>Valmiste, joka pohjautuu 2,5,8,11-tetrametyyli-6-dodekyyni-5,8-diolietoksylaattiin (CAS RN 169117-72-0)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Alkyylikarbonaattipohjainen valmiste, joka sisältää myös UV-säteitä absorboivaa ainetta, silmälasilinssien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51</w:t>
            </w:r>
          </w:p>
        </w:tc>
        <w:tc>
          <w:tcPr>
            <w:tcW w:w="0" w:type="auto"/>
            <w:tcBorders>
              <w:top w:val="nil"/>
              <w:left w:val="single" w:sz="2" w:space="0" w:color="auto"/>
              <w:bottom w:val="nil"/>
              <w:right w:val="nil"/>
            </w:tcBorders>
            <w:hideMark/>
          </w:tcPr>
          <w:p>
            <w:pPr>
              <w:pStyle w:val="Paragraph"/>
              <w:rPr>
                <w:noProof/>
                <w:lang w:val="fi-FI"/>
              </w:rPr>
            </w:pPr>
            <w:r>
              <w:rPr>
                <w:noProof/>
                <w:lang w:val="fi-FI"/>
              </w:rPr>
              <w:t>Seos, joka sisältää vähintään 40 mutta enintään 50 painoprosenttia 2-hydroksietyylimetakrylaattia ja vähintään 40 mutta enintään 50 painoprosenttia boorihapon glyseroliesteriä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Valmisteet, joissa on pääasiallisesti eteeniglykolia ja joko:</w:t>
            </w:r>
          </w:p>
          <w:tbl>
            <w:tblPr>
              <w:tblStyle w:val="Listdash"/>
              <w:tblW w:w="0" w:type="auto"/>
              <w:tblLook w:val="04A0" w:firstRow="1" w:lastRow="0" w:firstColumn="1" w:lastColumn="0" w:noHBand="0" w:noVBand="1"/>
            </w:tblPr>
            <w:tblGrid>
              <w:gridCol w:w="220"/>
              <w:gridCol w:w="417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dieteeniglykolia, dodekaanidihappoa ja ammoniakin vesiliuosta,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tai N,N-dimetyyliformamidia,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tai γ-butyrolaktonia,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tai piioksidia,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tai ammoniumvetyatselaattia,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tai ammoniumvetyatselaattia ja piioksidia,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tai dodekaanidihappoa, ammoniakin vesiliuosta ja piioksidia,</w:t>
                  </w:r>
                </w:p>
              </w:tc>
            </w:tr>
          </w:tbl>
          <w:p>
            <w:pPr>
              <w:pStyle w:val="Paragraph"/>
              <w:rPr>
                <w:noProof/>
                <w:szCs w:val="16"/>
              </w:rPr>
            </w:pPr>
            <w:r>
              <w:rPr>
                <w:noProof/>
              </w:rPr>
              <w:t>elektrolyyttikondensaattoreiden valmistukseen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54</w:t>
            </w:r>
          </w:p>
        </w:tc>
        <w:tc>
          <w:tcPr>
            <w:tcW w:w="0" w:type="auto"/>
            <w:tcBorders>
              <w:top w:val="nil"/>
              <w:left w:val="single" w:sz="2" w:space="0" w:color="auto"/>
              <w:bottom w:val="nil"/>
              <w:right w:val="nil"/>
            </w:tcBorders>
            <w:hideMark/>
          </w:tcPr>
          <w:p>
            <w:pPr>
              <w:pStyle w:val="Paragraph"/>
              <w:rPr>
                <w:noProof/>
              </w:rPr>
            </w:pPr>
            <w:r>
              <w:rPr>
                <w:noProof/>
              </w:rPr>
              <w:t>Poly(tetrametyleeniglykoli)bis[(9-okso-9H-tioksanten-1-yloksi)asetaatti], jonka polymeeriketjun pituus on keskimäärin alle 5 monomeeriyksikköä (CAS RN 813452-37-8)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Maalien ja pinnoitteiden lisäaineet, jotka sisältävät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fosforianhydridin sekä 4-(1,1-dimetyylipropyyli)fenolin ja styreeniallyylialkoholin kopolymeerien reaktiosta saatujen fosforihappoesterien seoksen  (CAS RN 84605-27-6),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30 mutta enintään 35 painoprosenttia isobutyylialkoholia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56</w:t>
            </w:r>
          </w:p>
        </w:tc>
        <w:tc>
          <w:tcPr>
            <w:tcW w:w="0" w:type="auto"/>
            <w:tcBorders>
              <w:top w:val="nil"/>
              <w:left w:val="single" w:sz="2" w:space="0" w:color="auto"/>
              <w:bottom w:val="nil"/>
              <w:right w:val="nil"/>
            </w:tcBorders>
            <w:hideMark/>
          </w:tcPr>
          <w:p>
            <w:pPr>
              <w:pStyle w:val="Paragraph"/>
              <w:rPr>
                <w:noProof/>
              </w:rPr>
            </w:pPr>
            <w:r>
              <w:rPr>
                <w:noProof/>
              </w:rPr>
              <w:t>Poly(tetrametyleeniglykoli)bis[(2-bentsoyylifenoksi)asetaatti], jonka polymeeriketjun pituus on keskimäärin alle 5 monomeeriyksikköä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57</w:t>
            </w:r>
          </w:p>
        </w:tc>
        <w:tc>
          <w:tcPr>
            <w:tcW w:w="0" w:type="auto"/>
            <w:tcBorders>
              <w:top w:val="nil"/>
              <w:left w:val="single" w:sz="2" w:space="0" w:color="auto"/>
              <w:bottom w:val="nil"/>
              <w:right w:val="nil"/>
            </w:tcBorders>
            <w:hideMark/>
          </w:tcPr>
          <w:p>
            <w:pPr>
              <w:pStyle w:val="Paragraph"/>
              <w:rPr>
                <w:noProof/>
              </w:rPr>
            </w:pPr>
            <w:r>
              <w:rPr>
                <w:noProof/>
              </w:rPr>
              <w:t>Poly(eteeniglykoli)-bis-(</w:t>
            </w:r>
            <w:r>
              <w:rPr>
                <w:i/>
                <w:iCs/>
                <w:noProof/>
              </w:rPr>
              <w:t>p-</w:t>
            </w:r>
            <w:r>
              <w:rPr>
                <w:noProof/>
              </w:rPr>
              <w:t>dimetyyli)aminobentsoaatti, jonka polymeeriketjun pituus on keskimäärin alle 5 monomeeriyksikköä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58</w:t>
            </w:r>
          </w:p>
        </w:tc>
        <w:tc>
          <w:tcPr>
            <w:tcW w:w="0" w:type="auto"/>
            <w:tcBorders>
              <w:top w:val="nil"/>
              <w:left w:val="single" w:sz="2" w:space="0" w:color="auto"/>
              <w:bottom w:val="nil"/>
              <w:right w:val="nil"/>
            </w:tcBorders>
            <w:hideMark/>
          </w:tcPr>
          <w:p>
            <w:pPr>
              <w:pStyle w:val="Paragraph"/>
              <w:rPr>
                <w:noProof/>
                <w:lang w:val="fi-FI"/>
              </w:rPr>
            </w:pPr>
            <w:r>
              <w:rPr>
                <w:noProof/>
                <w:lang w:val="fi-FI"/>
              </w:rPr>
              <w:t xml:space="preserve">2-Hydroksibentsonitriili, </w:t>
            </w:r>
            <w:r>
              <w:rPr>
                <w:i/>
                <w:iCs/>
                <w:noProof/>
                <w:lang w:val="fi-FI"/>
              </w:rPr>
              <w:t>N,N</w:t>
            </w:r>
            <w:r>
              <w:rPr>
                <w:noProof/>
                <w:lang w:val="fi-FI"/>
              </w:rPr>
              <w:t>-dimetyyliformamidiliuoksena, joka sisältää vähintään 45 mutta enintään 55 painoprosenttia 2-hydroksibentsonitriiliä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59</w:t>
            </w:r>
          </w:p>
        </w:tc>
        <w:tc>
          <w:tcPr>
            <w:tcW w:w="0" w:type="auto"/>
            <w:tcBorders>
              <w:top w:val="nil"/>
              <w:left w:val="single" w:sz="2" w:space="0" w:color="auto"/>
              <w:bottom w:val="nil"/>
              <w:right w:val="nil"/>
            </w:tcBorders>
            <w:hideMark/>
          </w:tcPr>
          <w:p>
            <w:pPr>
              <w:pStyle w:val="Paragraph"/>
              <w:rPr>
                <w:noProof/>
              </w:rPr>
            </w:pPr>
            <w:r>
              <w:rPr>
                <w:noProof/>
              </w:rPr>
              <w:t>Kalium-tert-butanolaatti (CAS RN 865-47-4) tetrahydrofuraaniliuoksena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N2-[1-(S)-Etoksikarbonyyli-3-fenyylipropyyli]-N6-trifluoriasetyyli-L-lysyyli-N2-karboksianhydridi liuoksena, jossa on 37 prosenttia dikloorimetaania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61</w:t>
            </w:r>
          </w:p>
        </w:tc>
        <w:tc>
          <w:tcPr>
            <w:tcW w:w="0" w:type="auto"/>
            <w:tcBorders>
              <w:top w:val="nil"/>
              <w:left w:val="single" w:sz="2" w:space="0" w:color="auto"/>
              <w:bottom w:val="nil"/>
              <w:right w:val="nil"/>
            </w:tcBorders>
            <w:hideMark/>
          </w:tcPr>
          <w:p>
            <w:pPr>
              <w:pStyle w:val="Paragraph"/>
              <w:rPr>
                <w:noProof/>
                <w:lang w:val="fi-FI"/>
              </w:rPr>
            </w:pPr>
            <w:r>
              <w:rPr>
                <w:noProof/>
                <w:lang w:val="fi-FI"/>
              </w:rPr>
              <w:t>3’,4’,5’-Trifluoribifenyyli-2-amiini, tolueeniliuoksena, joka sisältää vähintään 80 mutta enintään 90 painoprosenttia 3’,4’,5’-trifluoribifenyyli-2-amiinia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64</w:t>
            </w:r>
          </w:p>
        </w:tc>
        <w:tc>
          <w:tcPr>
            <w:tcW w:w="0" w:type="auto"/>
            <w:tcBorders>
              <w:top w:val="nil"/>
              <w:left w:val="single" w:sz="2" w:space="0" w:color="auto"/>
              <w:bottom w:val="nil"/>
              <w:right w:val="nil"/>
            </w:tcBorders>
            <w:hideMark/>
          </w:tcPr>
          <w:p>
            <w:pPr>
              <w:pStyle w:val="Paragraph"/>
              <w:rPr>
                <w:noProof/>
                <w:szCs w:val="16"/>
              </w:rPr>
            </w:pPr>
            <w:r>
              <w:rPr>
                <w:noProof/>
              </w:rPr>
              <w:t>Valmiste,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89 mutta enintään 98,9 painoprosenttia 1,2,3-trideoksi-4,6:5,7-bis-O-[(4-propyylifenyyli)metyleeni]-nonitolia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0,1 mutta enintään 1 painoprosentti väriaineita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 mutta enintään 10 painoprosenttia fluoripolymeerejä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 xml:space="preserve">Primaaristen </w:t>
            </w:r>
            <w:r>
              <w:rPr>
                <w:i/>
                <w:iCs/>
                <w:noProof/>
              </w:rPr>
              <w:t>tert</w:t>
            </w:r>
            <w:r>
              <w:rPr>
                <w:noProof/>
              </w:rPr>
              <w:t>-alkyyliamiinien seos</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68</w:t>
            </w:r>
          </w:p>
        </w:tc>
        <w:tc>
          <w:tcPr>
            <w:tcW w:w="0" w:type="auto"/>
            <w:tcBorders>
              <w:top w:val="nil"/>
              <w:left w:val="single" w:sz="2" w:space="0" w:color="auto"/>
              <w:bottom w:val="nil"/>
              <w:right w:val="nil"/>
            </w:tcBorders>
            <w:hideMark/>
          </w:tcPr>
          <w:p>
            <w:pPr>
              <w:pStyle w:val="Paragraph"/>
              <w:rPr>
                <w:noProof/>
                <w:szCs w:val="16"/>
              </w:rPr>
            </w:pPr>
            <w:r>
              <w:rPr>
                <w:noProof/>
              </w:rPr>
              <w:t>Valmiste,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20 (±1) painoprosenttia ((3-(sec-butyyli)-4-(desyloksi)fenyyli)metaanitriyyli)tribentseeniä (CAS RN 1404190-37-9)</w:t>
                  </w:r>
                </w:p>
              </w:tc>
            </w:tr>
          </w:tbl>
          <w:p>
            <w:pPr>
              <w:pStyle w:val="Paragraph"/>
              <w:rPr>
                <w:noProof/>
                <w:szCs w:val="16"/>
                <w:lang w:val="fi-FI"/>
              </w:rPr>
            </w:pPr>
            <w:r>
              <w:rPr>
                <w:noProof/>
                <w:lang w:val="fi-FI"/>
              </w:rPr>
              <w:t>ja joka on liuotettuna liuokseen,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10 (± 5) painoprosenttia 2-sec-butyylifenolia (CAS RN 89-72-5)</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64 ( ± 7) raskasta aromaattista liuotinbensiiniä (CAS RN 64742-94-5)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6 (± 1,0) painoprosenttia naftaleenia (CAS RN 91-20-3)</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69</w:t>
            </w:r>
          </w:p>
        </w:tc>
        <w:tc>
          <w:tcPr>
            <w:tcW w:w="0" w:type="auto"/>
            <w:tcBorders>
              <w:top w:val="nil"/>
              <w:left w:val="single" w:sz="2" w:space="0" w:color="auto"/>
              <w:bottom w:val="nil"/>
              <w:right w:val="nil"/>
            </w:tcBorders>
            <w:hideMark/>
          </w:tcPr>
          <w:p>
            <w:pPr>
              <w:pStyle w:val="Paragraph"/>
              <w:rPr>
                <w:noProof/>
                <w:szCs w:val="16"/>
              </w:rPr>
            </w:pPr>
            <w:r>
              <w:rPr>
                <w:noProof/>
              </w:rPr>
              <w:t>Valmiste,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80 mutta enintään 92 painoprosenttia bisfenoli-A- bis(difenyylifosfaattia) (CAS RN 5945-33-5),</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7 mutta enintään 20 painoprosenttia bisfenoli-A- bis(difenyylifosfaatin) oligomeereja,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1 painoprosentti trifenyylifosfaattia (CAS RN 115-86-6)</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Seos, jossa on 80 % (± 10 %) 1-[2-(2-aminobutoksi)etoksi]but-2-ylamiinia ja 20 % (± 10 %) 1-({[2-(2-aminobutoksi)etoksi]metyyli}propoksi)but-2-ylamiinia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72</w:t>
            </w:r>
          </w:p>
        </w:tc>
        <w:tc>
          <w:tcPr>
            <w:tcW w:w="0" w:type="auto"/>
            <w:tcBorders>
              <w:top w:val="nil"/>
              <w:left w:val="single" w:sz="2" w:space="0" w:color="auto"/>
              <w:bottom w:val="nil"/>
              <w:right w:val="nil"/>
            </w:tcBorders>
            <w:hideMark/>
          </w:tcPr>
          <w:p>
            <w:pPr>
              <w:pStyle w:val="Paragraph"/>
              <w:rPr>
                <w:noProof/>
                <w:lang w:val="fi-FI"/>
              </w:rPr>
            </w:pPr>
            <w:r>
              <w:rPr>
                <w:noProof/>
                <w:lang w:val="fi-FI"/>
              </w:rPr>
              <w:t>N-(2-fenyylietyyli)-1,3-bentseenidimetanamiinijohdannaiset (CAS RN 404362-22-7)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73</w:t>
            </w:r>
          </w:p>
        </w:tc>
        <w:tc>
          <w:tcPr>
            <w:tcW w:w="0" w:type="auto"/>
            <w:tcBorders>
              <w:top w:val="nil"/>
              <w:left w:val="single" w:sz="2" w:space="0" w:color="auto"/>
              <w:bottom w:val="nil"/>
              <w:right w:val="nil"/>
            </w:tcBorders>
            <w:hideMark/>
          </w:tcPr>
          <w:p>
            <w:pPr>
              <w:pStyle w:val="Paragraph"/>
              <w:rPr>
                <w:noProof/>
              </w:rPr>
            </w:pPr>
            <w:r>
              <w:rPr>
                <w:noProof/>
              </w:rPr>
              <w:t>α-(2,4,6-Tribromifenyyli)-ω-(2,4,6-tribromifenoksi)poly[oksi(2,6-dibromi-1,4-fenyleeni)isopropylideeni(3,5-dibromi-1,4-fenyleeni)oksikarbonyyli]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74</w:t>
            </w:r>
          </w:p>
        </w:tc>
        <w:tc>
          <w:tcPr>
            <w:tcW w:w="0" w:type="auto"/>
            <w:tcBorders>
              <w:top w:val="nil"/>
              <w:left w:val="single" w:sz="2" w:space="0" w:color="auto"/>
              <w:bottom w:val="nil"/>
              <w:right w:val="nil"/>
            </w:tcBorders>
            <w:hideMark/>
          </w:tcPr>
          <w:p>
            <w:pPr>
              <w:pStyle w:val="Paragraph"/>
              <w:rPr>
                <w:noProof/>
                <w:lang w:val="fi-FI"/>
              </w:rPr>
            </w:pPr>
            <w:r>
              <w:rPr>
                <w:noProof/>
                <w:lang w:val="fi-FI"/>
              </w:rPr>
              <w:t>C6-24- ja C16-18-tyydyttämättömät rasvahappoesterit sakkaroosin kanssa (sakkaroosipolysoijaatti) (CAS RN 93571-82-5)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3824 99 92</w:t>
            </w:r>
          </w:p>
          <w:p>
            <w:pPr>
              <w:pStyle w:val="Paragraph"/>
              <w:rPr>
                <w:noProof/>
              </w:rPr>
            </w:pPr>
            <w:r>
              <w:rPr>
                <w:noProof/>
              </w:rPr>
              <w:t>ex 3906 90 90</w:t>
            </w:r>
          </w:p>
        </w:tc>
        <w:tc>
          <w:tcPr>
            <w:tcW w:w="0" w:type="auto"/>
            <w:tcBorders>
              <w:top w:val="nil"/>
              <w:left w:val="single" w:sz="2" w:space="0" w:color="auto"/>
              <w:bottom w:val="nil"/>
              <w:right w:val="nil"/>
            </w:tcBorders>
            <w:hideMark/>
          </w:tcPr>
          <w:p>
            <w:pPr>
              <w:pStyle w:val="Paragraph"/>
              <w:jc w:val="center"/>
              <w:rPr>
                <w:noProof/>
              </w:rPr>
            </w:pPr>
            <w:r>
              <w:rPr>
                <w:noProof/>
              </w:rPr>
              <w:t>75</w:t>
            </w:r>
          </w:p>
          <w:p>
            <w:pPr>
              <w:pStyle w:val="Paragraph"/>
              <w:jc w:val="center"/>
              <w:rPr>
                <w:noProof/>
              </w:rPr>
            </w:pPr>
            <w:r>
              <w:rPr>
                <w:noProof/>
              </w:rPr>
              <w:t>87</w:t>
            </w:r>
          </w:p>
        </w:tc>
        <w:tc>
          <w:tcPr>
            <w:tcW w:w="0" w:type="auto"/>
            <w:tcBorders>
              <w:top w:val="nil"/>
              <w:left w:val="single" w:sz="2" w:space="0" w:color="auto"/>
              <w:bottom w:val="nil"/>
              <w:right w:val="nil"/>
            </w:tcBorders>
          </w:tcPr>
          <w:p>
            <w:pPr>
              <w:pStyle w:val="Paragraph"/>
              <w:rPr>
                <w:noProof/>
                <w:szCs w:val="16"/>
                <w:lang w:val="fi-FI"/>
              </w:rPr>
            </w:pPr>
            <w:r>
              <w:rPr>
                <w:noProof/>
                <w:lang w:val="fi-FI"/>
              </w:rPr>
              <w:t>Polymeerien ja ammoniakin vesiliuos,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0,1 mutta enintään 0,5 painoprosenttia ammoniakkia (CAS RN 1336-21-6),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0,3 mutta enintään 10 painoprosenttia polykarboksylaattia (akryylihapon suoraketjuisia polymeereja)</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76</w:t>
            </w:r>
          </w:p>
        </w:tc>
        <w:tc>
          <w:tcPr>
            <w:tcW w:w="0" w:type="auto"/>
            <w:tcBorders>
              <w:top w:val="nil"/>
              <w:left w:val="single" w:sz="2" w:space="0" w:color="auto"/>
              <w:bottom w:val="nil"/>
              <w:right w:val="nil"/>
            </w:tcBorders>
            <w:hideMark/>
          </w:tcPr>
          <w:p>
            <w:pPr>
              <w:pStyle w:val="Paragraph"/>
              <w:rPr>
                <w:noProof/>
                <w:szCs w:val="16"/>
              </w:rPr>
            </w:pPr>
            <w:r>
              <w:rPr>
                <w:noProof/>
              </w:rPr>
              <w:t>Valmiste,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74, mutta enintään 90 painoprosenttia (S)-</w:t>
                  </w:r>
                  <w:r>
                    <w:rPr>
                      <w:noProof/>
                    </w:rPr>
                    <w:t>α</w:t>
                  </w:r>
                  <w:r>
                    <w:rPr>
                      <w:noProof/>
                      <w:lang w:val="fi-FI"/>
                    </w:rPr>
                    <w:t>-hydroksi-3-fenoksibentseeniasetonitrilia (CAS RN 61826-76-4)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10, mutta enintään 26 painoprosenttia tolueenia (CAS RN 108-88-3) </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78</w:t>
            </w:r>
          </w:p>
        </w:tc>
        <w:tc>
          <w:tcPr>
            <w:tcW w:w="0" w:type="auto"/>
            <w:tcBorders>
              <w:top w:val="nil"/>
              <w:left w:val="single" w:sz="2" w:space="0" w:color="auto"/>
              <w:bottom w:val="nil"/>
              <w:right w:val="nil"/>
            </w:tcBorders>
            <w:hideMark/>
          </w:tcPr>
          <w:p>
            <w:pPr>
              <w:pStyle w:val="Paragraph"/>
              <w:rPr>
                <w:noProof/>
                <w:lang w:val="fi-FI"/>
              </w:rPr>
            </w:pPr>
            <w:r>
              <w:rPr>
                <w:noProof/>
                <w:lang w:val="fi-FI"/>
              </w:rPr>
              <w:t>Valmiste, jossa on vähintään 10 mutta enintään 20 painoprosenttia litiumfluorofosfaattia tai vähintään 5 mutta enintään 10 painoprosenttia litiumperkloraattia orgaanisten liuottimien seoksena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Dietyleeniglykolipropyleeniglykolitrietanoliamiinititanaattikompleksit (CAS RN 68784-48-5), liuotettuna dietyleeniglykoliin (CAS RN 111-46-6)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81</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Valmiste,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50 (± 2) painoprosenttia bis-alkoksiloitua etyyliasetoasetaattialumiinikelaatteja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painomusteöljyliuottimessa (valkoinen mineraaliöljy)</w:t>
                  </w:r>
                </w:p>
              </w:tc>
            </w:tr>
          </w:tbl>
          <w:p>
            <w:pPr>
              <w:pStyle w:val="Paragraph"/>
              <w:rPr>
                <w:noProof/>
                <w:lang w:val="fi-FI"/>
              </w:rPr>
            </w:pPr>
            <w:r>
              <w:rPr>
                <w:noProof/>
                <w:lang w:val="fi-FI"/>
              </w:rPr>
              <w:t>ja jonka kiehumispiste on vähintään 160 mutta enintään 180 °C</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82</w:t>
            </w:r>
          </w:p>
        </w:tc>
        <w:tc>
          <w:tcPr>
            <w:tcW w:w="0" w:type="auto"/>
            <w:tcBorders>
              <w:top w:val="nil"/>
              <w:left w:val="single" w:sz="2" w:space="0" w:color="auto"/>
              <w:bottom w:val="nil"/>
              <w:right w:val="nil"/>
            </w:tcBorders>
            <w:hideMark/>
          </w:tcPr>
          <w:p>
            <w:pPr>
              <w:pStyle w:val="Paragraph"/>
              <w:rPr>
                <w:noProof/>
              </w:rPr>
            </w:pPr>
            <w:r>
              <w:rPr>
                <w:noProof/>
              </w:rPr>
              <w:t>Tert-butyylikloridi-dimetyylisilaani (CAS RN 18162-48-6) tolueeniliuoksena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83</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Valmiste, joka koostuu kahdesta tai useammasta jäljempänä luetellusta glykolista: </w:t>
            </w:r>
          </w:p>
          <w:tbl>
            <w:tblPr>
              <w:tblStyle w:val="Listdash"/>
              <w:tblW w:w="0" w:type="auto"/>
              <w:tblLook w:val="04A0" w:firstRow="1" w:lastRow="0" w:firstColumn="1" w:lastColumn="0" w:noHBand="0" w:noVBand="1"/>
            </w:tblPr>
            <w:tblGrid>
              <w:gridCol w:w="220"/>
              <w:gridCol w:w="1558"/>
            </w:tblGrid>
            <w:tr>
              <w:tc>
                <w:tcPr>
                  <w:tcW w:w="0" w:type="auto"/>
                  <w:hideMark/>
                </w:tcPr>
                <w:p>
                  <w:pPr>
                    <w:pStyle w:val="Paragraph"/>
                    <w:rPr>
                      <w:noProof/>
                    </w:rPr>
                  </w:pPr>
                  <w:r>
                    <w:rPr>
                      <w:noProof/>
                    </w:rPr>
                    <w:t>—</w:t>
                  </w:r>
                </w:p>
              </w:tc>
              <w:tc>
                <w:tcPr>
                  <w:tcW w:w="0" w:type="auto"/>
                  <w:hideMark/>
                </w:tcPr>
                <w:p>
                  <w:pPr>
                    <w:pStyle w:val="Paragraph"/>
                    <w:rPr>
                      <w:noProof/>
                    </w:rPr>
                  </w:pPr>
                  <w:r>
                    <w:rPr>
                      <w:noProof/>
                    </w:rPr>
                    <w:t>dipropeeniglykoli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tripropeeniglykoli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tetrapropeeniglykoli tai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pentapropeeniglykoli </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84</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Valmiste, jossa on vähintään 83 painoprosenttia 3a,4,7,7a-tetrahydro-4,7-metanoindeeniä (disyklopentadieeniä), synteettistä kumia, myös ne joissa on vähintään 7 painoprosenttia trisyklopentadieeniä, ja:</w:t>
            </w:r>
          </w:p>
          <w:tbl>
            <w:tblPr>
              <w:tblStyle w:val="Listdash"/>
              <w:tblW w:w="0" w:type="auto"/>
              <w:tblLook w:val="04A0" w:firstRow="1" w:lastRow="0" w:firstColumn="1" w:lastColumn="0" w:noHBand="0" w:noVBand="1"/>
            </w:tblPr>
            <w:tblGrid>
              <w:gridCol w:w="220"/>
              <w:gridCol w:w="2451"/>
            </w:tblGrid>
            <w:tr>
              <w:tc>
                <w:tcPr>
                  <w:tcW w:w="0" w:type="auto"/>
                  <w:hideMark/>
                </w:tcPr>
                <w:p>
                  <w:pPr>
                    <w:pStyle w:val="Paragraph"/>
                    <w:rPr>
                      <w:noProof/>
                    </w:rPr>
                  </w:pPr>
                  <w:r>
                    <w:rPr>
                      <w:noProof/>
                    </w:rPr>
                    <w:t>—</w:t>
                  </w:r>
                </w:p>
              </w:tc>
              <w:tc>
                <w:tcPr>
                  <w:tcW w:w="0" w:type="auto"/>
                  <w:hideMark/>
                </w:tcPr>
                <w:p>
                  <w:pPr>
                    <w:pStyle w:val="Paragraph"/>
                    <w:rPr>
                      <w:noProof/>
                    </w:rPr>
                  </w:pPr>
                  <w:r>
                    <w:rPr>
                      <w:noProof/>
                    </w:rPr>
                    <w:t>joko alumiini-alkyyliyhdistettä,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tai orgaanista volframikompleksia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tai orgaanista molybdeenikompleksia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3824 99 92</w:t>
            </w:r>
          </w:p>
          <w:p>
            <w:pPr>
              <w:pStyle w:val="Paragraph"/>
              <w:rPr>
                <w:noProof/>
              </w:rPr>
            </w:pPr>
            <w:r>
              <w:rPr>
                <w:noProof/>
              </w:rPr>
              <w:t>ex 3824 99 93</w:t>
            </w:r>
          </w:p>
        </w:tc>
        <w:tc>
          <w:tcPr>
            <w:tcW w:w="0" w:type="auto"/>
            <w:tcBorders>
              <w:top w:val="nil"/>
              <w:left w:val="single" w:sz="2" w:space="0" w:color="auto"/>
              <w:bottom w:val="nil"/>
              <w:right w:val="nil"/>
            </w:tcBorders>
            <w:hideMark/>
          </w:tcPr>
          <w:p>
            <w:pPr>
              <w:pStyle w:val="Paragraph"/>
              <w:jc w:val="center"/>
              <w:rPr>
                <w:noProof/>
              </w:rPr>
            </w:pPr>
            <w:r>
              <w:rPr>
                <w:noProof/>
              </w:rPr>
              <w:t>86</w:t>
            </w:r>
          </w:p>
          <w:p>
            <w:pPr>
              <w:pStyle w:val="Paragraph"/>
              <w:jc w:val="center"/>
              <w:rPr>
                <w:noProof/>
              </w:rPr>
            </w:pPr>
            <w:r>
              <w:rPr>
                <w:noProof/>
              </w:rPr>
              <w:t>57</w:t>
            </w:r>
          </w:p>
        </w:tc>
        <w:tc>
          <w:tcPr>
            <w:tcW w:w="0" w:type="auto"/>
            <w:tcBorders>
              <w:top w:val="nil"/>
              <w:left w:val="single" w:sz="2" w:space="0" w:color="auto"/>
              <w:bottom w:val="nil"/>
              <w:right w:val="nil"/>
            </w:tcBorders>
          </w:tcPr>
          <w:p>
            <w:pPr>
              <w:pStyle w:val="Paragraph"/>
              <w:rPr>
                <w:noProof/>
                <w:szCs w:val="16"/>
              </w:rPr>
            </w:pPr>
            <w:r>
              <w:rPr>
                <w:noProof/>
              </w:rPr>
              <w:t>Nestekideseos, näyttöjen valmistukseen tarkoitettu</w:t>
            </w:r>
          </w:p>
          <w:p>
            <w:pPr>
              <w:pStyle w:val="Paragraph"/>
              <w:rPr>
                <w:noProof/>
                <w:szCs w:val="16"/>
              </w:rPr>
            </w:pPr>
            <w:r>
              <w:rPr>
                <w:noProof/>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92</w:t>
            </w:r>
          </w:p>
        </w:tc>
        <w:tc>
          <w:tcPr>
            <w:tcW w:w="0" w:type="auto"/>
            <w:tcBorders>
              <w:top w:val="nil"/>
              <w:left w:val="single" w:sz="2" w:space="0" w:color="auto"/>
              <w:bottom w:val="nil"/>
              <w:right w:val="nil"/>
            </w:tcBorders>
            <w:hideMark/>
          </w:tcPr>
          <w:p>
            <w:pPr>
              <w:pStyle w:val="Paragraph"/>
              <w:jc w:val="center"/>
              <w:rPr>
                <w:noProof/>
              </w:rPr>
            </w:pPr>
            <w:r>
              <w:rPr>
                <w:noProof/>
              </w:rPr>
              <w:t>88</w:t>
            </w:r>
          </w:p>
        </w:tc>
        <w:tc>
          <w:tcPr>
            <w:tcW w:w="0" w:type="auto"/>
            <w:tcBorders>
              <w:top w:val="nil"/>
              <w:left w:val="single" w:sz="2" w:space="0" w:color="auto"/>
              <w:bottom w:val="nil"/>
              <w:right w:val="nil"/>
            </w:tcBorders>
            <w:hideMark/>
          </w:tcPr>
          <w:p>
            <w:pPr>
              <w:pStyle w:val="Paragraph"/>
              <w:rPr>
                <w:noProof/>
              </w:rPr>
            </w:pPr>
            <w:r>
              <w:rPr>
                <w:noProof/>
              </w:rPr>
              <w:t>2,4,7,9-Tetrametyylidek-5-yyni-4,7-dioli, hydroksietyloitu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93</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Parafiini, vähintään 70-prosenttisesti kloorattu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93</w:t>
            </w:r>
          </w:p>
        </w:tc>
        <w:tc>
          <w:tcPr>
            <w:tcW w:w="0" w:type="auto"/>
            <w:tcBorders>
              <w:top w:val="nil"/>
              <w:left w:val="single" w:sz="2" w:space="0" w:color="auto"/>
              <w:bottom w:val="nil"/>
              <w:right w:val="nil"/>
            </w:tcBorders>
            <w:hideMark/>
          </w:tcPr>
          <w:p>
            <w:pPr>
              <w:pStyle w:val="Paragraph"/>
              <w:jc w:val="center"/>
              <w:rPr>
                <w:noProof/>
              </w:rPr>
            </w:pPr>
            <w:r>
              <w:rPr>
                <w:noProof/>
              </w:rPr>
              <w:t>42</w:t>
            </w:r>
          </w:p>
        </w:tc>
        <w:tc>
          <w:tcPr>
            <w:tcW w:w="0" w:type="auto"/>
            <w:tcBorders>
              <w:top w:val="nil"/>
              <w:left w:val="single" w:sz="2" w:space="0" w:color="auto"/>
              <w:bottom w:val="nil"/>
              <w:right w:val="nil"/>
            </w:tcBorders>
            <w:hideMark/>
          </w:tcPr>
          <w:p>
            <w:pPr>
              <w:pStyle w:val="Paragraph"/>
              <w:rPr>
                <w:noProof/>
              </w:rPr>
            </w:pPr>
            <w:r>
              <w:rPr>
                <w:noProof/>
              </w:rPr>
              <w:t>Bis{4-(3-(3-fenoksikarbonyyliamino)tolyyli)ureido}fenyylisulfonin, difenyylitolueeni-2,4-dikarbamaatin ja 1-[4-(4-aminobentseenisulfonyyli)-fenyyli]-3-(3-fenoksikarbonyyliaminotolyyli)-urean seos</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93</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Valmiste, joka koostuu asesulfaamikaliumista (CAS RN 55589-62-3) ja kaliumhydroksidista (CAS RN 1310-58-3)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93</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rPr>
            </w:pPr>
            <w:r>
              <w:rPr>
                <w:noProof/>
              </w:rPr>
              <w:t>Sinkkidimetakrylaatti (CAS RN 13189-00-9), jossa on enintään 2,5 painoprosenttia 2,6-di-tert-butyyli-alfa-dimetyyliamino-p-kresolia (CAS-RN-88-27-7), jauheena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93</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rPr>
            </w:pPr>
            <w:r>
              <w:rPr>
                <w:noProof/>
              </w:rPr>
              <w:t>Sekoitus,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70, mutta enintään 90 painoprosenttia (S)-indoliini-2-karboksyylihappoa (CAS RN 79815-20-6),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10, mutta enintään 30 painoprosenttia o-kloorikanelihappoa (CAS RN 3752-25-8)</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93</w:t>
            </w:r>
          </w:p>
        </w:tc>
        <w:tc>
          <w:tcPr>
            <w:tcW w:w="0" w:type="auto"/>
            <w:tcBorders>
              <w:top w:val="nil"/>
              <w:left w:val="single" w:sz="2" w:space="0" w:color="auto"/>
              <w:bottom w:val="nil"/>
              <w:right w:val="nil"/>
            </w:tcBorders>
            <w:hideMark/>
          </w:tcPr>
          <w:p>
            <w:pPr>
              <w:pStyle w:val="Paragraph"/>
              <w:jc w:val="center"/>
              <w:rPr>
                <w:noProof/>
              </w:rPr>
            </w:pPr>
            <w:r>
              <w:rPr>
                <w:noProof/>
              </w:rPr>
              <w:t>63</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Fytosterolien seos, muussa muodossa kuin jauheena, joka sisältää:</w:t>
            </w:r>
          </w:p>
          <w:tbl>
            <w:tblPr>
              <w:tblStyle w:val="Listdash"/>
              <w:tblW w:w="0" w:type="auto"/>
              <w:tblLook w:val="04A0" w:firstRow="1" w:lastRow="0" w:firstColumn="1" w:lastColumn="0" w:noHBand="0" w:noVBand="1"/>
            </w:tblPr>
            <w:tblGrid>
              <w:gridCol w:w="220"/>
              <w:gridCol w:w="2491"/>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vähintään 75 painoprosenttia steroleja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enintään 25 painoprosenttia stanoleja,</w:t>
                  </w:r>
                </w:p>
              </w:tc>
            </w:tr>
          </w:tbl>
          <w:p>
            <w:pPr>
              <w:pStyle w:val="Paragraph"/>
              <w:rPr>
                <w:noProof/>
                <w:szCs w:val="16"/>
                <w:lang w:val="fi-FI"/>
              </w:rPr>
            </w:pPr>
            <w:r>
              <w:rPr>
                <w:noProof/>
                <w:lang w:val="fi-FI"/>
              </w:rPr>
              <w:t>stanolien/sterolien tai stanoli-/steroliestereiden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93</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Oligomeerinen reaktiotuote, joka koostuu bis(4-hydroksifenyyli)sulfonista ja 1,1’-oksibis(2-kloorietaanista)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93</w:t>
            </w:r>
          </w:p>
        </w:tc>
        <w:tc>
          <w:tcPr>
            <w:tcW w:w="0" w:type="auto"/>
            <w:tcBorders>
              <w:top w:val="nil"/>
              <w:left w:val="single" w:sz="2" w:space="0" w:color="auto"/>
              <w:bottom w:val="nil"/>
              <w:right w:val="nil"/>
            </w:tcBorders>
            <w:hideMark/>
          </w:tcPr>
          <w:p>
            <w:pPr>
              <w:pStyle w:val="Paragraph"/>
              <w:jc w:val="center"/>
              <w:rPr>
                <w:noProof/>
              </w:rPr>
            </w:pPr>
            <w:r>
              <w:rPr>
                <w:noProof/>
              </w:rPr>
              <w:t>73</w:t>
            </w:r>
          </w:p>
        </w:tc>
        <w:tc>
          <w:tcPr>
            <w:tcW w:w="0" w:type="auto"/>
            <w:tcBorders>
              <w:top w:val="nil"/>
              <w:left w:val="single" w:sz="2" w:space="0" w:color="auto"/>
              <w:bottom w:val="nil"/>
              <w:right w:val="nil"/>
            </w:tcBorders>
            <w:hideMark/>
          </w:tcPr>
          <w:p>
            <w:pPr>
              <w:pStyle w:val="Paragraph"/>
              <w:rPr>
                <w:noProof/>
                <w:lang w:val="fi-FI"/>
              </w:rPr>
            </w:pPr>
            <w:r>
              <w:rPr>
                <w:noProof/>
                <w:lang w:val="fi-FI"/>
              </w:rPr>
              <w:t>Tetrafluorietyleenin oligomeeri, jossa on tetrafluorijodietyylipääteryhmiä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93</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lang w:val="fi-FI"/>
              </w:rPr>
            </w:pPr>
            <w:r>
              <w:rPr>
                <w:noProof/>
                <w:lang w:val="fi-FI"/>
              </w:rPr>
              <w:t>Fytosterolien seos, hiutaleina tai palloina, jotka sisältävät vähintään 80 painoprosenttia steroleja ja enintään 4 painoprosenttia stanoleja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93</w:t>
            </w:r>
          </w:p>
        </w:tc>
        <w:tc>
          <w:tcPr>
            <w:tcW w:w="0" w:type="auto"/>
            <w:tcBorders>
              <w:top w:val="nil"/>
              <w:left w:val="single" w:sz="2" w:space="0" w:color="auto"/>
              <w:bottom w:val="nil"/>
              <w:right w:val="nil"/>
            </w:tcBorders>
            <w:hideMark/>
          </w:tcPr>
          <w:p>
            <w:pPr>
              <w:pStyle w:val="Paragraph"/>
              <w:jc w:val="center"/>
              <w:rPr>
                <w:noProof/>
              </w:rPr>
            </w:pPr>
            <w:r>
              <w:rPr>
                <w:noProof/>
              </w:rPr>
              <w:t>77</w:t>
            </w:r>
          </w:p>
        </w:tc>
        <w:tc>
          <w:tcPr>
            <w:tcW w:w="0" w:type="auto"/>
            <w:tcBorders>
              <w:top w:val="nil"/>
              <w:left w:val="single" w:sz="2" w:space="0" w:color="auto"/>
              <w:bottom w:val="nil"/>
              <w:right w:val="nil"/>
            </w:tcBorders>
            <w:hideMark/>
          </w:tcPr>
          <w:p>
            <w:pPr>
              <w:pStyle w:val="Paragraph"/>
              <w:rPr>
                <w:noProof/>
                <w:szCs w:val="16"/>
              </w:rPr>
            </w:pPr>
            <w:r>
              <w:rPr>
                <w:noProof/>
              </w:rPr>
              <w:t>Jauhesekoitus,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85 painoprosenttia sinkkidiakrylaattia (CAS RN 14643-87-9)</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ja enintään 5 painoprosenttia 2,6-di-tert-butyyli-alfa-dimetyyliamino-p-kresolia (CAS RN 88-27-7)</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3824 99 93</w:t>
            </w:r>
          </w:p>
          <w:p>
            <w:pPr>
              <w:pStyle w:val="Paragraph"/>
              <w:rPr>
                <w:noProof/>
              </w:rPr>
            </w:pP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80</w:t>
            </w:r>
          </w:p>
          <w:p>
            <w:pPr>
              <w:pStyle w:val="Paragraph"/>
              <w:jc w:val="center"/>
              <w:rPr>
                <w:noProof/>
              </w:rPr>
            </w:pPr>
            <w:r>
              <w:rPr>
                <w:noProof/>
              </w:rPr>
              <w:t>67</w:t>
            </w:r>
          </w:p>
        </w:tc>
        <w:tc>
          <w:tcPr>
            <w:tcW w:w="0" w:type="auto"/>
            <w:tcBorders>
              <w:top w:val="nil"/>
              <w:left w:val="single" w:sz="2" w:space="0" w:color="auto"/>
              <w:bottom w:val="nil"/>
              <w:right w:val="nil"/>
            </w:tcBorders>
          </w:tcPr>
          <w:p>
            <w:pPr>
              <w:pStyle w:val="Paragraph"/>
              <w:rPr>
                <w:noProof/>
                <w:szCs w:val="16"/>
                <w:lang w:val="fi-FI"/>
              </w:rPr>
            </w:pPr>
            <w:r>
              <w:rPr>
                <w:noProof/>
                <w:lang w:val="fi-FI"/>
              </w:rPr>
              <w:t>Joko barium- tai kalsium- ja joko titaani- tai zirkoniumoksideista muodostuva kalvo, akrylaattisideaineiden kanssa sekoitettuna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3824 99 93</w:t>
            </w:r>
          </w:p>
          <w:p>
            <w:pPr>
              <w:pStyle w:val="Paragraph"/>
              <w:rPr>
                <w:noProof/>
              </w:rPr>
            </w:pP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83</w:t>
            </w:r>
          </w:p>
          <w:p>
            <w:pPr>
              <w:pStyle w:val="Paragraph"/>
              <w:jc w:val="center"/>
              <w:rPr>
                <w:noProof/>
              </w:rPr>
            </w:pPr>
            <w:r>
              <w:rPr>
                <w:noProof/>
              </w:rPr>
              <w:t>85</w:t>
            </w:r>
          </w:p>
        </w:tc>
        <w:tc>
          <w:tcPr>
            <w:tcW w:w="0" w:type="auto"/>
            <w:tcBorders>
              <w:top w:val="nil"/>
              <w:left w:val="single" w:sz="2" w:space="0" w:color="auto"/>
              <w:bottom w:val="nil"/>
              <w:right w:val="nil"/>
            </w:tcBorders>
          </w:tcPr>
          <w:p>
            <w:pPr>
              <w:pStyle w:val="Paragraph"/>
              <w:rPr>
                <w:noProof/>
                <w:szCs w:val="16"/>
              </w:rPr>
            </w:pPr>
            <w:r>
              <w:rPr>
                <w:noProof/>
              </w:rPr>
              <w:t>Valmiste, joka sisältää:</w:t>
            </w:r>
          </w:p>
          <w:tbl>
            <w:tblPr>
              <w:tblStyle w:val="Listdash"/>
              <w:tblW w:w="0" w:type="auto"/>
              <w:tblLook w:val="04A0" w:firstRow="1" w:lastRow="0" w:firstColumn="1" w:lastColumn="0" w:noHBand="0" w:noVBand="1"/>
            </w:tblPr>
            <w:tblGrid>
              <w:gridCol w:w="220"/>
              <w:gridCol w:w="3620"/>
            </w:tblGrid>
            <w:tr>
              <w:tc>
                <w:tcPr>
                  <w:tcW w:w="0" w:type="auto"/>
                  <w:hideMark/>
                </w:tcPr>
                <w:p>
                  <w:pPr>
                    <w:pStyle w:val="Paragraph"/>
                    <w:rPr>
                      <w:noProof/>
                    </w:rPr>
                  </w:pPr>
                  <w:r>
                    <w:rPr>
                      <w:noProof/>
                    </w:rPr>
                    <w:t>—</w:t>
                  </w:r>
                </w:p>
              </w:tc>
              <w:tc>
                <w:tcPr>
                  <w:tcW w:w="0" w:type="auto"/>
                  <w:hideMark/>
                </w:tcPr>
                <w:p>
                  <w:pPr>
                    <w:pStyle w:val="Paragraph"/>
                    <w:rPr>
                      <w:noProof/>
                      <w:lang w:val="it-IT"/>
                    </w:rPr>
                  </w:pPr>
                  <w:r>
                    <w:rPr>
                      <w:noProof/>
                      <w:lang w:val="it-IT"/>
                    </w:rPr>
                    <w:t>C,C'-atsodi(formamidia) (CAS RN 123-77-3)</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magnesiumoksidia (CAS RN 1309-48-4)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sinkki bis(p-tolueenisulfinaatti) (CAS RN 24345-02-6),</w:t>
                  </w:r>
                </w:p>
              </w:tc>
            </w:tr>
          </w:tbl>
          <w:p>
            <w:pPr>
              <w:pStyle w:val="Paragraph"/>
              <w:rPr>
                <w:noProof/>
                <w:szCs w:val="16"/>
                <w:lang w:val="fi-FI"/>
              </w:rPr>
            </w:pPr>
            <w:r>
              <w:rPr>
                <w:noProof/>
                <w:lang w:val="fi-FI"/>
              </w:rPr>
              <w:t>jolloin kaasunmuodostus C,C'-atsodi(formamidista) tapahtuu 135 °C:ssa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3824 99 93</w:t>
            </w:r>
          </w:p>
          <w:p>
            <w:pPr>
              <w:pStyle w:val="Paragraph"/>
              <w:rPr>
                <w:noProof/>
              </w:rPr>
            </w:pP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85</w:t>
            </w:r>
          </w:p>
          <w:p>
            <w:pPr>
              <w:pStyle w:val="Paragraph"/>
              <w:jc w:val="center"/>
              <w:rPr>
                <w:noProof/>
              </w:rPr>
            </w:pPr>
            <w:r>
              <w:rPr>
                <w:noProof/>
              </w:rPr>
              <w:t>57</w:t>
            </w:r>
          </w:p>
        </w:tc>
        <w:tc>
          <w:tcPr>
            <w:tcW w:w="0" w:type="auto"/>
            <w:tcBorders>
              <w:top w:val="nil"/>
              <w:left w:val="single" w:sz="2" w:space="0" w:color="auto"/>
              <w:bottom w:val="nil"/>
              <w:right w:val="nil"/>
            </w:tcBorders>
          </w:tcPr>
          <w:p>
            <w:pPr>
              <w:pStyle w:val="Paragraph"/>
              <w:rPr>
                <w:noProof/>
                <w:szCs w:val="16"/>
                <w:lang w:val="fi-FI"/>
              </w:rPr>
            </w:pPr>
            <w:r>
              <w:rPr>
                <w:noProof/>
                <w:lang w:val="fi-FI"/>
              </w:rPr>
              <w:t>Piidioksidipartikkelit, joiden pinnalle on sitoutunut orgaanisia yhdisteitä kovalenttisesti, suuren erotuskyvyn nestekromatografiassa (HPLC) tarvittavien kolonnien ja näytteenkäsittelypatruunoiden valmistukseen tarkoitetut</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93</w:t>
            </w:r>
          </w:p>
        </w:tc>
        <w:tc>
          <w:tcPr>
            <w:tcW w:w="0" w:type="auto"/>
            <w:tcBorders>
              <w:top w:val="nil"/>
              <w:left w:val="single" w:sz="2" w:space="0" w:color="auto"/>
              <w:bottom w:val="nil"/>
              <w:right w:val="nil"/>
            </w:tcBorders>
            <w:hideMark/>
          </w:tcPr>
          <w:p>
            <w:pPr>
              <w:pStyle w:val="Paragraph"/>
              <w:jc w:val="center"/>
              <w:rPr>
                <w:noProof/>
              </w:rPr>
            </w:pPr>
            <w:r>
              <w:rPr>
                <w:noProof/>
              </w:rPr>
              <w:t>88</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Fytosterolien seos puusta ja puupohjaisista öljyistä (mäntyöljystä), jauheena, ja joka sisältää:</w:t>
            </w:r>
          </w:p>
          <w:tbl>
            <w:tblPr>
              <w:tblStyle w:val="Listdash"/>
              <w:tblW w:w="0" w:type="auto"/>
              <w:tblLook w:val="04A0" w:firstRow="1" w:lastRow="0" w:firstColumn="1" w:lastColumn="0" w:noHBand="0" w:noVBand="1"/>
            </w:tblPr>
            <w:tblGrid>
              <w:gridCol w:w="220"/>
              <w:gridCol w:w="3948"/>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60, mutta enintään 80 painoprosenttia sitosteroleja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15 painoprosenttia kampesteroleja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5 painoprosenttia stigmasteroleja,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15 painoprosenttia betasitostanoleja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noProof/>
              </w:rPr>
              <w:t>Kalsinoitu bauksiitti (tulenkestävä laatu)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37</w:t>
            </w:r>
          </w:p>
        </w:tc>
        <w:tc>
          <w:tcPr>
            <w:tcW w:w="0" w:type="auto"/>
            <w:tcBorders>
              <w:top w:val="nil"/>
              <w:left w:val="single" w:sz="2" w:space="0" w:color="auto"/>
              <w:bottom w:val="nil"/>
              <w:right w:val="nil"/>
            </w:tcBorders>
            <w:hideMark/>
          </w:tcPr>
          <w:p>
            <w:pPr>
              <w:pStyle w:val="Paragraph"/>
              <w:rPr>
                <w:noProof/>
              </w:rPr>
            </w:pPr>
            <w:r>
              <w:rPr>
                <w:noProof/>
              </w:rPr>
              <w:t>Rakenteinen pii-alumiinifosfaatti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46</w:t>
            </w:r>
          </w:p>
        </w:tc>
        <w:tc>
          <w:tcPr>
            <w:tcW w:w="0" w:type="auto"/>
            <w:tcBorders>
              <w:top w:val="nil"/>
              <w:left w:val="single" w:sz="2" w:space="0" w:color="auto"/>
              <w:bottom w:val="nil"/>
              <w:right w:val="nil"/>
            </w:tcBorders>
            <w:hideMark/>
          </w:tcPr>
          <w:p>
            <w:pPr>
              <w:pStyle w:val="Paragraph"/>
              <w:rPr>
                <w:noProof/>
                <w:szCs w:val="16"/>
              </w:rPr>
            </w:pPr>
            <w:r>
              <w:rPr>
                <w:noProof/>
              </w:rPr>
              <w:t>Mangaanisinkkiferriittigranulaatti, jossa on</w:t>
            </w:r>
          </w:p>
          <w:tbl>
            <w:tblPr>
              <w:tblStyle w:val="Listdash"/>
              <w:tblW w:w="0" w:type="auto"/>
              <w:tblLook w:val="04A0" w:firstRow="1" w:lastRow="0" w:firstColumn="1" w:lastColumn="0" w:noHBand="0" w:noVBand="1"/>
            </w:tblPr>
            <w:tblGrid>
              <w:gridCol w:w="220"/>
              <w:gridCol w:w="4628"/>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52, mutta enintään 76 painoprosenttia rauta(III)oksidia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13, mutta enintään 42 painoprosenttia mangaani(II)oksidia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 mutta enintään 22 painoprosenttia sinkkioksidia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47</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Metallioksidisekoitukset, jauheina, joissa on joko: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 painoprosenttia bariumia, neodyymiä tai magnesiumia ja vähintään 15 painoprosenttia titaania,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tai vähintään 30 painoprosenttia lyijyä ja vähintään 5 painoprosenttia niobiumia,</w:t>
                  </w:r>
                </w:p>
              </w:tc>
            </w:tr>
          </w:tbl>
          <w:p>
            <w:pPr>
              <w:pStyle w:val="Paragraph"/>
              <w:rPr>
                <w:noProof/>
                <w:szCs w:val="16"/>
                <w:lang w:val="fi-FI"/>
              </w:rPr>
            </w:pPr>
            <w:r>
              <w:rPr>
                <w:noProof/>
                <w:lang w:val="fi-FI"/>
              </w:rPr>
              <w:t>tarkoitettu eristekalvojen valmistukseen tai tarkoitettu käytettäväksi eristävänä aineena valmistettaessa monikerroksisia keraamisia kondensaattoreita</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48</w:t>
            </w:r>
          </w:p>
        </w:tc>
        <w:tc>
          <w:tcPr>
            <w:tcW w:w="0" w:type="auto"/>
            <w:tcBorders>
              <w:top w:val="nil"/>
              <w:left w:val="single" w:sz="2" w:space="0" w:color="auto"/>
              <w:bottom w:val="nil"/>
              <w:right w:val="nil"/>
            </w:tcBorders>
            <w:hideMark/>
          </w:tcPr>
          <w:p>
            <w:pPr>
              <w:pStyle w:val="Paragraph"/>
              <w:rPr>
                <w:noProof/>
                <w:lang w:val="fi-FI"/>
              </w:rPr>
            </w:pPr>
            <w:r>
              <w:rPr>
                <w:noProof/>
                <w:lang w:val="fi-FI"/>
              </w:rPr>
              <w:t>Kalsiumoksidilla stabiloitu zirkoniumoksidi (ZrO</w:t>
            </w:r>
            <w:r>
              <w:rPr>
                <w:noProof/>
                <w:vertAlign w:val="subscript"/>
                <w:lang w:val="fi-FI"/>
              </w:rPr>
              <w:t>2</w:t>
            </w:r>
            <w:r>
              <w:rPr>
                <w:noProof/>
                <w:lang w:val="fi-FI"/>
              </w:rPr>
              <w:t>) (CAS RN 68937-53-1), jonka zirkoniumoksidipitoisuus on vähintään 92, mutta enintään 97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Nikkelihydroksidi, sinkki- ja kobolttihydroksidilla seostettu siten, että niiden pitoisuus on vähintään 12 mutta enintään 18 painoprosenttia, ja jollaista käytetään positiivisten elektrodien tuottamisessa akkuja varten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Jauheena oleva kantaja-aine, joka sisältää:</w:t>
            </w:r>
          </w:p>
          <w:tbl>
            <w:tblPr>
              <w:tblStyle w:val="Listdash"/>
              <w:tblW w:w="0" w:type="auto"/>
              <w:tblLook w:val="04A0" w:firstRow="1" w:lastRow="0" w:firstColumn="1" w:lastColumn="0" w:noHBand="0" w:noVBand="1"/>
            </w:tblPr>
            <w:tblGrid>
              <w:gridCol w:w="220"/>
              <w:gridCol w:w="2940"/>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ferriittiä (rautaoksidia) (CAS RN 1309-37-1)</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mangaanioksidia (CAS RN 1344-43-0)</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magnesiumoksidia (CAS RN 1309-48-4)</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styreeniakryylaattikopolymeeria</w:t>
                  </w:r>
                </w:p>
              </w:tc>
            </w:tr>
          </w:tbl>
          <w:p>
            <w:pPr>
              <w:pStyle w:val="Paragraph"/>
              <w:rPr>
                <w:noProof/>
                <w:szCs w:val="16"/>
                <w:lang w:val="fi-FI"/>
              </w:rPr>
            </w:pPr>
            <w:r>
              <w:rPr>
                <w:noProof/>
                <w:lang w:val="fi-FI"/>
              </w:rPr>
              <w:t>väriainejauheeseen sekoitettava, jota käytetään telekopiolaitteiden (telefaxlaitteiden), tietokonekirjoittimien ja kopiokoneiden mustejauhe- tai väriainepullojen ja -kasettien valmistuksessa</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Sulatettu magnesiumoksidi (magnesia), jossa on vähintään 15 painoprosenttia dikromitrioksidia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63</w:t>
            </w:r>
          </w:p>
        </w:tc>
        <w:tc>
          <w:tcPr>
            <w:tcW w:w="0" w:type="auto"/>
            <w:tcBorders>
              <w:top w:val="nil"/>
              <w:left w:val="single" w:sz="2" w:space="0" w:color="auto"/>
              <w:bottom w:val="nil"/>
              <w:right w:val="nil"/>
            </w:tcBorders>
            <w:hideMark/>
          </w:tcPr>
          <w:p>
            <w:pPr>
              <w:pStyle w:val="Paragraph"/>
              <w:rPr>
                <w:noProof/>
                <w:szCs w:val="16"/>
              </w:rPr>
            </w:pPr>
            <w:r>
              <w:rPr>
                <w:noProof/>
              </w:rPr>
              <w:t>Katalyytti,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52 painoprosenttia (± 10 prosenttia) kupari(I)oksidia (CAS RN 1317-39-1),</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38 painoprosenttia (± 10 prosenttia) kupari(II)oksidia (CAS RN 1317-38-0)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10 painoprosenttia (± 5 prosenttia) kuparimetallia (CAS RN 7440-50-8)</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Aluminiumnatriumsilikaatti, palloina joiden läpimitta on:</w:t>
            </w:r>
          </w:p>
          <w:tbl>
            <w:tblPr>
              <w:tblStyle w:val="Listdash"/>
              <w:tblW w:w="0" w:type="auto"/>
              <w:tblLook w:val="04A0" w:firstRow="1" w:lastRow="0" w:firstColumn="1" w:lastColumn="0" w:noHBand="0" w:noVBand="1"/>
            </w:tblPr>
            <w:tblGrid>
              <w:gridCol w:w="220"/>
              <w:gridCol w:w="309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joko vähintään 1,6 mm mutta enintään 3,4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tai vähintään 4 mm mutta enintään 6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73</w:t>
            </w:r>
          </w:p>
        </w:tc>
        <w:tc>
          <w:tcPr>
            <w:tcW w:w="0" w:type="auto"/>
            <w:tcBorders>
              <w:top w:val="nil"/>
              <w:left w:val="single" w:sz="2" w:space="0" w:color="auto"/>
              <w:bottom w:val="nil"/>
              <w:right w:val="nil"/>
            </w:tcBorders>
            <w:hideMark/>
          </w:tcPr>
          <w:p>
            <w:pPr>
              <w:pStyle w:val="Paragraph"/>
              <w:rPr>
                <w:noProof/>
                <w:szCs w:val="16"/>
              </w:rPr>
            </w:pPr>
            <w:r>
              <w:rPr>
                <w:noProof/>
              </w:rPr>
              <w:t>Reaktiotuote,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 painoprosentin mutta enintään 40 painoprosenttia molybdeenioksidia,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10 mutta enintään 50 painoprosenttia nikkelioksidia,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30 mutta enintään 70 painoprosenttia volframioksidia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Sulatettua alumiinisilikaattia olevat ontot pallot, jotka sisältävät 65–80 prosenttia amorfista alumiinisilikaattia ja joilla on seuraavat ominaisuudet:</w:t>
            </w:r>
          </w:p>
          <w:tbl>
            <w:tblPr>
              <w:tblStyle w:val="Listdash"/>
              <w:tblW w:w="0" w:type="auto"/>
              <w:tblLook w:val="04A0" w:firstRow="1" w:lastRow="0" w:firstColumn="1" w:lastColumn="0" w:noHBand="0" w:noVBand="1"/>
            </w:tblPr>
            <w:tblGrid>
              <w:gridCol w:w="220"/>
              <w:gridCol w:w="2708"/>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sulamispiste välillä 1 600 °C ja 1 800 °C,</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tiheys 0,6–0,8 g/cm</w:t>
                  </w:r>
                  <w:r>
                    <w:rPr>
                      <w:noProof/>
                      <w:vertAlign w:val="superscript"/>
                      <w:lang w:val="fi-FI"/>
                    </w:rPr>
                    <w:t>3</w:t>
                  </w:r>
                  <w:r>
                    <w:rPr>
                      <w:noProof/>
                      <w:lang w:val="fi-FI"/>
                    </w:rPr>
                    <w:t>,</w:t>
                  </w:r>
                </w:p>
              </w:tc>
            </w:tr>
          </w:tbl>
          <w:p>
            <w:pPr>
              <w:pStyle w:val="Paragraph"/>
              <w:rPr>
                <w:noProof/>
                <w:szCs w:val="16"/>
                <w:lang w:val="fi-FI"/>
              </w:rPr>
            </w:pPr>
            <w:r>
              <w:rPr>
                <w:noProof/>
                <w:lang w:val="fi-FI"/>
              </w:rPr>
              <w:t>moottoriajoneuvojen hiukkassuodattimien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m³</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77</w:t>
            </w:r>
          </w:p>
        </w:tc>
        <w:tc>
          <w:tcPr>
            <w:tcW w:w="0" w:type="auto"/>
            <w:tcBorders>
              <w:top w:val="nil"/>
              <w:left w:val="single" w:sz="2" w:space="0" w:color="auto"/>
              <w:bottom w:val="nil"/>
              <w:right w:val="nil"/>
            </w:tcBorders>
            <w:hideMark/>
          </w:tcPr>
          <w:p>
            <w:pPr>
              <w:pStyle w:val="Paragraph"/>
              <w:rPr>
                <w:noProof/>
                <w:lang w:val="fi-FI"/>
              </w:rPr>
            </w:pPr>
            <w:r>
              <w:rPr>
                <w:noProof/>
                <w:lang w:val="fi-FI"/>
              </w:rPr>
              <w:t>Valmiste, joka koostuu 2,4,7,9-tetrametyylidek-5-yyni-4,7-diolista ja piidioksidista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79</w:t>
            </w:r>
          </w:p>
        </w:tc>
        <w:tc>
          <w:tcPr>
            <w:tcW w:w="0" w:type="auto"/>
            <w:tcBorders>
              <w:top w:val="nil"/>
              <w:left w:val="single" w:sz="2" w:space="0" w:color="auto"/>
              <w:bottom w:val="nil"/>
              <w:right w:val="nil"/>
            </w:tcBorders>
            <w:hideMark/>
          </w:tcPr>
          <w:p>
            <w:pPr>
              <w:pStyle w:val="Paragraph"/>
              <w:rPr>
                <w:noProof/>
                <w:szCs w:val="16"/>
              </w:rPr>
            </w:pPr>
            <w:r>
              <w:rPr>
                <w:noProof/>
              </w:rPr>
              <w:t>Tahna, jossa on</w:t>
            </w:r>
          </w:p>
          <w:tbl>
            <w:tblPr>
              <w:tblStyle w:val="Listdash"/>
              <w:tblW w:w="0" w:type="auto"/>
              <w:tblLook w:val="04A0" w:firstRow="1" w:lastRow="0" w:firstColumn="1" w:lastColumn="0" w:noHBand="0" w:noVBand="1"/>
            </w:tblPr>
            <w:tblGrid>
              <w:gridCol w:w="220"/>
              <w:gridCol w:w="365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75 mutta enintään 85 painoprosenttia kuparia,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epäorgaanisia oksideja,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etyyliselluloosaa,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liuotinta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3824 99 96</w:t>
            </w:r>
          </w:p>
        </w:tc>
        <w:tc>
          <w:tcPr>
            <w:tcW w:w="0" w:type="auto"/>
            <w:tcBorders>
              <w:top w:val="nil"/>
              <w:left w:val="single" w:sz="2" w:space="0" w:color="auto"/>
              <w:bottom w:val="nil"/>
              <w:right w:val="nil"/>
            </w:tcBorders>
            <w:hideMark/>
          </w:tcPr>
          <w:p>
            <w:pPr>
              <w:pStyle w:val="Paragraph"/>
              <w:jc w:val="center"/>
              <w:rPr>
                <w:noProof/>
              </w:rPr>
            </w:pPr>
            <w:r>
              <w:rPr>
                <w:noProof/>
              </w:rPr>
              <w:t>87</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Platinaoksidi (CAS RN 12035-82-4), kiinnitettynä huokoiseen alumiinioksidikantaja-aineeseen (CAS RN 1344-28-1) ja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0,1 painoprosenttia mutta enintään yhden painoprosentin platinaa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0,5 mutta enintään 5 painoprosenttia etyylialumiinidikloridia (CAS RN 563-43-9)</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noProof/>
              </w:rPr>
              <w:t>ex 3826 00 10</w:t>
            </w:r>
          </w:p>
          <w:p>
            <w:pPr>
              <w:pStyle w:val="Paragraph"/>
              <w:rPr>
                <w:noProof/>
              </w:rPr>
            </w:pPr>
            <w:r>
              <w:rPr>
                <w:noProof/>
              </w:rPr>
              <w:t>ex 3826 00 10</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29</w:t>
            </w:r>
          </w:p>
        </w:tc>
        <w:tc>
          <w:tcPr>
            <w:tcW w:w="0" w:type="auto"/>
            <w:tcBorders>
              <w:top w:val="nil"/>
              <w:left w:val="single" w:sz="2" w:space="0" w:color="auto"/>
              <w:bottom w:val="nil"/>
              <w:right w:val="nil"/>
            </w:tcBorders>
          </w:tcPr>
          <w:p>
            <w:pPr>
              <w:pStyle w:val="Paragraph"/>
              <w:rPr>
                <w:noProof/>
                <w:szCs w:val="16"/>
              </w:rPr>
            </w:pPr>
            <w:r>
              <w:rPr>
                <w:noProof/>
              </w:rPr>
              <w:t>Rasvahappometyyliesterien sekoitus, jossa on</w:t>
            </w:r>
          </w:p>
          <w:tbl>
            <w:tblPr>
              <w:tblStyle w:val="Listdash"/>
              <w:tblW w:w="0" w:type="auto"/>
              <w:tblLook w:val="04A0" w:firstRow="1" w:lastRow="0" w:firstColumn="1" w:lastColumn="0" w:noHBand="0" w:noVBand="1"/>
            </w:tblPr>
            <w:tblGrid>
              <w:gridCol w:w="220"/>
              <w:gridCol w:w="4042"/>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65 mutta enintään 75 painoprosentta C12 FAME:a,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21 mutta enintään 28 painoprosenttia C14 FAME:a,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4 mutta enintään 8 painoprosenttia C16 FAME:a,</w:t>
                  </w:r>
                </w:p>
              </w:tc>
            </w:tr>
          </w:tbl>
          <w:p>
            <w:pPr>
              <w:pStyle w:val="Paragraph"/>
              <w:rPr>
                <w:noProof/>
                <w:szCs w:val="16"/>
                <w:lang w:val="fi-FI"/>
              </w:rPr>
            </w:pPr>
            <w:r>
              <w:rPr>
                <w:noProof/>
                <w:lang w:val="fi-FI"/>
              </w:rPr>
              <w:t>tarkoitettu pesuaineiden, kodin puhdistustuotteiden ja henkilökohtaisten hygieniatuotteiden valmistukseen</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3826 00 10</w:t>
            </w:r>
          </w:p>
          <w:p>
            <w:pPr>
              <w:pStyle w:val="Paragraph"/>
              <w:rPr>
                <w:noProof/>
              </w:rPr>
            </w:pPr>
            <w:r>
              <w:rPr>
                <w:noProof/>
              </w:rPr>
              <w:t>ex 3826 00 10</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39</w:t>
            </w:r>
          </w:p>
        </w:tc>
        <w:tc>
          <w:tcPr>
            <w:tcW w:w="0" w:type="auto"/>
            <w:tcBorders>
              <w:top w:val="nil"/>
              <w:left w:val="single" w:sz="2" w:space="0" w:color="auto"/>
              <w:bottom w:val="nil"/>
              <w:right w:val="nil"/>
            </w:tcBorders>
          </w:tcPr>
          <w:p>
            <w:pPr>
              <w:pStyle w:val="Paragraph"/>
              <w:rPr>
                <w:noProof/>
                <w:szCs w:val="16"/>
              </w:rPr>
            </w:pPr>
            <w:r>
              <w:rPr>
                <w:noProof/>
              </w:rPr>
              <w:t>Rasvahappometyyliesterien sekoitus, jossa on</w:t>
            </w:r>
          </w:p>
          <w:tbl>
            <w:tblPr>
              <w:tblStyle w:val="Listdash"/>
              <w:tblW w:w="0" w:type="auto"/>
              <w:tblLook w:val="04A0" w:firstRow="1" w:lastRow="0" w:firstColumn="1" w:lastColumn="0" w:noHBand="0" w:noVBand="1"/>
            </w:tblPr>
            <w:tblGrid>
              <w:gridCol w:w="220"/>
              <w:gridCol w:w="401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50 mutta enintään 58 painoprosenttia C8-FAME:a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35 mutta enintään 50 painoprosenttia C10-FAME:a</w:t>
                  </w:r>
                </w:p>
              </w:tc>
            </w:tr>
          </w:tbl>
          <w:p>
            <w:pPr>
              <w:pStyle w:val="Paragraph"/>
              <w:rPr>
                <w:noProof/>
                <w:szCs w:val="16"/>
                <w:lang w:val="fi-FI"/>
              </w:rPr>
            </w:pPr>
            <w:r>
              <w:rPr>
                <w:noProof/>
                <w:lang w:val="fi-FI"/>
              </w:rPr>
              <w:t>tarkoitettu maatalouskemian tuotteiden, (eläinten ja ihmisten) ruokatarvikkeiden, voiteluaineiden lisäaineiden, liuottimien, lamppuöljyn ja tulensytytysvalmisteiden osien valmistukseen</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3826 00 10</w:t>
            </w:r>
          </w:p>
          <w:p>
            <w:pPr>
              <w:pStyle w:val="Paragraph"/>
              <w:rPr>
                <w:noProof/>
              </w:rPr>
            </w:pPr>
            <w:r>
              <w:rPr>
                <w:noProof/>
              </w:rPr>
              <w:t>ex 3826 00 10</w:t>
            </w:r>
          </w:p>
        </w:tc>
        <w:tc>
          <w:tcPr>
            <w:tcW w:w="0" w:type="auto"/>
            <w:tcBorders>
              <w:top w:val="nil"/>
              <w:left w:val="single" w:sz="2" w:space="0" w:color="auto"/>
              <w:bottom w:val="nil"/>
              <w:right w:val="nil"/>
            </w:tcBorders>
            <w:hideMark/>
          </w:tcPr>
          <w:p>
            <w:pPr>
              <w:pStyle w:val="Paragraph"/>
              <w:jc w:val="center"/>
              <w:rPr>
                <w:noProof/>
              </w:rPr>
            </w:pPr>
            <w:r>
              <w:rPr>
                <w:noProof/>
              </w:rPr>
              <w:t>40</w:t>
            </w:r>
          </w:p>
          <w:p>
            <w:pPr>
              <w:pStyle w:val="Paragraph"/>
              <w:jc w:val="center"/>
              <w:rPr>
                <w:noProof/>
              </w:rPr>
            </w:pPr>
            <w:r>
              <w:rPr>
                <w:noProof/>
              </w:rPr>
              <w:t>49</w:t>
            </w:r>
          </w:p>
        </w:tc>
        <w:tc>
          <w:tcPr>
            <w:tcW w:w="0" w:type="auto"/>
            <w:tcBorders>
              <w:top w:val="nil"/>
              <w:left w:val="single" w:sz="2" w:space="0" w:color="auto"/>
              <w:bottom w:val="nil"/>
              <w:right w:val="nil"/>
            </w:tcBorders>
          </w:tcPr>
          <w:p>
            <w:pPr>
              <w:pStyle w:val="Paragraph"/>
              <w:rPr>
                <w:noProof/>
                <w:szCs w:val="16"/>
              </w:rPr>
            </w:pPr>
            <w:r>
              <w:rPr>
                <w:noProof/>
              </w:rPr>
              <w:t>Rasvahappometyyliesterien sekoitus, jossa on</w:t>
            </w:r>
          </w:p>
          <w:tbl>
            <w:tblPr>
              <w:tblStyle w:val="Listdash"/>
              <w:tblW w:w="0" w:type="auto"/>
              <w:tblLook w:val="04A0" w:firstRow="1" w:lastRow="0" w:firstColumn="1" w:lastColumn="0" w:noHBand="0" w:noVBand="1"/>
            </w:tblPr>
            <w:tblGrid>
              <w:gridCol w:w="220"/>
              <w:gridCol w:w="4002"/>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15 mutta enintään 32 painoprosenttia C16 FAME:a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65 mutta enintään 85 painoprosenttia C18 FAME:a</w:t>
                  </w:r>
                </w:p>
              </w:tc>
            </w:tr>
          </w:tbl>
          <w:p>
            <w:pPr>
              <w:pStyle w:val="Paragraph"/>
              <w:rPr>
                <w:noProof/>
                <w:szCs w:val="16"/>
                <w:lang w:val="fi-FI"/>
              </w:rPr>
            </w:pPr>
            <w:r>
              <w:rPr>
                <w:noProof/>
                <w:lang w:val="fi-FI"/>
              </w:rPr>
              <w:t>tarkoitettu pesuaineiden, kodin puhdistustuotteiden, henkilökohtaisten hygieniatuotteiden, maatalouskemian tuotteiden, (eläinten ja ihmisten) ruokatarvikkeiden, voiteluaineiden lisäaineiden, liuottimien, lamppuöljyn ja tulensytytysvalmisteiden ainesosien valmistukseen</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3901 10 10</w:t>
            </w:r>
          </w:p>
          <w:p>
            <w:pPr>
              <w:pStyle w:val="Paragraph"/>
              <w:rPr>
                <w:noProof/>
              </w:rPr>
            </w:pPr>
            <w:r>
              <w:rPr>
                <w:noProof/>
              </w:rPr>
              <w:t>ex 3901 90 80</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50</w:t>
            </w:r>
          </w:p>
        </w:tc>
        <w:tc>
          <w:tcPr>
            <w:tcW w:w="0" w:type="auto"/>
            <w:tcBorders>
              <w:top w:val="nil"/>
              <w:left w:val="single" w:sz="2" w:space="0" w:color="auto"/>
              <w:bottom w:val="nil"/>
              <w:right w:val="nil"/>
            </w:tcBorders>
          </w:tcPr>
          <w:p>
            <w:pPr>
              <w:pStyle w:val="Paragraph"/>
              <w:rPr>
                <w:noProof/>
                <w:szCs w:val="16"/>
                <w:lang w:val="fi-FI"/>
              </w:rPr>
            </w:pPr>
            <w:r>
              <w:rPr>
                <w:noProof/>
                <w:lang w:val="fi-FI"/>
              </w:rPr>
              <w:t>Helposti juokseva lineaarinen pientiheyspolyeteeni  (LLPDE) (CAS RN 25087-34-7) jauheena,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sulamassavirta (MFR 190 °C / 2,16 kg) on vähintään 16 g / 10 min mutta enintään 24 g / 10 min,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tiheys (ASTM D 1505) on vähintään 0,922 mutta enintään 0,926 g/cm</w:t>
                  </w:r>
                  <w:r>
                    <w:rPr>
                      <w:noProof/>
                      <w:vertAlign w:val="superscript"/>
                      <w:lang w:val="fi-FI"/>
                    </w:rPr>
                    <w:t>3</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ja jonka Vicat-pehmenemislämpötila on vähintään 94 °C</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3901 10 10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Suoraketjuinen pientiheyspolyeteeni (LLDPE) (CAS RN 9002-88-4) jauheena,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enintään 5 painoprosenttia komonomeeria,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sulamassavirta (MFR) on vähintään 15g/10min mutta enintään 60g/10min,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tiheys on vähintään 0,922, mutta enintään 0,928 g/ cm³</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m³</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3901 10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Polyeteeni, rakeina, jonka ominaispaino on 0,925 (± 0,0015), jonka sulavirta (melt flow index) on 0,3 g/10 min (± 0,05 g/10 min), tarkoitettu puhalluskalvojen valmistukseen, joiden sameusarvo (haze value) on enintään 6 % ja murtovenymä (MD/TD) on 210/340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m³</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3901 10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Polyeteenirakeet, joissa on vähintään 10 mutta enintään 25 painoprosenttia kuparia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3901 20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Polyeteeni yhdessä 39 ryhmän 6 huomautuksen b kohdassa mainitussa muodossa ominaispainon ollessa vähintään 0,945 mutta enintään 0,985, kirjoituskonenauhoissa tai niiden kaltaisissa nauhoissa käytettävien kalvojen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m³</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3901 20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Polyeteeni sisältäen vähintään 35 mutta enintään 45 painoprosenttia kiillettä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3901 90 80</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Eteenin ja akryylihapon kopolymeeri (CAS RN 9010-77-9), jonka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akryylihappopitoisuus on vähintään 18,5 mutta enintään 49,5 painoprosenttia (ASTM D4094),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sulamassavirta on vähintään 14g/10 min (MFR 125 °C/2,16 kg, ASTM D1238)</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m³</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3901 90 80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Eteenin ja akryylihapon kopolymeerin sinkki- tai natriumsuola, jonka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akryylihappopitoisuus on vähintään 6, mutta enintään 50 painoprosenttia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sulavirta (MFR) on vähintään 1 g / 10 min 190 °C:ssa 2,16 kg:lta (ASTM D1238 menetelmän avulla määritettynä)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3901 90 80</w:t>
            </w:r>
          </w:p>
        </w:tc>
        <w:tc>
          <w:tcPr>
            <w:tcW w:w="0" w:type="auto"/>
            <w:tcBorders>
              <w:top w:val="nil"/>
              <w:left w:val="single" w:sz="2" w:space="0" w:color="auto"/>
              <w:bottom w:val="nil"/>
              <w:right w:val="nil"/>
            </w:tcBorders>
            <w:hideMark/>
          </w:tcPr>
          <w:p>
            <w:pPr>
              <w:pStyle w:val="Paragraph"/>
              <w:jc w:val="center"/>
              <w:rPr>
                <w:noProof/>
              </w:rPr>
            </w:pPr>
            <w:r>
              <w:rPr>
                <w:noProof/>
              </w:rPr>
              <w:t>57</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Okteenin suoraketjuinen pientiheyspolyeteeni (LLDPE) pelletteinä, jollaisia käytetään taipuisien elintarvikepakkausten kalvojen ekstruusiomenetelmällä tapahtuvassa valmistuksessa,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vähintään 10, mutta enintään 20 painoprosenttia okteenia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sulamassavirta on vähintään 9,0, mutta enintään 10,0 (ASTM D1238 10,0/2,16)</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sulaindeksi (190 °C / 2,16 kg) on vähintään 0,4 g / 10 min, mutta enintään 0,6 g / 10 min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tiheys on vähintään 0,909, mutta enintään 0,913 g/cm³ (ASTM D4703)</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geelialue 24,6 cm³:ä kohden on enintään 20 mm²,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antioksidanttipitoisuus on enintään 240 ppm</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m³</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3901 90 80</w:t>
            </w:r>
          </w:p>
        </w:tc>
        <w:tc>
          <w:tcPr>
            <w:tcW w:w="0" w:type="auto"/>
            <w:tcBorders>
              <w:top w:val="nil"/>
              <w:left w:val="single" w:sz="2" w:space="0" w:color="auto"/>
              <w:bottom w:val="nil"/>
              <w:right w:val="nil"/>
            </w:tcBorders>
            <w:hideMark/>
          </w:tcPr>
          <w:p>
            <w:pPr>
              <w:pStyle w:val="Paragraph"/>
              <w:jc w:val="center"/>
              <w:rPr>
                <w:noProof/>
              </w:rPr>
            </w:pPr>
            <w:r>
              <w:rPr>
                <w:noProof/>
              </w:rPr>
              <w:t>63</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Ziegler-Natta-katalyyttimenetelmällä tuotettu okteenin suoraketjuinen pientiheyspolyeteeni (LLDPE), pelletteinä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yli 10 mutta enintään 20 painoprosenttia kopolymeeriä,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sulamassavirta (MFR 190 °C / 2,16 kg) on vähintään 0,7 g / 10 min mutta enintään 0,9 g / 10 min,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tiheys (ASTM D4703) on vähintään 0,911 mutta enintään 0,913 g/cm³</w:t>
                  </w:r>
                </w:p>
              </w:tc>
            </w:tr>
          </w:tbl>
          <w:p>
            <w:pPr>
              <w:pStyle w:val="Paragraph"/>
              <w:rPr>
                <w:noProof/>
                <w:szCs w:val="16"/>
                <w:lang w:val="fi-FI"/>
              </w:rPr>
            </w:pPr>
            <w:r>
              <w:rPr>
                <w:noProof/>
                <w:lang w:val="fi-FI"/>
              </w:rPr>
              <w:t>taipuisien elintarvikepakkausten kalvojen ekstruusiomenetelmässä käytettäväksi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m³</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3901 90 80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Suoraketjuinen pientiheyspolyeteeni (LLDPE) (CAS RN 9002-88-4) jauheena,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yli 5 mutta enintään 8 painoprosenttia komonomeeria,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sulamassavirta (MFR) on vähintään 15 g / 10 min mutta enintään 60 g / 10 min,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tiheys on vähintään 0,922 mutta enintään 0,928 g/ cm³</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m³</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3901 90 80</w:t>
            </w:r>
          </w:p>
        </w:tc>
        <w:tc>
          <w:tcPr>
            <w:tcW w:w="0" w:type="auto"/>
            <w:tcBorders>
              <w:top w:val="nil"/>
              <w:left w:val="single" w:sz="2" w:space="0" w:color="auto"/>
              <w:bottom w:val="nil"/>
              <w:right w:val="nil"/>
            </w:tcBorders>
            <w:hideMark/>
          </w:tcPr>
          <w:p>
            <w:pPr>
              <w:pStyle w:val="Paragraph"/>
              <w:jc w:val="center"/>
              <w:rPr>
                <w:noProof/>
              </w:rPr>
            </w:pPr>
            <w:r>
              <w:rPr>
                <w:noProof/>
              </w:rPr>
              <w:t>67</w:t>
            </w:r>
          </w:p>
        </w:tc>
        <w:tc>
          <w:tcPr>
            <w:tcW w:w="0" w:type="auto"/>
            <w:tcBorders>
              <w:top w:val="nil"/>
              <w:left w:val="single" w:sz="2" w:space="0" w:color="auto"/>
              <w:bottom w:val="nil"/>
              <w:right w:val="nil"/>
            </w:tcBorders>
            <w:hideMark/>
          </w:tcPr>
          <w:p>
            <w:pPr>
              <w:pStyle w:val="Paragraph"/>
              <w:rPr>
                <w:noProof/>
                <w:lang w:val="fi-FI"/>
              </w:rPr>
            </w:pPr>
            <w:r>
              <w:rPr>
                <w:noProof/>
                <w:lang w:val="fi-FI"/>
              </w:rPr>
              <w:t>Pelkästään eteenin ja metakryylihapon monomeereistä valmistettu kopolymeeri, jonka metakryylihappopitoisuus on vähintään 11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3901 90 80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Eteenimaleiinihappoanhydridikopolymeeri, myös jos siinä on toinen olefiinikomonomeeri, jonka sulavirta (MFR) on vähintään 1,3 g / 10 min 190 °C:ssa 2,16 kg:lta (ASTM D1238 menetelmän avulla määritettynä)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3901 90 80</w:t>
            </w:r>
          </w:p>
        </w:tc>
        <w:tc>
          <w:tcPr>
            <w:tcW w:w="0" w:type="auto"/>
            <w:tcBorders>
              <w:top w:val="nil"/>
              <w:left w:val="single" w:sz="2" w:space="0" w:color="auto"/>
              <w:bottom w:val="nil"/>
              <w:right w:val="nil"/>
            </w:tcBorders>
            <w:hideMark/>
          </w:tcPr>
          <w:p>
            <w:pPr>
              <w:pStyle w:val="Paragraph"/>
              <w:jc w:val="center"/>
              <w:rPr>
                <w:noProof/>
              </w:rPr>
            </w:pPr>
            <w:r>
              <w:rPr>
                <w:noProof/>
              </w:rPr>
              <w:t>73</w:t>
            </w:r>
          </w:p>
        </w:tc>
        <w:tc>
          <w:tcPr>
            <w:tcW w:w="0" w:type="auto"/>
            <w:tcBorders>
              <w:top w:val="nil"/>
              <w:left w:val="single" w:sz="2" w:space="0" w:color="auto"/>
              <w:bottom w:val="nil"/>
              <w:right w:val="nil"/>
            </w:tcBorders>
            <w:hideMark/>
          </w:tcPr>
          <w:p>
            <w:pPr>
              <w:pStyle w:val="Paragraph"/>
              <w:rPr>
                <w:noProof/>
                <w:szCs w:val="16"/>
              </w:rPr>
            </w:pPr>
            <w:r>
              <w:rPr>
                <w:noProof/>
              </w:rPr>
              <w:t>Seos,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80, mutta enintään 94 painoprosenttia kloorattua polyeteenia (CAS RN 64754-90-1)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6, mutta enintään 20 painoprosenttia styreeni-akryylikopolymeeria (CAS RN 27136-15-8)</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3901 90 80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Eteenin ja okteenin möhkälekopolymeeri, pelletteinä,</w:t>
            </w:r>
          </w:p>
          <w:tbl>
            <w:tblPr>
              <w:tblStyle w:val="Listdash"/>
              <w:tblW w:w="0" w:type="auto"/>
              <w:tblLook w:val="04A0" w:firstRow="1" w:lastRow="0" w:firstColumn="1" w:lastColumn="0" w:noHBand="0" w:noVBand="1"/>
            </w:tblPr>
            <w:tblGrid>
              <w:gridCol w:w="220"/>
              <w:gridCol w:w="3971"/>
            </w:tblGrid>
            <w:tr>
              <w:tc>
                <w:tcPr>
                  <w:tcW w:w="0" w:type="auto"/>
                  <w:hideMark/>
                </w:tcPr>
                <w:p>
                  <w:pPr>
                    <w:pStyle w:val="Paragraph"/>
                    <w:rPr>
                      <w:noProof/>
                    </w:rPr>
                  </w:pPr>
                  <w:r>
                    <w:rPr>
                      <w:noProof/>
                    </w:rPr>
                    <w:t>—</w:t>
                  </w:r>
                </w:p>
              </w:tc>
              <w:tc>
                <w:tcPr>
                  <w:tcW w:w="0" w:type="auto"/>
                  <w:hideMark/>
                </w:tcPr>
                <w:p>
                  <w:pPr>
                    <w:pStyle w:val="Paragraph"/>
                    <w:rPr>
                      <w:noProof/>
                    </w:rPr>
                  </w:pPr>
                  <w:r>
                    <w:rPr>
                      <w:noProof/>
                    </w:rPr>
                    <w:t>ominaispaino vähintään 0,862 mutta enintään 0,865,</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venyvyys vähintään 200 prosenttia alkuperäisestä pituudesta,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hystereesi 50 (±10) prosenttia,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pysyvä muodonmuutos enintään 20 prosenttia,</w:t>
                  </w:r>
                </w:p>
              </w:tc>
            </w:tr>
          </w:tbl>
          <w:p>
            <w:pPr>
              <w:pStyle w:val="Paragraph"/>
              <w:rPr>
                <w:noProof/>
                <w:szCs w:val="16"/>
                <w:lang w:val="fi-FI"/>
              </w:rPr>
            </w:pPr>
            <w:r>
              <w:rPr>
                <w:noProof/>
                <w:lang w:val="fi-FI"/>
              </w:rPr>
              <w:t>vauvanvaippojen valmistukseen tarkoitettu </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3901 90 80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lang w:val="fi-FI"/>
              </w:rPr>
            </w:pPr>
            <w:r>
              <w:rPr>
                <w:noProof/>
                <w:lang w:val="fi-FI"/>
              </w:rPr>
              <w:t>Ionomeerihartsi, joka koostuu eteeni/metakryylihappokopolymeerin suolasta</w:t>
            </w:r>
          </w:p>
        </w:tc>
        <w:tc>
          <w:tcPr>
            <w:tcW w:w="0" w:type="auto"/>
            <w:tcBorders>
              <w:top w:val="nil"/>
              <w:left w:val="single" w:sz="2" w:space="0" w:color="auto"/>
              <w:bottom w:val="nil"/>
              <w:right w:val="nil"/>
            </w:tcBorders>
            <w:hideMark/>
          </w:tcPr>
          <w:p>
            <w:pPr>
              <w:pStyle w:val="Paragraph"/>
              <w:rPr>
                <w:noProof/>
              </w:rPr>
            </w:pPr>
            <w:r>
              <w:rPr>
                <w:noProof/>
              </w:rPr>
              <w:t>4 %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3901 90 80</w:t>
            </w:r>
          </w:p>
        </w:tc>
        <w:tc>
          <w:tcPr>
            <w:tcW w:w="0" w:type="auto"/>
            <w:tcBorders>
              <w:top w:val="nil"/>
              <w:left w:val="single" w:sz="2" w:space="0" w:color="auto"/>
              <w:bottom w:val="nil"/>
              <w:right w:val="nil"/>
            </w:tcBorders>
            <w:hideMark/>
          </w:tcPr>
          <w:p>
            <w:pPr>
              <w:pStyle w:val="Paragraph"/>
              <w:jc w:val="center"/>
              <w:rPr>
                <w:noProof/>
              </w:rPr>
            </w:pPr>
            <w:r>
              <w:rPr>
                <w:noProof/>
              </w:rPr>
              <w:t>92</w:t>
            </w:r>
          </w:p>
        </w:tc>
        <w:tc>
          <w:tcPr>
            <w:tcW w:w="0" w:type="auto"/>
            <w:tcBorders>
              <w:top w:val="nil"/>
              <w:left w:val="single" w:sz="2" w:space="0" w:color="auto"/>
              <w:bottom w:val="nil"/>
              <w:right w:val="nil"/>
            </w:tcBorders>
            <w:hideMark/>
          </w:tcPr>
          <w:p>
            <w:pPr>
              <w:pStyle w:val="Paragraph"/>
              <w:rPr>
                <w:noProof/>
              </w:rPr>
            </w:pPr>
            <w:r>
              <w:rPr>
                <w:noProof/>
              </w:rPr>
              <w:t>Kloorisulfonoitu polyeteeni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3901 90 80</w:t>
            </w:r>
          </w:p>
        </w:tc>
        <w:tc>
          <w:tcPr>
            <w:tcW w:w="0" w:type="auto"/>
            <w:tcBorders>
              <w:top w:val="nil"/>
              <w:left w:val="single" w:sz="2" w:space="0" w:color="auto"/>
              <w:bottom w:val="nil"/>
              <w:right w:val="nil"/>
            </w:tcBorders>
            <w:hideMark/>
          </w:tcPr>
          <w:p>
            <w:pPr>
              <w:pStyle w:val="Paragraph"/>
              <w:jc w:val="center"/>
              <w:rPr>
                <w:noProof/>
              </w:rPr>
            </w:pPr>
            <w:r>
              <w:rPr>
                <w:noProof/>
              </w:rPr>
              <w:t>93</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Eteenin, vinyyliasetaatin ja hiilimonoksidin kopolymeeri, kattolevyjen valmistuksessa pehmittimenä käytettäväksi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3901 90 80</w:t>
            </w:r>
          </w:p>
        </w:tc>
        <w:tc>
          <w:tcPr>
            <w:tcW w:w="0" w:type="auto"/>
            <w:tcBorders>
              <w:top w:val="nil"/>
              <w:left w:val="single" w:sz="2" w:space="0" w:color="auto"/>
              <w:bottom w:val="nil"/>
              <w:right w:val="nil"/>
            </w:tcBorders>
            <w:hideMark/>
          </w:tcPr>
          <w:p>
            <w:pPr>
              <w:pStyle w:val="Paragraph"/>
              <w:jc w:val="center"/>
              <w:rPr>
                <w:noProof/>
              </w:rPr>
            </w:pPr>
            <w:r>
              <w:rPr>
                <w:noProof/>
              </w:rPr>
              <w:t>94</w:t>
            </w:r>
          </w:p>
        </w:tc>
        <w:tc>
          <w:tcPr>
            <w:tcW w:w="0" w:type="auto"/>
            <w:tcBorders>
              <w:top w:val="nil"/>
              <w:left w:val="single" w:sz="2" w:space="0" w:color="auto"/>
              <w:bottom w:val="nil"/>
              <w:right w:val="nil"/>
            </w:tcBorders>
            <w:hideMark/>
          </w:tcPr>
          <w:p>
            <w:pPr>
              <w:pStyle w:val="Paragraph"/>
              <w:rPr>
                <w:noProof/>
                <w:lang w:val="fi-FI"/>
              </w:rPr>
            </w:pPr>
            <w:r>
              <w:rPr>
                <w:noProof/>
                <w:lang w:val="fi-FI"/>
              </w:rPr>
              <w:t>Polystyreenin ja eteeni-buteeni-kopolymeerin A-B-möhkälekopolymeeri ja polystyreenin, eteeni-buteeni-kopolymeerin ja polystyreenin A-B-A-möhkälekopolymeeri seos, joka sisältää enintään 35 painoprosenttia styreeniä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3901 90 80</w:t>
            </w:r>
          </w:p>
        </w:tc>
        <w:tc>
          <w:tcPr>
            <w:tcW w:w="0" w:type="auto"/>
            <w:tcBorders>
              <w:top w:val="nil"/>
              <w:left w:val="single" w:sz="2" w:space="0" w:color="auto"/>
              <w:bottom w:val="nil"/>
              <w:right w:val="nil"/>
            </w:tcBorders>
            <w:hideMark/>
          </w:tcPr>
          <w:p>
            <w:pPr>
              <w:pStyle w:val="Paragraph"/>
              <w:jc w:val="center"/>
              <w:rPr>
                <w:noProof/>
              </w:rPr>
            </w:pPr>
            <w:r>
              <w:rPr>
                <w:noProof/>
              </w:rPr>
              <w:t>97</w:t>
            </w:r>
          </w:p>
        </w:tc>
        <w:tc>
          <w:tcPr>
            <w:tcW w:w="0" w:type="auto"/>
            <w:tcBorders>
              <w:top w:val="nil"/>
              <w:left w:val="single" w:sz="2" w:space="0" w:color="auto"/>
              <w:bottom w:val="nil"/>
              <w:right w:val="nil"/>
            </w:tcBorders>
            <w:hideMark/>
          </w:tcPr>
          <w:p>
            <w:pPr>
              <w:pStyle w:val="Paragraph"/>
              <w:rPr>
                <w:noProof/>
              </w:rPr>
            </w:pPr>
            <w:r>
              <w:rPr>
                <w:noProof/>
              </w:rPr>
              <w:t>Kloorattu polyeteeni, jauheena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3902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Polypropeeni, joka ei sisällä pehmitettä ja jossa on:</w:t>
            </w:r>
          </w:p>
          <w:tbl>
            <w:tblPr>
              <w:tblStyle w:val="Listdash"/>
              <w:tblW w:w="0" w:type="auto"/>
              <w:tblLook w:val="04A0" w:firstRow="1" w:lastRow="0" w:firstColumn="1" w:lastColumn="0" w:noHBand="0" w:noVBand="1"/>
            </w:tblPr>
            <w:tblGrid>
              <w:gridCol w:w="220"/>
              <w:gridCol w:w="2104"/>
            </w:tblGrid>
            <w:tr>
              <w:tc>
                <w:tcPr>
                  <w:tcW w:w="0" w:type="auto"/>
                  <w:hideMark/>
                </w:tcPr>
                <w:p>
                  <w:pPr>
                    <w:pStyle w:val="Paragraph"/>
                    <w:rPr>
                      <w:noProof/>
                    </w:rPr>
                  </w:pPr>
                  <w:r>
                    <w:rPr>
                      <w:noProof/>
                    </w:rPr>
                    <w:t>—</w:t>
                  </w:r>
                </w:p>
              </w:tc>
              <w:tc>
                <w:tcPr>
                  <w:tcW w:w="0" w:type="auto"/>
                  <w:hideMark/>
                </w:tcPr>
                <w:p>
                  <w:pPr>
                    <w:pStyle w:val="Paragraph"/>
                    <w:rPr>
                      <w:noProof/>
                    </w:rPr>
                  </w:pPr>
                  <w:r>
                    <w:rPr>
                      <w:noProof/>
                    </w:rPr>
                    <w:t>alumiinia enintään 7 mg/kg,</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rautaa enintään 2 mg/kg,</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magnesiumia enintään 1 mg/kg,</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kloridia enintään 8 mg/kg</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3902 10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Polypropeeni, joka ei sisällä pehmitettä,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sulamispiste on enemmän kuin 150 °C (ASTM D 3417-menetelmällä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sulamislämpö on vähintään 15 J/g mutta enintään 70 J/g,</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murtovenymä on vähintään 1 000 % (ASTM D 638-menetelmällä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vetokerroin on vähintään 69 MPa mutta enintään 379 MPa (ASTM D 638-menetelmällä määritettynä)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3902 10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Polypropeeni, joka sisältää enintään 1 mg/kg alumiinia, 0,05 mg/kg rautaa, 1 mg/kg magnesiumia ja 1 mg/kg kloridia, kertakäyttöisten piilolinssien pakkausten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3902 10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Polypropeeni, pehmitettä sisältämätön: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vetolujuus 32–60 MPa (ASTM D638 -menetelmän avulla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taivutuslujuus 50–90 MPa (ASTM D790 -menetelmän avulla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sulavirta (MFR) 5–15 g/10 min 230°C:ssa 2,16 kg:lta (ASTM D 1238 –menetelmän avulla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sisältää vähintään 40 mutta enintään 80 painoprosenttia polypropeenia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sisältää vähintään 10 mutta enintään 30 painoprosenttia lasikuitua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sisältää vähintään 10 mutta enintään 30 painoprosenttia kiillettä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3902 10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Korkea isotaktinen polypropyleeni (HIPP), myös värjätty, ilmanraikastimien muoviosien valmistukseen tarkoitettu, jolla on seuraavat ominaisuudet: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tiheys vähintään 0,880 mutta enintään 0,913 g/cm</w:t>
                  </w:r>
                  <w:r>
                    <w:rPr>
                      <w:noProof/>
                      <w:vertAlign w:val="superscript"/>
                      <w:lang w:val="fi-FI"/>
                    </w:rPr>
                    <w:t>3</w:t>
                  </w:r>
                  <w:r>
                    <w:rPr>
                      <w:noProof/>
                      <w:lang w:val="fi-FI"/>
                    </w:rPr>
                    <w:t xml:space="preserve"> (ASTM D1505 –menetelmän avulla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vetolujuus vähintään 350 mutta enintään 390 kg/cm</w:t>
                  </w:r>
                  <w:r>
                    <w:rPr>
                      <w:noProof/>
                      <w:vertAlign w:val="superscript"/>
                      <w:lang w:val="fi-FI"/>
                    </w:rPr>
                    <w:t>2</w:t>
                  </w:r>
                  <w:r>
                    <w:rPr>
                      <w:noProof/>
                      <w:lang w:val="fi-FI"/>
                    </w:rPr>
                    <w:t xml:space="preserve"> (ASTM D638 –menetelmän avulla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taipumislämpötila vähintään 135 °C 0,45 MPa:n kuormituksessa (ASTM 648 –menetelmän avulla määritettynä)</w:t>
                  </w:r>
                </w:p>
              </w:tc>
            </w:tr>
          </w:tbl>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m³</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3902 20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Polyisobuteeni, jonka lukukeskimääräinen molekyylipaino (M</w:t>
            </w:r>
            <w:r>
              <w:rPr>
                <w:noProof/>
                <w:vertAlign w:val="subscript"/>
                <w:lang w:val="fi-FI"/>
              </w:rPr>
              <w:t>n</w:t>
            </w:r>
            <w:r>
              <w:rPr>
                <w:noProof/>
                <w:lang w:val="fi-FI"/>
              </w:rPr>
              <w:t>) on vähintään 700 mutta enintään 800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3902 20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Nestemäinen hydrattu polyisobuteeni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3902 30 00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lang w:val="fi-FI"/>
              </w:rPr>
            </w:pPr>
            <w:r>
              <w:rPr>
                <w:noProof/>
                <w:lang w:val="fi-FI"/>
              </w:rPr>
              <w:t>Polystyreenin ja eteeni-propeeni-kopolymeerin A-B-möhkälekopolymeeri, joka sisältää enintään 40 painoprosenttia styreeniä, yhdessä 39 ryhmän 6 huomautuksen b kohdassa mainitussa muodossa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3902 30 00</w:t>
            </w:r>
          </w:p>
        </w:tc>
        <w:tc>
          <w:tcPr>
            <w:tcW w:w="0" w:type="auto"/>
            <w:tcBorders>
              <w:top w:val="nil"/>
              <w:left w:val="single" w:sz="2" w:space="0" w:color="auto"/>
              <w:bottom w:val="nil"/>
              <w:right w:val="nil"/>
            </w:tcBorders>
            <w:hideMark/>
          </w:tcPr>
          <w:p>
            <w:pPr>
              <w:pStyle w:val="Paragraph"/>
              <w:jc w:val="center"/>
              <w:rPr>
                <w:noProof/>
              </w:rPr>
            </w:pPr>
            <w:r>
              <w:rPr>
                <w:noProof/>
              </w:rPr>
              <w:t>95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A-B-A möhkälekopolymeeri, jossa on</w:t>
            </w:r>
          </w:p>
          <w:tbl>
            <w:tblPr>
              <w:tblStyle w:val="Listdash"/>
              <w:tblW w:w="0" w:type="auto"/>
              <w:tblLook w:val="04A0" w:firstRow="1" w:lastRow="0" w:firstColumn="1" w:lastColumn="0" w:noHBand="0" w:noVBand="1"/>
            </w:tblPr>
            <w:tblGrid>
              <w:gridCol w:w="220"/>
              <w:gridCol w:w="2503"/>
            </w:tblGrid>
            <w:tr>
              <w:tc>
                <w:tcPr>
                  <w:tcW w:w="0" w:type="auto"/>
                  <w:hideMark/>
                </w:tcPr>
                <w:p>
                  <w:pPr>
                    <w:pStyle w:val="Paragraph"/>
                    <w:rPr>
                      <w:noProof/>
                    </w:rPr>
                  </w:pPr>
                  <w:r>
                    <w:rPr>
                      <w:noProof/>
                    </w:rPr>
                    <w:t>—</w:t>
                  </w:r>
                </w:p>
              </w:tc>
              <w:tc>
                <w:tcPr>
                  <w:tcW w:w="0" w:type="auto"/>
                  <w:hideMark/>
                </w:tcPr>
                <w:p>
                  <w:pPr>
                    <w:pStyle w:val="Paragraph"/>
                    <w:rPr>
                      <w:noProof/>
                    </w:rPr>
                  </w:pPr>
                  <w:r>
                    <w:rPr>
                      <w:noProof/>
                    </w:rPr>
                    <w:t>propyleeni- ja eteenikopolymeeri,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21 (± 3) painoprosenttia polystyreeniä</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3902 30 00</w:t>
            </w:r>
          </w:p>
        </w:tc>
        <w:tc>
          <w:tcPr>
            <w:tcW w:w="0" w:type="auto"/>
            <w:tcBorders>
              <w:top w:val="nil"/>
              <w:left w:val="single" w:sz="2" w:space="0" w:color="auto"/>
              <w:bottom w:val="nil"/>
              <w:right w:val="nil"/>
            </w:tcBorders>
            <w:hideMark/>
          </w:tcPr>
          <w:p>
            <w:pPr>
              <w:pStyle w:val="Paragraph"/>
              <w:jc w:val="center"/>
              <w:rPr>
                <w:noProof/>
              </w:rPr>
            </w:pPr>
            <w:r>
              <w:rPr>
                <w:noProof/>
              </w:rPr>
              <w:t>97</w:t>
            </w:r>
          </w:p>
        </w:tc>
        <w:tc>
          <w:tcPr>
            <w:tcW w:w="0" w:type="auto"/>
            <w:tcBorders>
              <w:top w:val="nil"/>
              <w:left w:val="single" w:sz="2" w:space="0" w:color="auto"/>
              <w:bottom w:val="nil"/>
              <w:right w:val="nil"/>
            </w:tcBorders>
            <w:hideMark/>
          </w:tcPr>
          <w:p>
            <w:pPr>
              <w:pStyle w:val="Paragraph"/>
              <w:rPr>
                <w:noProof/>
                <w:szCs w:val="16"/>
              </w:rPr>
            </w:pPr>
            <w:r>
              <w:rPr>
                <w:noProof/>
              </w:rPr>
              <w:t>Nestemäinen eteeni-propyleeni-kopolymeeri, jonka</w:t>
            </w:r>
          </w:p>
          <w:tbl>
            <w:tblPr>
              <w:tblStyle w:val="Listdash"/>
              <w:tblW w:w="0" w:type="auto"/>
              <w:tblLook w:val="04A0" w:firstRow="1" w:lastRow="0" w:firstColumn="1" w:lastColumn="0" w:noHBand="0" w:noVBand="1"/>
            </w:tblPr>
            <w:tblGrid>
              <w:gridCol w:w="220"/>
              <w:gridCol w:w="3874"/>
            </w:tblGrid>
            <w:tr>
              <w:tc>
                <w:tcPr>
                  <w:tcW w:w="0" w:type="auto"/>
                  <w:hideMark/>
                </w:tcPr>
                <w:p>
                  <w:pPr>
                    <w:pStyle w:val="Paragraph"/>
                    <w:rPr>
                      <w:noProof/>
                    </w:rPr>
                  </w:pPr>
                  <w:r>
                    <w:rPr>
                      <w:noProof/>
                    </w:rPr>
                    <w:t>—</w:t>
                  </w:r>
                </w:p>
              </w:tc>
              <w:tc>
                <w:tcPr>
                  <w:tcW w:w="0" w:type="auto"/>
                  <w:hideMark/>
                </w:tcPr>
                <w:p>
                  <w:pPr>
                    <w:pStyle w:val="Paragraph"/>
                    <w:rPr>
                      <w:noProof/>
                    </w:rPr>
                  </w:pPr>
                  <w:r>
                    <w:rPr>
                      <w:noProof/>
                    </w:rPr>
                    <w:t>leimahduspiste on vähintään 250 °C</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viskositeetti-indeksi on vähintään 150</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lukukeskimääräinen molekyylipaino (M</w:t>
                  </w:r>
                  <w:r>
                    <w:rPr>
                      <w:noProof/>
                      <w:vertAlign w:val="subscript"/>
                      <w:lang w:val="fi-FI"/>
                    </w:rPr>
                    <w:t>n</w:t>
                  </w:r>
                  <w:r>
                    <w:rPr>
                      <w:noProof/>
                      <w:lang w:val="fi-FI"/>
                    </w:rPr>
                    <w:t>) on vähintään 650</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3902 90 90</w:t>
            </w:r>
          </w:p>
        </w:tc>
        <w:tc>
          <w:tcPr>
            <w:tcW w:w="0" w:type="auto"/>
            <w:tcBorders>
              <w:top w:val="nil"/>
              <w:left w:val="single" w:sz="2" w:space="0" w:color="auto"/>
              <w:bottom w:val="nil"/>
              <w:right w:val="nil"/>
            </w:tcBorders>
            <w:hideMark/>
          </w:tcPr>
          <w:p>
            <w:pPr>
              <w:pStyle w:val="Paragraph"/>
              <w:jc w:val="center"/>
              <w:rPr>
                <w:noProof/>
              </w:rPr>
            </w:pPr>
            <w:r>
              <w:rPr>
                <w:noProof/>
              </w:rPr>
              <w:t>52</w:t>
            </w:r>
          </w:p>
        </w:tc>
        <w:tc>
          <w:tcPr>
            <w:tcW w:w="0" w:type="auto"/>
            <w:tcBorders>
              <w:top w:val="nil"/>
              <w:left w:val="single" w:sz="2" w:space="0" w:color="auto"/>
              <w:bottom w:val="nil"/>
              <w:right w:val="nil"/>
            </w:tcBorders>
            <w:hideMark/>
          </w:tcPr>
          <w:p>
            <w:pPr>
              <w:pStyle w:val="Paragraph"/>
              <w:rPr>
                <w:noProof/>
                <w:lang w:val="fi-FI"/>
              </w:rPr>
            </w:pPr>
            <w:r>
              <w:rPr>
                <w:noProof/>
                <w:lang w:val="fi-FI"/>
              </w:rPr>
              <w:t>Poly(propyleeni-ko-1-buteenin) ja maaöljyn hiilivedyistä valmistetun hartsin amorfinen poly-alfa-olefiini kopolymeeriseos</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3902 90 90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lang w:val="fi-FI"/>
              </w:rPr>
            </w:pPr>
            <w:r>
              <w:rPr>
                <w:noProof/>
                <w:lang w:val="fi-FI"/>
              </w:rPr>
              <w:t>Termoplastinen elastomeeri, jolla on polystyreenistä, polyisobutyleenistä ja polystyreenistä koostuva A-B-A-möhkälekopolymeerirakenne, jossa on vähintään 10 mutta enintään 35 painoprosenttia polystyreeniä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3902 90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Hydraamaton 100-prosenttinen alifaattinen hartsi (polymeeri), jolla on seuraavat ominaisuudet:</w:t>
            </w:r>
          </w:p>
          <w:tbl>
            <w:tblPr>
              <w:tblStyle w:val="Listdash"/>
              <w:tblW w:w="0" w:type="auto"/>
              <w:tblLook w:val="04A0" w:firstRow="1" w:lastRow="0" w:firstColumn="1" w:lastColumn="0" w:noHBand="0" w:noVBand="1"/>
            </w:tblPr>
            <w:tblGrid>
              <w:gridCol w:w="220"/>
              <w:gridCol w:w="4258"/>
            </w:tblGrid>
            <w:tr>
              <w:tc>
                <w:tcPr>
                  <w:tcW w:w="0" w:type="auto"/>
                  <w:hideMark/>
                </w:tcPr>
                <w:p>
                  <w:pPr>
                    <w:pStyle w:val="Paragraph"/>
                    <w:rPr>
                      <w:noProof/>
                    </w:rPr>
                  </w:pPr>
                  <w:r>
                    <w:rPr>
                      <w:noProof/>
                    </w:rPr>
                    <w:t>—</w:t>
                  </w:r>
                </w:p>
              </w:tc>
              <w:tc>
                <w:tcPr>
                  <w:tcW w:w="0" w:type="auto"/>
                  <w:hideMark/>
                </w:tcPr>
                <w:p>
                  <w:pPr>
                    <w:pStyle w:val="Paragraph"/>
                    <w:rPr>
                      <w:noProof/>
                    </w:rPr>
                  </w:pPr>
                  <w:r>
                    <w:rPr>
                      <w:noProof/>
                    </w:rPr>
                    <w:t>nestemäinen huoneenlämpötilassa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saatu C-5-alkeenimonomeerien kationipolymeroinnin tuloksena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lukukeskimääräinen molekyylipaino (Mn) on 370 (± 50)</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painokeskimääräinen molekyylipaino (Mw) on 500 (± 100)</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3902 90 90</w:t>
            </w:r>
          </w:p>
        </w:tc>
        <w:tc>
          <w:tcPr>
            <w:tcW w:w="0" w:type="auto"/>
            <w:tcBorders>
              <w:top w:val="nil"/>
              <w:left w:val="single" w:sz="2" w:space="0" w:color="auto"/>
              <w:bottom w:val="nil"/>
              <w:right w:val="nil"/>
            </w:tcBorders>
            <w:hideMark/>
          </w:tcPr>
          <w:p>
            <w:pPr>
              <w:pStyle w:val="Paragraph"/>
              <w:jc w:val="center"/>
              <w:rPr>
                <w:noProof/>
              </w:rPr>
            </w:pPr>
            <w:r>
              <w:rPr>
                <w:noProof/>
              </w:rPr>
              <w:t>92</w:t>
            </w:r>
          </w:p>
        </w:tc>
        <w:tc>
          <w:tcPr>
            <w:tcW w:w="0" w:type="auto"/>
            <w:tcBorders>
              <w:top w:val="nil"/>
              <w:left w:val="single" w:sz="2" w:space="0" w:color="auto"/>
              <w:bottom w:val="nil"/>
              <w:right w:val="nil"/>
            </w:tcBorders>
            <w:hideMark/>
          </w:tcPr>
          <w:p>
            <w:pPr>
              <w:pStyle w:val="Paragraph"/>
              <w:rPr>
                <w:noProof/>
              </w:rPr>
            </w:pPr>
            <w:r>
              <w:rPr>
                <w:noProof/>
              </w:rPr>
              <w:t>4-Metyylipent-1-eenipolymeerit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3902 90 90</w:t>
            </w:r>
          </w:p>
        </w:tc>
        <w:tc>
          <w:tcPr>
            <w:tcW w:w="0" w:type="auto"/>
            <w:tcBorders>
              <w:top w:val="nil"/>
              <w:left w:val="single" w:sz="2" w:space="0" w:color="auto"/>
              <w:bottom w:val="nil"/>
              <w:right w:val="nil"/>
            </w:tcBorders>
            <w:hideMark/>
          </w:tcPr>
          <w:p>
            <w:pPr>
              <w:pStyle w:val="Paragraph"/>
              <w:jc w:val="center"/>
              <w:rPr>
                <w:noProof/>
              </w:rPr>
            </w:pPr>
            <w:r>
              <w:rPr>
                <w:noProof/>
              </w:rPr>
              <w:t>94</w:t>
            </w:r>
          </w:p>
        </w:tc>
        <w:tc>
          <w:tcPr>
            <w:tcW w:w="0" w:type="auto"/>
            <w:tcBorders>
              <w:top w:val="nil"/>
              <w:left w:val="single" w:sz="2" w:space="0" w:color="auto"/>
              <w:bottom w:val="nil"/>
              <w:right w:val="nil"/>
            </w:tcBorders>
            <w:hideMark/>
          </w:tcPr>
          <w:p>
            <w:pPr>
              <w:pStyle w:val="Paragraph"/>
              <w:rPr>
                <w:noProof/>
                <w:lang w:val="fi-FI"/>
              </w:rPr>
            </w:pPr>
            <w:r>
              <w:rPr>
                <w:noProof/>
                <w:lang w:val="fi-FI"/>
              </w:rPr>
              <w:t>Klooratut polyolefiinit, myös liuoksena tai dispersiona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3902 90 90</w:t>
            </w:r>
          </w:p>
        </w:tc>
        <w:tc>
          <w:tcPr>
            <w:tcW w:w="0" w:type="auto"/>
            <w:tcBorders>
              <w:top w:val="nil"/>
              <w:left w:val="single" w:sz="2" w:space="0" w:color="auto"/>
              <w:bottom w:val="nil"/>
              <w:right w:val="nil"/>
            </w:tcBorders>
            <w:hideMark/>
          </w:tcPr>
          <w:p>
            <w:pPr>
              <w:pStyle w:val="Paragraph"/>
              <w:jc w:val="center"/>
              <w:rPr>
                <w:noProof/>
              </w:rPr>
            </w:pPr>
            <w:r>
              <w:rPr>
                <w:noProof/>
              </w:rPr>
              <w:t>98</w:t>
            </w:r>
          </w:p>
        </w:tc>
        <w:tc>
          <w:tcPr>
            <w:tcW w:w="0" w:type="auto"/>
            <w:tcBorders>
              <w:top w:val="nil"/>
              <w:left w:val="single" w:sz="2" w:space="0" w:color="auto"/>
              <w:bottom w:val="nil"/>
              <w:right w:val="nil"/>
            </w:tcBorders>
            <w:hideMark/>
          </w:tcPr>
          <w:p>
            <w:pPr>
              <w:pStyle w:val="Paragraph"/>
              <w:rPr>
                <w:noProof/>
                <w:lang w:val="fi-FI"/>
              </w:rPr>
            </w:pPr>
            <w:r>
              <w:rPr>
                <w:noProof/>
                <w:lang w:val="fi-FI"/>
              </w:rPr>
              <w:t>Synteettinen poly-alfa-olefiini, jonka viskositeetti on 3–9 centistokes 100 °C:n lämpötilassa (ASTM D 445 -menetelmällä mitattuna) ja joka on saatu polymeroimalla dodekeenin ja tetradekeenin seosta, enintään 40 prosenttia tetradekeeniä sisältävä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3903 11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Valkoiset soluuntuvat polystyreenihelmet, joiden lämmönjohtokyky on enintään 0,034 W/mK, kun tiheys on 14,0 kg/m</w:t>
            </w:r>
            <w:r>
              <w:rPr>
                <w:noProof/>
                <w:vertAlign w:val="superscript"/>
                <w:lang w:val="fi-FI"/>
              </w:rPr>
              <w:t>3</w:t>
            </w:r>
            <w:r>
              <w:rPr>
                <w:noProof/>
                <w:lang w:val="fi-FI"/>
              </w:rPr>
              <w:t xml:space="preserve"> (± 1,5 kg/m</w:t>
            </w:r>
            <w:r>
              <w:rPr>
                <w:noProof/>
                <w:vertAlign w:val="superscript"/>
                <w:lang w:val="fi-FI"/>
              </w:rPr>
              <w:t>3</w:t>
            </w:r>
            <w:r>
              <w:rPr>
                <w:noProof/>
                <w:lang w:val="fi-FI"/>
              </w:rPr>
              <w:t>), 50 prosenttia kierrätysmateriaalia sisältävät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m³</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3903 19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Kiteinen polystyreeni:</w:t>
            </w:r>
          </w:p>
          <w:tbl>
            <w:tblPr>
              <w:tblStyle w:val="Listdash"/>
              <w:tblW w:w="0" w:type="auto"/>
              <w:tblLook w:val="04A0" w:firstRow="1" w:lastRow="0" w:firstColumn="1" w:lastColumn="0" w:noHBand="0" w:noVBand="1"/>
            </w:tblPr>
            <w:tblGrid>
              <w:gridCol w:w="220"/>
              <w:gridCol w:w="4117"/>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sulamispiste on vähintään 268 °C mutta enintään 272 °C,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jähmettymispiste vähintään 232 °C mutta enintään 247 °C,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lisä- ja täyteaineita sisältävä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3903 90 90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szCs w:val="16"/>
              </w:rPr>
            </w:pPr>
            <w:r>
              <w:rPr>
                <w:noProof/>
              </w:rPr>
              <w:t>Kopolymeeri rakeina, joka sisältää</w:t>
            </w:r>
          </w:p>
          <w:tbl>
            <w:tblPr>
              <w:tblStyle w:val="Listdash"/>
              <w:tblW w:w="0" w:type="auto"/>
              <w:tblLook w:val="04A0" w:firstRow="1" w:lastRow="0" w:firstColumn="1" w:lastColumn="0" w:noHBand="0" w:noVBand="1"/>
            </w:tblPr>
            <w:tblGrid>
              <w:gridCol w:w="220"/>
              <w:gridCol w:w="4415"/>
            </w:tblGrid>
            <w:tr>
              <w:tc>
                <w:tcPr>
                  <w:tcW w:w="0" w:type="auto"/>
                  <w:hideMark/>
                </w:tcPr>
                <w:p>
                  <w:pPr>
                    <w:pStyle w:val="Paragraph"/>
                    <w:rPr>
                      <w:noProof/>
                    </w:rPr>
                  </w:pPr>
                  <w:r>
                    <w:rPr>
                      <w:noProof/>
                    </w:rPr>
                    <w:t>—</w:t>
                  </w:r>
                </w:p>
              </w:tc>
              <w:tc>
                <w:tcPr>
                  <w:tcW w:w="0" w:type="auto"/>
                  <w:hideMark/>
                </w:tcPr>
                <w:p>
                  <w:pPr>
                    <w:pStyle w:val="Paragraph"/>
                    <w:rPr>
                      <w:noProof/>
                    </w:rPr>
                  </w:pPr>
                  <w:r>
                    <w:rPr>
                      <w:noProof/>
                    </w:rPr>
                    <w:t>78 ± 4 painoprosenttia styreeniä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9 ± 2 painoprosenttia n-butyyliakrylaattia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11 ± 3 prosenttia n-butyylimetakrylaattia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1,5 ± 0,7 painoprosenttia  metakryylihappoa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0,01 mutta enintään 2,5 painoprosenttia polyolefiinivahaa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3903 90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Kopolymeeri rakeina, joka sisältää</w:t>
            </w:r>
          </w:p>
          <w:tbl>
            <w:tblPr>
              <w:tblStyle w:val="Listdash"/>
              <w:tblW w:w="0" w:type="auto"/>
              <w:tblLook w:val="04A0" w:firstRow="1" w:lastRow="0" w:firstColumn="1" w:lastColumn="0" w:noHBand="0" w:noVBand="1"/>
            </w:tblPr>
            <w:tblGrid>
              <w:gridCol w:w="220"/>
              <w:gridCol w:w="4255"/>
            </w:tblGrid>
            <w:tr>
              <w:tc>
                <w:tcPr>
                  <w:tcW w:w="0" w:type="auto"/>
                  <w:hideMark/>
                </w:tcPr>
                <w:p>
                  <w:pPr>
                    <w:pStyle w:val="Paragraph"/>
                    <w:rPr>
                      <w:noProof/>
                    </w:rPr>
                  </w:pPr>
                  <w:r>
                    <w:rPr>
                      <w:noProof/>
                    </w:rPr>
                    <w:t>—</w:t>
                  </w:r>
                </w:p>
              </w:tc>
              <w:tc>
                <w:tcPr>
                  <w:tcW w:w="0" w:type="auto"/>
                  <w:hideMark/>
                </w:tcPr>
                <w:p>
                  <w:pPr>
                    <w:pStyle w:val="Paragraph"/>
                    <w:rPr>
                      <w:noProof/>
                    </w:rPr>
                  </w:pPr>
                  <w:r>
                    <w:rPr>
                      <w:noProof/>
                    </w:rPr>
                    <w:t>83 ±3painoprosenttia styreeniä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7 ±2painoprosenttia n-butyyliakrylaattia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9 ±2prosenttia n-butyylimetakrylaattia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0,01 mutta enintään 1painoprosenttia polyolefiinivahaa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3903 90 90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rPr>
            </w:pPr>
            <w:r>
              <w:rPr>
                <w:noProof/>
              </w:rPr>
              <w:t>Kopolymeeri rakeina, jossa on</w:t>
            </w:r>
          </w:p>
          <w:tbl>
            <w:tblPr>
              <w:tblStyle w:val="Listdash"/>
              <w:tblW w:w="0" w:type="auto"/>
              <w:tblLook w:val="04A0" w:firstRow="1" w:lastRow="0" w:firstColumn="1" w:lastColumn="0" w:noHBand="0" w:noVBand="1"/>
            </w:tblPr>
            <w:tblGrid>
              <w:gridCol w:w="220"/>
              <w:gridCol w:w="4335"/>
            </w:tblGrid>
            <w:tr>
              <w:tc>
                <w:tcPr>
                  <w:tcW w:w="0" w:type="auto"/>
                  <w:hideMark/>
                </w:tcPr>
                <w:p>
                  <w:pPr>
                    <w:pStyle w:val="Paragraph"/>
                    <w:rPr>
                      <w:noProof/>
                    </w:rPr>
                  </w:pPr>
                  <w:r>
                    <w:rPr>
                      <w:noProof/>
                    </w:rPr>
                    <w:t>—</w:t>
                  </w:r>
                </w:p>
              </w:tc>
              <w:tc>
                <w:tcPr>
                  <w:tcW w:w="0" w:type="auto"/>
                  <w:hideMark/>
                </w:tcPr>
                <w:p>
                  <w:pPr>
                    <w:pStyle w:val="Paragraph"/>
                    <w:rPr>
                      <w:noProof/>
                    </w:rPr>
                  </w:pPr>
                  <w:r>
                    <w:rPr>
                      <w:noProof/>
                    </w:rPr>
                    <w:t>82 ±6painoprosenttia styreeniä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13,5 ±3painoprosenttia n-butyyliakrylaattia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1 ±0,5painoprosenttia metakryylihappoa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0,01mutta enintään 8,5painoprosenttia polyolefiinivahaa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noProof/>
              </w:rPr>
              <w:t>ex 3903 90 90</w:t>
            </w:r>
          </w:p>
          <w:p>
            <w:pPr>
              <w:pStyle w:val="Paragraph"/>
              <w:rPr>
                <w:noProof/>
              </w:rPr>
            </w:pPr>
            <w:r>
              <w:rPr>
                <w:noProof/>
              </w:rPr>
              <w:t>ex 3911 90 99</w:t>
            </w:r>
          </w:p>
        </w:tc>
        <w:tc>
          <w:tcPr>
            <w:tcW w:w="0" w:type="auto"/>
            <w:tcBorders>
              <w:top w:val="nil"/>
              <w:left w:val="single" w:sz="2" w:space="0" w:color="auto"/>
              <w:bottom w:val="nil"/>
              <w:right w:val="nil"/>
            </w:tcBorders>
            <w:hideMark/>
          </w:tcPr>
          <w:p>
            <w:pPr>
              <w:pStyle w:val="Paragraph"/>
              <w:jc w:val="center"/>
              <w:rPr>
                <w:noProof/>
              </w:rPr>
            </w:pPr>
            <w:r>
              <w:rPr>
                <w:noProof/>
              </w:rPr>
              <w:t>35</w:t>
            </w:r>
          </w:p>
          <w:p>
            <w:pPr>
              <w:pStyle w:val="Paragraph"/>
              <w:jc w:val="center"/>
              <w:rPr>
                <w:noProof/>
              </w:rPr>
            </w:pPr>
            <w:r>
              <w:rPr>
                <w:noProof/>
              </w:rPr>
              <w:t>43</w:t>
            </w:r>
          </w:p>
        </w:tc>
        <w:tc>
          <w:tcPr>
            <w:tcW w:w="0" w:type="auto"/>
            <w:tcBorders>
              <w:top w:val="nil"/>
              <w:left w:val="single" w:sz="2" w:space="0" w:color="auto"/>
              <w:bottom w:val="nil"/>
              <w:right w:val="nil"/>
            </w:tcBorders>
          </w:tcPr>
          <w:p>
            <w:pPr>
              <w:pStyle w:val="Paragraph"/>
              <w:rPr>
                <w:noProof/>
                <w:szCs w:val="16"/>
                <w:lang w:val="fi-FI"/>
              </w:rPr>
            </w:pPr>
            <w:r>
              <w:rPr>
                <w:i/>
                <w:iCs/>
                <w:noProof/>
              </w:rPr>
              <w:t>α</w:t>
            </w:r>
            <w:r>
              <w:rPr>
                <w:noProof/>
                <w:lang w:val="fi-FI"/>
              </w:rPr>
              <w:t>-Metyylistyreenin ja styreenin kopolymeeri, jonka pehmenemislämpötila on korkeampi kuin 113 ºC</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3903 90 90</w:t>
            </w:r>
          </w:p>
          <w:p>
            <w:pPr>
              <w:pStyle w:val="Paragraph"/>
              <w:rPr>
                <w:noProof/>
              </w:rPr>
            </w:pPr>
            <w:r>
              <w:rPr>
                <w:noProof/>
              </w:rPr>
              <w:t>ex 3911 90 99</w:t>
            </w:r>
          </w:p>
        </w:tc>
        <w:tc>
          <w:tcPr>
            <w:tcW w:w="0" w:type="auto"/>
            <w:tcBorders>
              <w:top w:val="nil"/>
              <w:left w:val="single" w:sz="2" w:space="0" w:color="auto"/>
              <w:bottom w:val="nil"/>
              <w:right w:val="nil"/>
            </w:tcBorders>
            <w:hideMark/>
          </w:tcPr>
          <w:p>
            <w:pPr>
              <w:pStyle w:val="Paragraph"/>
              <w:jc w:val="center"/>
              <w:rPr>
                <w:noProof/>
              </w:rPr>
            </w:pPr>
            <w:r>
              <w:rPr>
                <w:noProof/>
              </w:rPr>
              <w:t>40</w:t>
            </w:r>
          </w:p>
          <w:p>
            <w:pPr>
              <w:pStyle w:val="Paragraph"/>
              <w:jc w:val="center"/>
              <w:rPr>
                <w:noProof/>
              </w:rPr>
            </w:pPr>
            <w:r>
              <w:rPr>
                <w:noProof/>
              </w:rPr>
              <w:t>50</w:t>
            </w:r>
          </w:p>
        </w:tc>
        <w:tc>
          <w:tcPr>
            <w:tcW w:w="0" w:type="auto"/>
            <w:tcBorders>
              <w:top w:val="nil"/>
              <w:left w:val="single" w:sz="2" w:space="0" w:color="auto"/>
              <w:bottom w:val="nil"/>
              <w:right w:val="nil"/>
            </w:tcBorders>
          </w:tcPr>
          <w:p>
            <w:pPr>
              <w:pStyle w:val="Paragraph"/>
              <w:rPr>
                <w:noProof/>
                <w:szCs w:val="16"/>
                <w:lang w:val="fi-FI"/>
              </w:rPr>
            </w:pPr>
            <w:r>
              <w:rPr>
                <w:noProof/>
                <w:lang w:val="fi-FI"/>
              </w:rPr>
              <w:t xml:space="preserve">Styreenin sekä </w:t>
            </w:r>
            <w:r>
              <w:rPr>
                <w:i/>
                <w:iCs/>
                <w:noProof/>
              </w:rPr>
              <w:t>α</w:t>
            </w:r>
            <w:r>
              <w:rPr>
                <w:noProof/>
                <w:lang w:val="fi-FI"/>
              </w:rPr>
              <w:t>-metyylistyreenin ja akryylihapon kopolymeeri, jonka lukukeskimääräinen molekyylipaino (M</w:t>
            </w:r>
            <w:r>
              <w:rPr>
                <w:noProof/>
                <w:vertAlign w:val="subscript"/>
                <w:lang w:val="fi-FI"/>
              </w:rPr>
              <w:t>n</w:t>
            </w:r>
            <w:r>
              <w:rPr>
                <w:noProof/>
                <w:lang w:val="fi-FI"/>
              </w:rPr>
              <w:t>) on vähintään 500, mutta enintään 6000</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3903 90 90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szCs w:val="16"/>
              </w:rPr>
            </w:pPr>
            <w:r>
              <w:rPr>
                <w:noProof/>
              </w:rPr>
              <w:t>Valmiste, jauheena,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86 mutta enintään 90 painoprosenttia styreeniakrylaattikopolymeeria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9 mutta enintään 11 painoprosenttia rasvahappoetoksylaattia (CAS RN 9004-81-3)</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m³</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3903 90 90</w:t>
            </w:r>
          </w:p>
        </w:tc>
        <w:tc>
          <w:tcPr>
            <w:tcW w:w="0" w:type="auto"/>
            <w:tcBorders>
              <w:top w:val="nil"/>
              <w:left w:val="single" w:sz="2" w:space="0" w:color="auto"/>
              <w:bottom w:val="nil"/>
              <w:right w:val="nil"/>
            </w:tcBorders>
            <w:hideMark/>
          </w:tcPr>
          <w:p>
            <w:pPr>
              <w:pStyle w:val="Paragraph"/>
              <w:jc w:val="center"/>
              <w:rPr>
                <w:noProof/>
              </w:rPr>
            </w:pPr>
            <w:r>
              <w:rPr>
                <w:noProof/>
              </w:rPr>
              <w:t>46</w:t>
            </w:r>
          </w:p>
        </w:tc>
        <w:tc>
          <w:tcPr>
            <w:tcW w:w="0" w:type="auto"/>
            <w:tcBorders>
              <w:top w:val="nil"/>
              <w:left w:val="single" w:sz="2" w:space="0" w:color="auto"/>
              <w:bottom w:val="nil"/>
              <w:right w:val="nil"/>
            </w:tcBorders>
            <w:hideMark/>
          </w:tcPr>
          <w:p>
            <w:pPr>
              <w:pStyle w:val="Paragraph"/>
              <w:rPr>
                <w:noProof/>
                <w:szCs w:val="16"/>
              </w:rPr>
            </w:pPr>
            <w:r>
              <w:rPr>
                <w:noProof/>
              </w:rPr>
              <w:t>Rakeina oleva kopolymeeri, jossa on</w:t>
            </w:r>
          </w:p>
          <w:tbl>
            <w:tblPr>
              <w:tblStyle w:val="Listdash"/>
              <w:tblW w:w="0" w:type="auto"/>
              <w:tblLook w:val="04A0" w:firstRow="1" w:lastRow="0" w:firstColumn="1" w:lastColumn="0" w:noHBand="0" w:noVBand="1"/>
            </w:tblPr>
            <w:tblGrid>
              <w:gridCol w:w="220"/>
              <w:gridCol w:w="4330"/>
            </w:tblGrid>
            <w:tr>
              <w:tc>
                <w:tcPr>
                  <w:tcW w:w="0" w:type="auto"/>
                  <w:hideMark/>
                </w:tcPr>
                <w:p>
                  <w:pPr>
                    <w:pStyle w:val="Paragraph"/>
                    <w:rPr>
                      <w:noProof/>
                    </w:rPr>
                  </w:pPr>
                  <w:r>
                    <w:rPr>
                      <w:noProof/>
                    </w:rPr>
                    <w:t>—</w:t>
                  </w:r>
                </w:p>
              </w:tc>
              <w:tc>
                <w:tcPr>
                  <w:tcW w:w="0" w:type="auto"/>
                  <w:hideMark/>
                </w:tcPr>
                <w:p>
                  <w:pPr>
                    <w:pStyle w:val="Paragraph"/>
                    <w:rPr>
                      <w:noProof/>
                    </w:rPr>
                  </w:pPr>
                  <w:r>
                    <w:rPr>
                      <w:noProof/>
                    </w:rPr>
                    <w:t>74 (± 4) painoprosenttia styreeniä,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24 (± 2) painoprosenttia N-butyyliakrylaattia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0,01 mutta enintään 2 painoprosenttia metakryylihappoa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m³</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3903 90 90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rPr>
            </w:pPr>
            <w:r>
              <w:rPr>
                <w:noProof/>
              </w:rPr>
              <w:t>Valmiste, vesisuspensiona,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25 mutta enintään 26 painoprosenttia styreeniakrylaattikopolymeeria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 mutta enintään 6 painoprosenttia glykolia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3903 90 90</w:t>
            </w:r>
          </w:p>
          <w:p>
            <w:pPr>
              <w:pStyle w:val="Paragraph"/>
              <w:rPr>
                <w:noProof/>
              </w:rPr>
            </w:pPr>
            <w:r>
              <w:rPr>
                <w:noProof/>
              </w:rPr>
              <w:t>ex 3911 90 99</w:t>
            </w:r>
          </w:p>
        </w:tc>
        <w:tc>
          <w:tcPr>
            <w:tcW w:w="0" w:type="auto"/>
            <w:tcBorders>
              <w:top w:val="nil"/>
              <w:left w:val="single" w:sz="2" w:space="0" w:color="auto"/>
              <w:bottom w:val="nil"/>
              <w:right w:val="nil"/>
            </w:tcBorders>
            <w:hideMark/>
          </w:tcPr>
          <w:p>
            <w:pPr>
              <w:pStyle w:val="Paragraph"/>
              <w:jc w:val="center"/>
              <w:rPr>
                <w:noProof/>
              </w:rPr>
            </w:pPr>
            <w:r>
              <w:rPr>
                <w:noProof/>
              </w:rPr>
              <w:t>60</w:t>
            </w:r>
          </w:p>
          <w:p>
            <w:pPr>
              <w:pStyle w:val="Paragraph"/>
              <w:jc w:val="center"/>
              <w:rPr>
                <w:noProof/>
              </w:rPr>
            </w:pPr>
            <w:r>
              <w:rPr>
                <w:noProof/>
              </w:rPr>
              <w:t>60</w:t>
            </w:r>
          </w:p>
        </w:tc>
        <w:tc>
          <w:tcPr>
            <w:tcW w:w="0" w:type="auto"/>
            <w:tcBorders>
              <w:top w:val="nil"/>
              <w:left w:val="single" w:sz="2" w:space="0" w:color="auto"/>
              <w:bottom w:val="nil"/>
              <w:right w:val="nil"/>
            </w:tcBorders>
          </w:tcPr>
          <w:p>
            <w:pPr>
              <w:pStyle w:val="Paragraph"/>
              <w:rPr>
                <w:noProof/>
                <w:szCs w:val="16"/>
                <w:lang w:val="fi-FI"/>
              </w:rPr>
            </w:pPr>
            <w:r>
              <w:rPr>
                <w:noProof/>
                <w:lang w:val="fi-FI"/>
              </w:rPr>
              <w:t>Styreenin ja maleiinihappoanhydridin kopolymeeri, joka on joko osittain esteröity tai kokonaan kemiallisesti muunnettu ja jonka keskimääräinen molekyylipaino (M</w:t>
            </w:r>
            <w:r>
              <w:rPr>
                <w:noProof/>
                <w:vertAlign w:val="subscript"/>
                <w:lang w:val="fi-FI"/>
              </w:rPr>
              <w:t>n</w:t>
            </w:r>
            <w:r>
              <w:rPr>
                <w:noProof/>
                <w:lang w:val="fi-FI"/>
              </w:rPr>
              <w:t>) on enintään 4 500, hiutaleina tai jauheena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3903 90 90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lang w:val="fi-FI"/>
              </w:rPr>
            </w:pPr>
            <w:r>
              <w:rPr>
                <w:noProof/>
                <w:lang w:val="fi-FI"/>
              </w:rPr>
              <w:t>Styreenin sekä 2,5-furandionin ja (1-metyylietyyli)bentseenin kopolymeeri hiutaleina tai jauheena (CAS RN 26762-29-8)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3903 90 90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rPr>
            </w:pPr>
            <w:r>
              <w:rPr>
                <w:noProof/>
              </w:rPr>
              <w:t>Rakeina oleva kopolymeeri, jossa on</w:t>
            </w:r>
          </w:p>
          <w:tbl>
            <w:tblPr>
              <w:tblStyle w:val="Listdash"/>
              <w:tblW w:w="0" w:type="auto"/>
              <w:tblLook w:val="04A0" w:firstRow="1" w:lastRow="0" w:firstColumn="1" w:lastColumn="0" w:noHBand="0" w:noVBand="1"/>
            </w:tblPr>
            <w:tblGrid>
              <w:gridCol w:w="220"/>
              <w:gridCol w:w="2374"/>
            </w:tblGrid>
            <w:tr>
              <w:tc>
                <w:tcPr>
                  <w:tcW w:w="0" w:type="auto"/>
                  <w:hideMark/>
                </w:tcPr>
                <w:p>
                  <w:pPr>
                    <w:pStyle w:val="Paragraph"/>
                    <w:rPr>
                      <w:noProof/>
                    </w:rPr>
                  </w:pPr>
                  <w:r>
                    <w:rPr>
                      <w:noProof/>
                    </w:rPr>
                    <w:t>—</w:t>
                  </w:r>
                </w:p>
              </w:tc>
              <w:tc>
                <w:tcPr>
                  <w:tcW w:w="0" w:type="auto"/>
                  <w:hideMark/>
                </w:tcPr>
                <w:p>
                  <w:pPr>
                    <w:pStyle w:val="Paragraph"/>
                    <w:rPr>
                      <w:noProof/>
                    </w:rPr>
                  </w:pPr>
                  <w:r>
                    <w:rPr>
                      <w:noProof/>
                    </w:rPr>
                    <w:t>75 (± 7) painoprosenttia styreeniä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25 (± 7) metyylimetakrylaattia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m³</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3903 90 90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Rakeet, jotka koostuvat styreenin ja divinyylibentseenin kopolymeeristä, vähimmäishalkaisija 150 </w:t>
            </w:r>
            <w:r>
              <w:rPr>
                <w:noProof/>
              </w:rPr>
              <w:t>μ</w:t>
            </w:r>
            <w:r>
              <w:rPr>
                <w:noProof/>
                <w:lang w:val="fi-FI"/>
              </w:rPr>
              <w:t>m ja enimmäishalkaisija 800 </w:t>
            </w:r>
            <w:r>
              <w:rPr>
                <w:noProof/>
              </w:rPr>
              <w:t>μ</w:t>
            </w:r>
            <w:r>
              <w:rPr>
                <w:noProof/>
                <w:lang w:val="fi-FI"/>
              </w:rPr>
              <w:t>m, ja joissa on</w:t>
            </w:r>
          </w:p>
          <w:tbl>
            <w:tblPr>
              <w:tblStyle w:val="Listdash"/>
              <w:tblW w:w="0" w:type="auto"/>
              <w:tblLook w:val="04A0" w:firstRow="1" w:lastRow="0" w:firstColumn="1" w:lastColumn="0" w:noHBand="0" w:noVBand="1"/>
            </w:tblPr>
            <w:tblGrid>
              <w:gridCol w:w="220"/>
              <w:gridCol w:w="3162"/>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vähintään 65 painoprosenttia styreeniä,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enintään 25 painoprosenttia divinyylibentseeniä,</w:t>
                  </w:r>
                </w:p>
              </w:tc>
            </w:tr>
          </w:tbl>
          <w:p>
            <w:pPr>
              <w:pStyle w:val="Paragraph"/>
              <w:rPr>
                <w:noProof/>
                <w:szCs w:val="16"/>
                <w:lang w:val="fi-FI"/>
              </w:rPr>
            </w:pPr>
            <w:r>
              <w:rPr>
                <w:noProof/>
                <w:lang w:val="fi-FI"/>
              </w:rPr>
              <w:t>ioninvaihtohartsien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3903 90 90</w:t>
            </w:r>
          </w:p>
        </w:tc>
        <w:tc>
          <w:tcPr>
            <w:tcW w:w="0" w:type="auto"/>
            <w:tcBorders>
              <w:top w:val="nil"/>
              <w:left w:val="single" w:sz="2" w:space="0" w:color="auto"/>
              <w:bottom w:val="nil"/>
              <w:right w:val="nil"/>
            </w:tcBorders>
            <w:hideMark/>
          </w:tcPr>
          <w:p>
            <w:pPr>
              <w:pStyle w:val="Paragraph"/>
              <w:jc w:val="center"/>
              <w:rPr>
                <w:noProof/>
              </w:rPr>
            </w:pPr>
            <w:r>
              <w:rPr>
                <w:noProof/>
              </w:rPr>
              <w:t>86</w:t>
            </w:r>
          </w:p>
        </w:tc>
        <w:tc>
          <w:tcPr>
            <w:tcW w:w="0" w:type="auto"/>
            <w:tcBorders>
              <w:top w:val="nil"/>
              <w:left w:val="single" w:sz="2" w:space="0" w:color="auto"/>
              <w:bottom w:val="nil"/>
              <w:right w:val="nil"/>
            </w:tcBorders>
            <w:hideMark/>
          </w:tcPr>
          <w:p>
            <w:pPr>
              <w:pStyle w:val="Paragraph"/>
              <w:rPr>
                <w:noProof/>
                <w:szCs w:val="16"/>
              </w:rPr>
            </w:pPr>
            <w:r>
              <w:rPr>
                <w:noProof/>
              </w:rPr>
              <w:t>Seos, joka sisältää</w:t>
            </w:r>
          </w:p>
          <w:tbl>
            <w:tblPr>
              <w:tblStyle w:val="Listdash"/>
              <w:tblW w:w="0" w:type="auto"/>
              <w:tblLook w:val="04A0" w:firstRow="1" w:lastRow="0" w:firstColumn="1" w:lastColumn="0" w:noHBand="0" w:noVBand="1"/>
            </w:tblPr>
            <w:tblGrid>
              <w:gridCol w:w="220"/>
              <w:gridCol w:w="4592"/>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45 mutta enintään 65 painoprosenttia styreenin polymeerejä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35 mutta enintään 45 painoprosenttia poly(fenyleenieetteriä)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enintään 10 painoprosenttia muita lisäaineita</w:t>
                  </w:r>
                </w:p>
              </w:tc>
            </w:tr>
          </w:tbl>
          <w:p>
            <w:pPr>
              <w:pStyle w:val="Paragraph"/>
              <w:rPr>
                <w:noProof/>
                <w:szCs w:val="16"/>
                <w:lang w:val="fi-FI"/>
              </w:rPr>
            </w:pPr>
            <w:r>
              <w:rPr>
                <w:noProof/>
                <w:lang w:val="fi-FI"/>
              </w:rPr>
              <w:t>ja jolla on yksi tai useampi seuraavista erityisistä väritehosteista: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metalli- tai helmiäistehoste, johon liittyy katselukulmaan perustuva metameria, joka on saatu aikaan lisäämällä vähintään 0,3 prosenttia pigmenttihiutaleita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fluoresoiva tehoste, jolle on ominaista se, että se ultraviolettisäteilyä vastaanottaessaan lähettää valoa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kirkas valkoinen, jossa L* on vähintään 92 ja b* enintään 2 ja a* -5:n ja 7:n välillä CIELab-väriasteikolla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3904 10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Poly(vinyylikloridi)jauhe, jota ei ole sekoitettu muiden aineiden kanssa ja joka ei sisällä vinyyliasetaattimonomeerejä ja jonka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polymerisaatioaste on 1 000 (± 300) monomeeriyksikköä,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lämmönsiirtokerroin (K-arvo) on vähintään 60 mutta enintään 70,</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haihtuvien aineiden pitoisuus on alle 2,00 painoprosenttia,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osuus, joka ei läpäise seulaa, jonka silmäkoko on 120 µm, on enintään 1 painoprosentti</w:t>
                  </w:r>
                </w:p>
              </w:tc>
            </w:tr>
          </w:tbl>
          <w:p>
            <w:pPr>
              <w:pStyle w:val="Paragraph"/>
              <w:rPr>
                <w:noProof/>
                <w:szCs w:val="16"/>
              </w:rPr>
            </w:pPr>
            <w:r>
              <w:rPr>
                <w:noProof/>
              </w:rPr>
              <w:t>paristojen erottimien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noProof/>
              </w:rPr>
              <w:t>ex 3904 30 00</w:t>
            </w:r>
          </w:p>
          <w:p>
            <w:pPr>
              <w:pStyle w:val="Paragraph"/>
              <w:rPr>
                <w:noProof/>
              </w:rPr>
            </w:pPr>
            <w:r>
              <w:rPr>
                <w:noProof/>
              </w:rPr>
              <w:t>ex 3904 40 00</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91</w:t>
            </w:r>
          </w:p>
        </w:tc>
        <w:tc>
          <w:tcPr>
            <w:tcW w:w="0" w:type="auto"/>
            <w:tcBorders>
              <w:top w:val="nil"/>
              <w:left w:val="single" w:sz="2" w:space="0" w:color="auto"/>
              <w:bottom w:val="nil"/>
              <w:right w:val="nil"/>
            </w:tcBorders>
          </w:tcPr>
          <w:p>
            <w:pPr>
              <w:pStyle w:val="Paragraph"/>
              <w:rPr>
                <w:noProof/>
                <w:szCs w:val="16"/>
                <w:lang w:val="fi-FI"/>
              </w:rPr>
            </w:pPr>
            <w:r>
              <w:rPr>
                <w:noProof/>
                <w:lang w:val="fi-FI"/>
              </w:rPr>
              <w:t>Vinyylikloridin, vinyyliasetaatin ja vinyylialkoholin kopolymeeri, joka sisältää:</w:t>
            </w:r>
          </w:p>
          <w:tbl>
            <w:tblPr>
              <w:tblStyle w:val="Listdash"/>
              <w:tblW w:w="0" w:type="auto"/>
              <w:tblLook w:val="04A0" w:firstRow="1" w:lastRow="0" w:firstColumn="1" w:lastColumn="0" w:noHBand="0" w:noVBand="1"/>
            </w:tblPr>
            <w:tblGrid>
              <w:gridCol w:w="220"/>
              <w:gridCol w:w="4179"/>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87 mutta enintään 92 painoprosenttia vinyylikloridia,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 mutta enintään 9 painoprosenttia vinyyliasetaattia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 mutta enintään 8 painoprosenttia vinyylialkoholia,</w:t>
                  </w:r>
                </w:p>
              </w:tc>
            </w:tr>
          </w:tbl>
          <w:p>
            <w:pPr>
              <w:pStyle w:val="Paragraph"/>
              <w:rPr>
                <w:noProof/>
                <w:szCs w:val="16"/>
                <w:lang w:val="fi-FI"/>
              </w:rPr>
            </w:pPr>
            <w:r>
              <w:rPr>
                <w:noProof/>
                <w:lang w:val="fi-FI"/>
              </w:rPr>
              <w:t>yhdessä 39 ryhmän 6 huomautuksen a tai b kohdassa mainitussa muodossa, nimikkeen 3215 tai 8523 tuotteiden valmistukseen tarkoitettu tai elintarvikkeiden ja juomien pakkaamiseen käytettävien astioiden ja suljinten päällysteiden valmistukseen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3904 40 00</w:t>
            </w:r>
          </w:p>
        </w:tc>
        <w:tc>
          <w:tcPr>
            <w:tcW w:w="0" w:type="auto"/>
            <w:tcBorders>
              <w:top w:val="nil"/>
              <w:left w:val="single" w:sz="2" w:space="0" w:color="auto"/>
              <w:bottom w:val="nil"/>
              <w:right w:val="nil"/>
            </w:tcBorders>
            <w:hideMark/>
          </w:tcPr>
          <w:p>
            <w:pPr>
              <w:pStyle w:val="Paragraph"/>
              <w:jc w:val="center"/>
              <w:rPr>
                <w:noProof/>
              </w:rPr>
            </w:pPr>
            <w:r>
              <w:rPr>
                <w:noProof/>
              </w:rPr>
              <w:t>93</w:t>
            </w:r>
          </w:p>
        </w:tc>
        <w:tc>
          <w:tcPr>
            <w:tcW w:w="0" w:type="auto"/>
            <w:tcBorders>
              <w:top w:val="nil"/>
              <w:left w:val="single" w:sz="2" w:space="0" w:color="auto"/>
              <w:bottom w:val="nil"/>
              <w:right w:val="nil"/>
            </w:tcBorders>
            <w:hideMark/>
          </w:tcPr>
          <w:p>
            <w:pPr>
              <w:pStyle w:val="Paragraph"/>
              <w:rPr>
                <w:noProof/>
                <w:lang w:val="fi-FI"/>
              </w:rPr>
            </w:pPr>
            <w:r>
              <w:rPr>
                <w:noProof/>
                <w:lang w:val="fi-FI"/>
              </w:rPr>
              <w:t>Vinyylikloridin ja metyyliakrylaatin kopolymeeri, jossa on 80 (± 1) painoprosenttia vinyylikloridia ja 20 (± 1) painoprosenttia metyyliakrylaattia, vesiemulsiona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3904 50 90</w:t>
            </w:r>
          </w:p>
        </w:tc>
        <w:tc>
          <w:tcPr>
            <w:tcW w:w="0" w:type="auto"/>
            <w:tcBorders>
              <w:top w:val="nil"/>
              <w:left w:val="single" w:sz="2" w:space="0" w:color="auto"/>
              <w:bottom w:val="nil"/>
              <w:right w:val="nil"/>
            </w:tcBorders>
            <w:hideMark/>
          </w:tcPr>
          <w:p>
            <w:pPr>
              <w:pStyle w:val="Paragraph"/>
              <w:jc w:val="center"/>
              <w:rPr>
                <w:noProof/>
              </w:rPr>
            </w:pPr>
            <w:r>
              <w:rPr>
                <w:noProof/>
              </w:rPr>
              <w:t>92</w:t>
            </w:r>
          </w:p>
        </w:tc>
        <w:tc>
          <w:tcPr>
            <w:tcW w:w="0" w:type="auto"/>
            <w:tcBorders>
              <w:top w:val="nil"/>
              <w:left w:val="single" w:sz="2" w:space="0" w:color="auto"/>
              <w:bottom w:val="nil"/>
              <w:right w:val="nil"/>
            </w:tcBorders>
            <w:hideMark/>
          </w:tcPr>
          <w:p>
            <w:pPr>
              <w:pStyle w:val="Paragraph"/>
              <w:rPr>
                <w:noProof/>
                <w:szCs w:val="16"/>
              </w:rPr>
            </w:pPr>
            <w:r>
              <w:rPr>
                <w:noProof/>
              </w:rPr>
              <w:t>Vinylideenikloridimetakrylaattikopolymeeri monofilamenttien valmistukseen</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3904 61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Tetrafluorieteenin ja trifluori(heptafluoripropoksi)eteenin kopolymeeri, jossa on vähintään 3,2 mutta enintään 4,6 painoprosenttia trifluori(heptafluoripropoksi)eteenin ja vähemmän kuin 1 mg/kg uutettavissa olevia fluoridi-ioneja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3904 61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Polytetrafluorieteeni, jauheena, jonka ominaispinta-ala on vähintään 8 m</w:t>
            </w:r>
            <w:r>
              <w:rPr>
                <w:noProof/>
                <w:vertAlign w:val="superscript"/>
                <w:lang w:val="fi-FI"/>
              </w:rPr>
              <w:t>2</w:t>
            </w:r>
            <w:r>
              <w:rPr>
                <w:noProof/>
                <w:lang w:val="fi-FI"/>
              </w:rPr>
              <w:t>/g mutta enintään 12 m</w:t>
            </w:r>
            <w:r>
              <w:rPr>
                <w:noProof/>
                <w:vertAlign w:val="superscript"/>
                <w:lang w:val="fi-FI"/>
              </w:rPr>
              <w:t>2</w:t>
            </w:r>
            <w:r>
              <w:rPr>
                <w:noProof/>
                <w:lang w:val="fi-FI"/>
              </w:rPr>
              <w:t>/g, jonka hiukkasista 10 % on kooltaan pienempiä kuin 10 µm ja 90 % pienempiä kuin 35 µm ja keskimääräinen hiukkaskoko 20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3904 69 80</w:t>
            </w:r>
          </w:p>
        </w:tc>
        <w:tc>
          <w:tcPr>
            <w:tcW w:w="0" w:type="auto"/>
            <w:tcBorders>
              <w:top w:val="nil"/>
              <w:left w:val="single" w:sz="2" w:space="0" w:color="auto"/>
              <w:bottom w:val="nil"/>
              <w:right w:val="nil"/>
            </w:tcBorders>
            <w:hideMark/>
          </w:tcPr>
          <w:p>
            <w:pPr>
              <w:pStyle w:val="Paragraph"/>
              <w:jc w:val="center"/>
              <w:rPr>
                <w:noProof/>
              </w:rPr>
            </w:pPr>
            <w:r>
              <w:rPr>
                <w:noProof/>
              </w:rPr>
              <w:t>81</w:t>
            </w:r>
          </w:p>
        </w:tc>
        <w:tc>
          <w:tcPr>
            <w:tcW w:w="0" w:type="auto"/>
            <w:tcBorders>
              <w:top w:val="nil"/>
              <w:left w:val="single" w:sz="2" w:space="0" w:color="auto"/>
              <w:bottom w:val="nil"/>
              <w:right w:val="nil"/>
            </w:tcBorders>
            <w:hideMark/>
          </w:tcPr>
          <w:p>
            <w:pPr>
              <w:pStyle w:val="Paragraph"/>
              <w:rPr>
                <w:noProof/>
              </w:rPr>
            </w:pPr>
            <w:r>
              <w:rPr>
                <w:noProof/>
              </w:rPr>
              <w:t>Poly(vinylideenifluoridi) (CAS RN 24937-79-9)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3904 69 80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lang w:val="fi-FI"/>
              </w:rPr>
            </w:pPr>
            <w:r>
              <w:rPr>
                <w:noProof/>
                <w:lang w:val="fi-FI"/>
              </w:rPr>
              <w:t>Eteenin ja klooritrifluorieteenin kopolymeeri jauheena, myös heksafluori-isobutyleenilla modifioitu, myös täyteaineita sisältävä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3904 69 80</w:t>
            </w:r>
          </w:p>
        </w:tc>
        <w:tc>
          <w:tcPr>
            <w:tcW w:w="0" w:type="auto"/>
            <w:tcBorders>
              <w:top w:val="nil"/>
              <w:left w:val="single" w:sz="2" w:space="0" w:color="auto"/>
              <w:bottom w:val="nil"/>
              <w:right w:val="nil"/>
            </w:tcBorders>
            <w:hideMark/>
          </w:tcPr>
          <w:p>
            <w:pPr>
              <w:pStyle w:val="Paragraph"/>
              <w:jc w:val="center"/>
              <w:rPr>
                <w:noProof/>
              </w:rPr>
            </w:pPr>
            <w:r>
              <w:rPr>
                <w:noProof/>
              </w:rPr>
              <w:t>93</w:t>
            </w:r>
          </w:p>
        </w:tc>
        <w:tc>
          <w:tcPr>
            <w:tcW w:w="0" w:type="auto"/>
            <w:tcBorders>
              <w:top w:val="nil"/>
              <w:left w:val="single" w:sz="2" w:space="0" w:color="auto"/>
              <w:bottom w:val="nil"/>
              <w:right w:val="nil"/>
            </w:tcBorders>
            <w:hideMark/>
          </w:tcPr>
          <w:p>
            <w:pPr>
              <w:pStyle w:val="Paragraph"/>
              <w:rPr>
                <w:noProof/>
                <w:lang w:val="fi-FI"/>
              </w:rPr>
            </w:pPr>
            <w:r>
              <w:rPr>
                <w:noProof/>
                <w:lang w:val="fi-FI"/>
              </w:rPr>
              <w:t>Eteenin ja klooritrifluorieteenin kopolymeeri, yhdessä 39 ryhmän 6 huomautuksen b kohdassa mainitussa muodossa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3904 69 80</w:t>
            </w:r>
          </w:p>
        </w:tc>
        <w:tc>
          <w:tcPr>
            <w:tcW w:w="0" w:type="auto"/>
            <w:tcBorders>
              <w:top w:val="nil"/>
              <w:left w:val="single" w:sz="2" w:space="0" w:color="auto"/>
              <w:bottom w:val="nil"/>
              <w:right w:val="nil"/>
            </w:tcBorders>
            <w:hideMark/>
          </w:tcPr>
          <w:p>
            <w:pPr>
              <w:pStyle w:val="Paragraph"/>
              <w:jc w:val="center"/>
              <w:rPr>
                <w:noProof/>
              </w:rPr>
            </w:pPr>
            <w:r>
              <w:rPr>
                <w:noProof/>
              </w:rPr>
              <w:t>94</w:t>
            </w:r>
          </w:p>
        </w:tc>
        <w:tc>
          <w:tcPr>
            <w:tcW w:w="0" w:type="auto"/>
            <w:tcBorders>
              <w:top w:val="nil"/>
              <w:left w:val="single" w:sz="2" w:space="0" w:color="auto"/>
              <w:bottom w:val="nil"/>
              <w:right w:val="nil"/>
            </w:tcBorders>
            <w:hideMark/>
          </w:tcPr>
          <w:p>
            <w:pPr>
              <w:pStyle w:val="Paragraph"/>
              <w:rPr>
                <w:noProof/>
              </w:rPr>
            </w:pPr>
            <w:r>
              <w:rPr>
                <w:noProof/>
              </w:rPr>
              <w:t>Eteenin ja tetrafluorieteenin kopolymeeri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3904 69 80</w:t>
            </w:r>
          </w:p>
        </w:tc>
        <w:tc>
          <w:tcPr>
            <w:tcW w:w="0" w:type="auto"/>
            <w:tcBorders>
              <w:top w:val="nil"/>
              <w:left w:val="single" w:sz="2" w:space="0" w:color="auto"/>
              <w:bottom w:val="nil"/>
              <w:right w:val="nil"/>
            </w:tcBorders>
            <w:hideMark/>
          </w:tcPr>
          <w:p>
            <w:pPr>
              <w:pStyle w:val="Paragraph"/>
              <w:jc w:val="center"/>
              <w:rPr>
                <w:noProof/>
              </w:rPr>
            </w:pPr>
            <w:r>
              <w:rPr>
                <w:noProof/>
              </w:rPr>
              <w:t>96</w:t>
            </w:r>
          </w:p>
        </w:tc>
        <w:tc>
          <w:tcPr>
            <w:tcW w:w="0" w:type="auto"/>
            <w:tcBorders>
              <w:top w:val="nil"/>
              <w:left w:val="single" w:sz="2" w:space="0" w:color="auto"/>
              <w:bottom w:val="nil"/>
              <w:right w:val="nil"/>
            </w:tcBorders>
            <w:hideMark/>
          </w:tcPr>
          <w:p>
            <w:pPr>
              <w:pStyle w:val="Paragraph"/>
              <w:rPr>
                <w:noProof/>
                <w:lang w:val="fi-FI"/>
              </w:rPr>
            </w:pPr>
            <w:r>
              <w:rPr>
                <w:noProof/>
                <w:lang w:val="fi-FI"/>
              </w:rPr>
              <w:t>Polyklooritrifluorieteeni, yhdessä 39 ryhmän 6 huomautuksen a ja b kohdassa mainitussa muodossa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3904 69 80</w:t>
            </w:r>
          </w:p>
        </w:tc>
        <w:tc>
          <w:tcPr>
            <w:tcW w:w="0" w:type="auto"/>
            <w:tcBorders>
              <w:top w:val="nil"/>
              <w:left w:val="single" w:sz="2" w:space="0" w:color="auto"/>
              <w:bottom w:val="nil"/>
              <w:right w:val="nil"/>
            </w:tcBorders>
            <w:hideMark/>
          </w:tcPr>
          <w:p>
            <w:pPr>
              <w:pStyle w:val="Paragraph"/>
              <w:jc w:val="center"/>
              <w:rPr>
                <w:noProof/>
              </w:rPr>
            </w:pPr>
            <w:r>
              <w:rPr>
                <w:noProof/>
              </w:rPr>
              <w:t>97</w:t>
            </w:r>
          </w:p>
        </w:tc>
        <w:tc>
          <w:tcPr>
            <w:tcW w:w="0" w:type="auto"/>
            <w:tcBorders>
              <w:top w:val="nil"/>
              <w:left w:val="single" w:sz="2" w:space="0" w:color="auto"/>
              <w:bottom w:val="nil"/>
              <w:right w:val="nil"/>
            </w:tcBorders>
            <w:hideMark/>
          </w:tcPr>
          <w:p>
            <w:pPr>
              <w:pStyle w:val="Paragraph"/>
              <w:rPr>
                <w:noProof/>
              </w:rPr>
            </w:pPr>
            <w:r>
              <w:rPr>
                <w:noProof/>
              </w:rPr>
              <w:t>Klooritrifluorieteenin ja difluorieteenin kopolymeeri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3905 30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Viskoosinen valmiste, joka koostuu pääasiallisesti poly(vinyylialkoholista) (CAS RN 9002-89-5), orgaanisesta liuottimesta ja vedestä, puolijohteiden valmistamisen aikana piikiekkojen suojapäällysteenä käytettäväksi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3905 91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Eteenin ja vinyylialkoholin vesiliukoinen kopolymeeri (CAS RN 26221-27-2), jossa on enintään 32 painoprosenttia eteeniä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3905 99 90</w:t>
            </w:r>
          </w:p>
        </w:tc>
        <w:tc>
          <w:tcPr>
            <w:tcW w:w="0" w:type="auto"/>
            <w:tcBorders>
              <w:top w:val="nil"/>
              <w:left w:val="single" w:sz="2" w:space="0" w:color="auto"/>
              <w:bottom w:val="nil"/>
              <w:right w:val="nil"/>
            </w:tcBorders>
            <w:hideMark/>
          </w:tcPr>
          <w:p>
            <w:pPr>
              <w:pStyle w:val="Paragraph"/>
              <w:jc w:val="center"/>
              <w:rPr>
                <w:noProof/>
              </w:rPr>
            </w:pPr>
            <w:r>
              <w:rPr>
                <w:noProof/>
              </w:rPr>
              <w:t>92</w:t>
            </w:r>
          </w:p>
        </w:tc>
        <w:tc>
          <w:tcPr>
            <w:tcW w:w="0" w:type="auto"/>
            <w:tcBorders>
              <w:top w:val="nil"/>
              <w:left w:val="single" w:sz="2" w:space="0" w:color="auto"/>
              <w:bottom w:val="nil"/>
              <w:right w:val="nil"/>
            </w:tcBorders>
            <w:hideMark/>
          </w:tcPr>
          <w:p>
            <w:pPr>
              <w:pStyle w:val="Paragraph"/>
              <w:rPr>
                <w:noProof/>
                <w:lang w:val="fi-FI"/>
              </w:rPr>
            </w:pPr>
            <w:r>
              <w:rPr>
                <w:noProof/>
                <w:lang w:val="fi-FI"/>
              </w:rPr>
              <w:t>Vinyylipyrrolidonin ja dimetyyliaminoetyylimetakrylaatin polymeeri, joka sisältää vähintään 97 mutta enintään 99 painoprosenttia vinyylipyrrolidonia, vesiliuoksena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3905 99 90</w:t>
            </w:r>
          </w:p>
        </w:tc>
        <w:tc>
          <w:tcPr>
            <w:tcW w:w="0" w:type="auto"/>
            <w:tcBorders>
              <w:top w:val="nil"/>
              <w:left w:val="single" w:sz="2" w:space="0" w:color="auto"/>
              <w:bottom w:val="nil"/>
              <w:right w:val="nil"/>
            </w:tcBorders>
            <w:hideMark/>
          </w:tcPr>
          <w:p>
            <w:pPr>
              <w:pStyle w:val="Paragraph"/>
              <w:jc w:val="center"/>
              <w:rPr>
                <w:noProof/>
              </w:rPr>
            </w:pPr>
            <w:r>
              <w:rPr>
                <w:noProof/>
              </w:rPr>
              <w:t>95</w:t>
            </w:r>
          </w:p>
        </w:tc>
        <w:tc>
          <w:tcPr>
            <w:tcW w:w="0" w:type="auto"/>
            <w:tcBorders>
              <w:top w:val="nil"/>
              <w:left w:val="single" w:sz="2" w:space="0" w:color="auto"/>
              <w:bottom w:val="nil"/>
              <w:right w:val="nil"/>
            </w:tcBorders>
            <w:hideMark/>
          </w:tcPr>
          <w:p>
            <w:pPr>
              <w:pStyle w:val="Paragraph"/>
              <w:rPr>
                <w:noProof/>
              </w:rPr>
            </w:pPr>
            <w:r>
              <w:rPr>
                <w:noProof/>
              </w:rPr>
              <w:t>Heksadekyloitu tai eikosyloitu polyvinyylipyrrolidoni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3905 99 90</w:t>
            </w:r>
          </w:p>
        </w:tc>
        <w:tc>
          <w:tcPr>
            <w:tcW w:w="0" w:type="auto"/>
            <w:tcBorders>
              <w:top w:val="nil"/>
              <w:left w:val="single" w:sz="2" w:space="0" w:color="auto"/>
              <w:bottom w:val="nil"/>
              <w:right w:val="nil"/>
            </w:tcBorders>
            <w:hideMark/>
          </w:tcPr>
          <w:p>
            <w:pPr>
              <w:pStyle w:val="Paragraph"/>
              <w:jc w:val="center"/>
              <w:rPr>
                <w:noProof/>
              </w:rPr>
            </w:pPr>
            <w:r>
              <w:rPr>
                <w:noProof/>
              </w:rPr>
              <w:t>96</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Vinyyliformaalin polymeeri, yhdessä 39 ryhmän 6 huomautuksen b kohdassa tarkoitetussa muodossa, painokeskimääräinen molekyylipaino (M</w:t>
            </w:r>
            <w:r>
              <w:rPr>
                <w:noProof/>
                <w:vertAlign w:val="subscript"/>
                <w:lang w:val="fi-FI"/>
              </w:rPr>
              <w:t>w</w:t>
            </w:r>
            <w:r>
              <w:rPr>
                <w:noProof/>
                <w:lang w:val="fi-FI"/>
              </w:rPr>
              <w:t>) vähintään 25 000 mutta enintään 150 000 ja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9,5 mutta enintään 13 painoprosenttia asetyyliryhmiä, vinyyliasetaattina arvioituna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 mutta enintään 6,5 painoprosenttia hydroksiryhmiä, vinyylialkoholina arvioituna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3905 99 90</w:t>
            </w:r>
          </w:p>
        </w:tc>
        <w:tc>
          <w:tcPr>
            <w:tcW w:w="0" w:type="auto"/>
            <w:tcBorders>
              <w:top w:val="nil"/>
              <w:left w:val="single" w:sz="2" w:space="0" w:color="auto"/>
              <w:bottom w:val="nil"/>
              <w:right w:val="nil"/>
            </w:tcBorders>
            <w:hideMark/>
          </w:tcPr>
          <w:p>
            <w:pPr>
              <w:pStyle w:val="Paragraph"/>
              <w:jc w:val="center"/>
              <w:rPr>
                <w:noProof/>
              </w:rPr>
            </w:pPr>
            <w:r>
              <w:rPr>
                <w:noProof/>
              </w:rPr>
              <w:t>97</w:t>
            </w:r>
          </w:p>
        </w:tc>
        <w:tc>
          <w:tcPr>
            <w:tcW w:w="0" w:type="auto"/>
            <w:tcBorders>
              <w:top w:val="nil"/>
              <w:left w:val="single" w:sz="2" w:space="0" w:color="auto"/>
              <w:bottom w:val="nil"/>
              <w:right w:val="nil"/>
            </w:tcBorders>
            <w:hideMark/>
          </w:tcPr>
          <w:p>
            <w:pPr>
              <w:pStyle w:val="Paragraph"/>
              <w:rPr>
                <w:noProof/>
                <w:lang w:val="it-IT"/>
              </w:rPr>
            </w:pPr>
            <w:r>
              <w:rPr>
                <w:noProof/>
                <w:lang w:val="it-IT"/>
              </w:rPr>
              <w:t>Povidoni (INN)-jodi (CAS RN 25655-41-8)</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3905 99 90</w:t>
            </w:r>
          </w:p>
        </w:tc>
        <w:tc>
          <w:tcPr>
            <w:tcW w:w="0" w:type="auto"/>
            <w:tcBorders>
              <w:top w:val="nil"/>
              <w:left w:val="single" w:sz="2" w:space="0" w:color="auto"/>
              <w:bottom w:val="nil"/>
              <w:right w:val="nil"/>
            </w:tcBorders>
            <w:hideMark/>
          </w:tcPr>
          <w:p>
            <w:pPr>
              <w:pStyle w:val="Paragraph"/>
              <w:jc w:val="center"/>
              <w:rPr>
                <w:noProof/>
              </w:rPr>
            </w:pPr>
            <w:r>
              <w:rPr>
                <w:noProof/>
              </w:rPr>
              <w:t>98</w:t>
            </w:r>
          </w:p>
        </w:tc>
        <w:tc>
          <w:tcPr>
            <w:tcW w:w="0" w:type="auto"/>
            <w:tcBorders>
              <w:top w:val="nil"/>
              <w:left w:val="single" w:sz="2" w:space="0" w:color="auto"/>
              <w:bottom w:val="nil"/>
              <w:right w:val="nil"/>
            </w:tcBorders>
            <w:hideMark/>
          </w:tcPr>
          <w:p>
            <w:pPr>
              <w:pStyle w:val="Paragraph"/>
              <w:rPr>
                <w:noProof/>
                <w:lang w:val="fi-FI"/>
              </w:rPr>
            </w:pPr>
            <w:r>
              <w:rPr>
                <w:noProof/>
                <w:lang w:val="fi-FI"/>
              </w:rPr>
              <w:t>Poly(vinyylipyrrolidoni), joka on osittain korvattu triakontyyliryhmillä, joka sisältää vähintään 78 mutta enintään 82 painoprosenttia triakontyyliryhmiä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3906 90 60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lang w:val="fi-FI"/>
              </w:rPr>
            </w:pPr>
            <w:r>
              <w:rPr>
                <w:noProof/>
                <w:lang w:val="fi-FI"/>
              </w:rPr>
              <w:t>Kopolymeeri, joka koostuu metyyliakrylaatista, eteenistä ja monomeeristä, jossa karboksyyliryhmä on substituenttina muualla kuin pääteasemassa, ja joka sisältää vähintään 50 painoprosenttia metyyliakrylaattia, myös piidioksidiseoksena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3906 90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Akryylihapon ja hyvin pienen monityydyttymättömän monomeerimäärän polymerointituote, nimikkeen 3003 tai 3004 lääkkeiden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3906 90 90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fi-FI"/>
              </w:rPr>
            </w:pPr>
            <w:r>
              <w:rPr>
                <w:noProof/>
                <w:lang w:val="fi-FI"/>
              </w:rPr>
              <w:t>Valonherkkä hartsi, joka koostuu muunnetusta akrylaatista, akryylimonomeerista, katalyytistä (fotoinitiaattori) ja stabilointiaineesta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3906 90 90</w:t>
            </w:r>
          </w:p>
        </w:tc>
        <w:tc>
          <w:tcPr>
            <w:tcW w:w="0" w:type="auto"/>
            <w:tcBorders>
              <w:top w:val="nil"/>
              <w:left w:val="single" w:sz="2" w:space="0" w:color="auto"/>
              <w:bottom w:val="nil"/>
              <w:right w:val="nil"/>
            </w:tcBorders>
            <w:hideMark/>
          </w:tcPr>
          <w:p>
            <w:pPr>
              <w:pStyle w:val="Paragraph"/>
              <w:jc w:val="center"/>
              <w:rPr>
                <w:noProof/>
              </w:rPr>
            </w:pPr>
            <w:r>
              <w:rPr>
                <w:noProof/>
              </w:rPr>
              <w:t>27</w:t>
            </w:r>
          </w:p>
        </w:tc>
        <w:tc>
          <w:tcPr>
            <w:tcW w:w="0" w:type="auto"/>
            <w:tcBorders>
              <w:top w:val="nil"/>
              <w:left w:val="single" w:sz="2" w:space="0" w:color="auto"/>
              <w:bottom w:val="nil"/>
              <w:right w:val="nil"/>
            </w:tcBorders>
            <w:hideMark/>
          </w:tcPr>
          <w:p>
            <w:pPr>
              <w:pStyle w:val="Paragraph"/>
              <w:rPr>
                <w:noProof/>
                <w:lang w:val="fi-FI"/>
              </w:rPr>
            </w:pPr>
            <w:r>
              <w:rPr>
                <w:noProof/>
                <w:lang w:val="fi-FI"/>
              </w:rPr>
              <w:t>Stearyylimetakrylaatin, iso-oktyyliakrylaatin ja akryylihaponkopolymeeri, isopropyylipalmitaattiin liuotettu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3906 90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Styreenin sekä hydroksietyylimetakrylaatin ja 2-etyyliheksyyliakrylaatin kopolymeeri, jonka lukukeskimääräinen molekyylipaino (M</w:t>
            </w:r>
            <w:r>
              <w:rPr>
                <w:noProof/>
                <w:vertAlign w:val="subscript"/>
                <w:lang w:val="fi-FI"/>
              </w:rPr>
              <w:t>n</w:t>
            </w:r>
            <w:r>
              <w:rPr>
                <w:noProof/>
                <w:lang w:val="fi-FI"/>
              </w:rPr>
              <w:t>) on vähintään 500, mutta enintään 6 000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3906 90 90</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lang w:val="fi-FI"/>
              </w:rPr>
            </w:pPr>
            <w:r>
              <w:rPr>
                <w:noProof/>
                <w:lang w:val="fi-FI"/>
              </w:rPr>
              <w:t>Butyyliakrylaatin ja alkyylimetakrylaatin ydin-kuori-kopolymeeri, jonka hiukkaskoko on vähintään 5 µm, mutta enintään 10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3906 90 90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lang w:val="fi-FI"/>
              </w:rPr>
            </w:pPr>
            <w:r>
              <w:rPr>
                <w:noProof/>
                <w:lang w:val="fi-FI"/>
              </w:rPr>
              <w:t>Valkea jauhe, 1,2-etaanidiolidimetakrylaatti-metyylimetakrylaattikopolymeeria, hiukkaskoko enintään 18 µm, veteen liukenematon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3906 90 90</w:t>
            </w:r>
          </w:p>
        </w:tc>
        <w:tc>
          <w:tcPr>
            <w:tcW w:w="0" w:type="auto"/>
            <w:tcBorders>
              <w:top w:val="nil"/>
              <w:left w:val="single" w:sz="2" w:space="0" w:color="auto"/>
              <w:bottom w:val="nil"/>
              <w:right w:val="nil"/>
            </w:tcBorders>
            <w:hideMark/>
          </w:tcPr>
          <w:p>
            <w:pPr>
              <w:pStyle w:val="Paragraph"/>
              <w:jc w:val="center"/>
              <w:rPr>
                <w:noProof/>
              </w:rPr>
            </w:pPr>
            <w:r>
              <w:rPr>
                <w:noProof/>
              </w:rPr>
              <w:t>37</w:t>
            </w:r>
          </w:p>
        </w:tc>
        <w:tc>
          <w:tcPr>
            <w:tcW w:w="0" w:type="auto"/>
            <w:tcBorders>
              <w:top w:val="nil"/>
              <w:left w:val="single" w:sz="2" w:space="0" w:color="auto"/>
              <w:bottom w:val="nil"/>
              <w:right w:val="nil"/>
            </w:tcBorders>
            <w:hideMark/>
          </w:tcPr>
          <w:p>
            <w:pPr>
              <w:pStyle w:val="Paragraph"/>
              <w:rPr>
                <w:noProof/>
                <w:lang w:val="fi-FI"/>
              </w:rPr>
            </w:pPr>
            <w:r>
              <w:rPr>
                <w:noProof/>
                <w:lang w:val="fi-FI"/>
              </w:rPr>
              <w:t>Trimetylolipropaanitrimetakrylaatin ja metyylimetakrylaatin kopolymeeri (CAS RN 28931-67-1), mikropalloina, joiden keskimääräinen läpimitta on 3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3906 90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Läpinäkyvä akryylipolymeeri, joka on enintään 1 kg:n painoisissa pakkauksissa, joka ei ole vähittäismyyntiin tarkoitettu ja jolla on seuraavat ominaisuudet: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viskositeetti on enintään 50000 Pa·s 120 °C:ssa ASTM D 3835 -menetelmän avulla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painokeskimääräinen molekyylipaino (M</w:t>
                  </w:r>
                  <w:r>
                    <w:rPr>
                      <w:noProof/>
                      <w:vertAlign w:val="subscript"/>
                      <w:lang w:val="fi-FI"/>
                    </w:rPr>
                    <w:t>w</w:t>
                  </w:r>
                  <w:r>
                    <w:rPr>
                      <w:noProof/>
                      <w:lang w:val="fi-FI"/>
                    </w:rPr>
                    <w:t>) on suurempi kuin 500 000 mutta enintään 1 200 000 geelipermeaatiokromatografiakokeen (GPC-koe) avulla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jäännösmonomeeripitoisuus on vähemmän kuin 1 prosentti</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3906 90 90</w:t>
            </w:r>
          </w:p>
        </w:tc>
        <w:tc>
          <w:tcPr>
            <w:tcW w:w="0" w:type="auto"/>
            <w:tcBorders>
              <w:top w:val="nil"/>
              <w:left w:val="single" w:sz="2" w:space="0" w:color="auto"/>
              <w:bottom w:val="nil"/>
              <w:right w:val="nil"/>
            </w:tcBorders>
            <w:hideMark/>
          </w:tcPr>
          <w:p>
            <w:pPr>
              <w:pStyle w:val="Paragraph"/>
              <w:jc w:val="center"/>
              <w:rPr>
                <w:noProof/>
              </w:rPr>
            </w:pPr>
            <w:r>
              <w:rPr>
                <w:noProof/>
              </w:rPr>
              <w:t>41</w:t>
            </w:r>
          </w:p>
        </w:tc>
        <w:tc>
          <w:tcPr>
            <w:tcW w:w="0" w:type="auto"/>
            <w:tcBorders>
              <w:top w:val="nil"/>
              <w:left w:val="single" w:sz="2" w:space="0" w:color="auto"/>
              <w:bottom w:val="nil"/>
              <w:right w:val="nil"/>
            </w:tcBorders>
            <w:hideMark/>
          </w:tcPr>
          <w:p>
            <w:pPr>
              <w:pStyle w:val="Paragraph"/>
              <w:rPr>
                <w:noProof/>
                <w:lang w:val="fi-FI"/>
              </w:rPr>
            </w:pPr>
            <w:r>
              <w:rPr>
                <w:noProof/>
                <w:lang w:val="fi-FI"/>
              </w:rPr>
              <w:t>Poly(alkyyliakrylaatti), jossa on esteri-alkyyliketju, jossa C</w:t>
            </w:r>
            <w:r>
              <w:rPr>
                <w:noProof/>
                <w:vertAlign w:val="subscript"/>
                <w:lang w:val="fi-FI"/>
              </w:rPr>
              <w:t>10</w:t>
            </w:r>
            <w:r>
              <w:rPr>
                <w:noProof/>
                <w:lang w:val="fi-FI"/>
              </w:rPr>
              <w:t>–C</w:t>
            </w:r>
            <w:r>
              <w:rPr>
                <w:noProof/>
                <w:vertAlign w:val="subscript"/>
                <w:lang w:val="fi-FI"/>
              </w:rPr>
              <w:t>30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3906 90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Akryylihapon estereiden polymeerit, joihin on liittynyt ketjussa yksi tai useampi seuraavista monomeereista:</w:t>
            </w:r>
          </w:p>
          <w:tbl>
            <w:tblPr>
              <w:tblStyle w:val="Listdash"/>
              <w:tblW w:w="0" w:type="auto"/>
              <w:tblLook w:val="04A0" w:firstRow="1" w:lastRow="0" w:firstColumn="1" w:lastColumn="0" w:noHBand="0" w:noVBand="1"/>
            </w:tblPr>
            <w:tblGrid>
              <w:gridCol w:w="220"/>
              <w:gridCol w:w="2251"/>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kloorimetyylivinyylieetteri,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kloorietyylivinyylieetteri,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kloorimetyylistyreeni,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vinyyliklooriasetaatti,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metakryylihappo,</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buteenidihappomonobutyyliesteri,</w:t>
                  </w:r>
                </w:p>
              </w:tc>
            </w:tr>
          </w:tbl>
          <w:p>
            <w:pPr>
              <w:pStyle w:val="Paragraph"/>
              <w:rPr>
                <w:noProof/>
                <w:lang w:val="fi-FI"/>
              </w:rPr>
            </w:pPr>
            <w:r>
              <w:rPr>
                <w:noProof/>
                <w:lang w:val="fi-FI"/>
              </w:rPr>
              <w:t>ja jotka sisältävät enintään 5 painoprosenttia kutakin monomeeriyksikköä, yhdessä 39 ryhmän 6 huomautuksen b kohdassa mainitussa muodossa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3906 90 90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Polyalkyyliakrylaatti, kemiallisesti modifioitu koboltilla, sulamispiste (Tm) 65 °C (± 5 °C), mitattuna differentiaaliskannauskalorimetrialla (DSC)</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3906 90 90</w:t>
            </w:r>
          </w:p>
        </w:tc>
        <w:tc>
          <w:tcPr>
            <w:tcW w:w="0" w:type="auto"/>
            <w:tcBorders>
              <w:top w:val="nil"/>
              <w:left w:val="single" w:sz="2" w:space="0" w:color="auto"/>
              <w:bottom w:val="nil"/>
              <w:right w:val="nil"/>
            </w:tcBorders>
            <w:hideMark/>
          </w:tcPr>
          <w:p>
            <w:pPr>
              <w:pStyle w:val="Paragraph"/>
              <w:jc w:val="center"/>
              <w:rPr>
                <w:noProof/>
              </w:rPr>
            </w:pPr>
            <w:r>
              <w:rPr>
                <w:noProof/>
              </w:rPr>
              <w:t>73</w:t>
            </w:r>
          </w:p>
        </w:tc>
        <w:tc>
          <w:tcPr>
            <w:tcW w:w="0" w:type="auto"/>
            <w:tcBorders>
              <w:top w:val="nil"/>
              <w:left w:val="single" w:sz="2" w:space="0" w:color="auto"/>
              <w:bottom w:val="nil"/>
              <w:right w:val="nil"/>
            </w:tcBorders>
            <w:hideMark/>
          </w:tcPr>
          <w:p>
            <w:pPr>
              <w:pStyle w:val="Paragraph"/>
              <w:rPr>
                <w:noProof/>
                <w:szCs w:val="16"/>
              </w:rPr>
            </w:pPr>
            <w:r>
              <w:rPr>
                <w:noProof/>
              </w:rPr>
              <w:t>Valmiste,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33 mutta enintään 37 painoprosenttia butyylimetakrylaatti–metakryylihappokopolymeeriä,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24 mutta enintään 28 painoprosenttia propyleeniglykolia,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37 mutta enintään 41 painoprosenttia vettä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3906 90 90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Polydimetyylisiloksaani-graft-(polyakrylaatti; polymetakrylaatti)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3907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Trioksaani-oksiraani-kopolymeerin ja polytetrafluorieteenin seos</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3907 10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Polyoksimetyleeni, jossa on asetyylipäitä ja joka sisältää polydimetyylisiloksaania sekä tereftaalihapon ja 1,4-fenyylidiamiinin kopolyymerin kuituja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3907 20 11</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Poly(eteenioksidi), jonka lukukeskimääräinen molekyylipaino (M</w:t>
            </w:r>
            <w:r>
              <w:rPr>
                <w:noProof/>
                <w:vertAlign w:val="subscript"/>
                <w:lang w:val="fi-FI"/>
              </w:rPr>
              <w:t>n</w:t>
            </w:r>
            <w:r>
              <w:rPr>
                <w:noProof/>
                <w:lang w:val="fi-FI"/>
              </w:rPr>
              <w:t>) on vähintään 100 000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3907 20 11</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Bis[Metoksipoly[eteeniglykoli)]-maleimidopropionamidi, muunnettu kemiallisesti lysiinillä, lukukeskimääräinen molekyylipaino (M</w:t>
            </w:r>
            <w:r>
              <w:rPr>
                <w:noProof/>
                <w:vertAlign w:val="subscript"/>
                <w:lang w:val="fi-FI"/>
              </w:rPr>
              <w:t>n</w:t>
            </w:r>
            <w:r>
              <w:rPr>
                <w:noProof/>
                <w:lang w:val="fi-FI"/>
              </w:rPr>
              <w:t>) 40 000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3907 20 11</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Valmiste,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α-[3-[3-(2H-bentsotriatsol-2-yyli)-5-(1,1-dimetyylietyyli)-4-hydroksifenyyli]-1-oksopropyyli]-ω-hydroksipoly(oksi-1,2-etaanidiyyliä) (CAS RN 104810-48-2)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α-[3-[3-(2H-bentsotriatsol-2-yyli)-5-(1,1-dimetyylietyyli)-4-hydroksifenyyli]-1-oksopropyyli]-ω-[3-[3-(2H-bentsotriatsol-2-yyli)-5-(1,1-dimetyylietyyli)-4-hydroksifenyyli]-1-oksopropoksi]poly(oksi-1,2-etaanidiyyliä) (CAS RN 104810-47-1)</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3907 20 20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Polytetrametyleenieetteriglykoli, jonka painokeskimääräinen molekyylipaino (Mw) on vähintään 2 700 mutta enintään 3 100 (CAS RN 25190-06-1)</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3907 20 20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Propyleenioksidin ja butyleenioksidin kopolymeeri, monododekyyliesteri, joka sisältää</w:t>
            </w:r>
          </w:p>
          <w:tbl>
            <w:tblPr>
              <w:tblStyle w:val="Listdash"/>
              <w:tblW w:w="0" w:type="auto"/>
              <w:tblLook w:val="04A0" w:firstRow="1" w:lastRow="0" w:firstColumn="1" w:lastColumn="0" w:noHBand="0" w:noVBand="1"/>
            </w:tblPr>
            <w:tblGrid>
              <w:gridCol w:w="220"/>
              <w:gridCol w:w="4477"/>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48, mutta enintään 52 painoprosenttia propyleenioksidia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48, mutta enintään 52 painoprosenttia butyleenioksidia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3907 20 20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Seos, jossa on vähintään 70 mutta enintään 80 painoprosenttia glyserolin ja 1,2-epoksipropaanin polymeeriä ja vähintään 20 mutta enintään 30 painoprosenttia dibutyylimaleaatin ja N-vinyyli-2-pyrrolidonin kopolymeeriä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3907 20 20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Tetrahydrofuraanin ja tetrahydro-3-metyylifuraanin kopolymeeri, jonka lukukeskimääräinen molekyylipaino (M</w:t>
            </w:r>
            <w:r>
              <w:rPr>
                <w:noProof/>
                <w:vertAlign w:val="subscript"/>
                <w:lang w:val="fi-FI"/>
              </w:rPr>
              <w:t>n</w:t>
            </w:r>
            <w:r>
              <w:rPr>
                <w:noProof/>
                <w:lang w:val="fi-FI"/>
              </w:rPr>
              <w:t>) on 3 500 (± 100)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3907 20 20</w:t>
            </w:r>
          </w:p>
          <w:p>
            <w:pPr>
              <w:pStyle w:val="Paragraph"/>
              <w:rPr>
                <w:noProof/>
              </w:rPr>
            </w:pPr>
            <w:r>
              <w:rPr>
                <w:noProof/>
              </w:rPr>
              <w:t>ex 3907 20 99</w:t>
            </w:r>
          </w:p>
        </w:tc>
        <w:tc>
          <w:tcPr>
            <w:tcW w:w="0" w:type="auto"/>
            <w:tcBorders>
              <w:top w:val="nil"/>
              <w:left w:val="single" w:sz="2" w:space="0" w:color="auto"/>
              <w:bottom w:val="nil"/>
              <w:right w:val="nil"/>
            </w:tcBorders>
            <w:hideMark/>
          </w:tcPr>
          <w:p>
            <w:pPr>
              <w:pStyle w:val="Paragraph"/>
              <w:jc w:val="center"/>
              <w:rPr>
                <w:noProof/>
              </w:rPr>
            </w:pPr>
            <w:r>
              <w:rPr>
                <w:noProof/>
              </w:rPr>
              <w:t>50</w:t>
            </w:r>
          </w:p>
          <w:p>
            <w:pPr>
              <w:pStyle w:val="Paragraph"/>
              <w:jc w:val="center"/>
              <w:rPr>
                <w:noProof/>
              </w:rPr>
            </w:pPr>
            <w:r>
              <w:rPr>
                <w:noProof/>
              </w:rPr>
              <w:t>75</w:t>
            </w:r>
          </w:p>
        </w:tc>
        <w:tc>
          <w:tcPr>
            <w:tcW w:w="0" w:type="auto"/>
            <w:tcBorders>
              <w:top w:val="nil"/>
              <w:left w:val="single" w:sz="2" w:space="0" w:color="auto"/>
              <w:bottom w:val="nil"/>
              <w:right w:val="nil"/>
            </w:tcBorders>
          </w:tcPr>
          <w:p>
            <w:pPr>
              <w:pStyle w:val="Paragraph"/>
              <w:rPr>
                <w:noProof/>
                <w:szCs w:val="16"/>
              </w:rPr>
            </w:pPr>
            <w:r>
              <w:rPr>
                <w:noProof/>
              </w:rPr>
              <w:t>Poly(p-fenyleenioksidi) jauheena, jonka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lasittumislämpötila on 210 °C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painokeskimääräinen molekyylipaino (Mw) vähintään 35 000 mutta enintään 80 000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ominaisviskositeetti vähintään 0,2 mutta enintään 0,6 dl/g</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3907 20 99</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fi-FI"/>
              </w:rPr>
            </w:pPr>
            <w:r>
              <w:rPr>
                <w:noProof/>
                <w:lang w:val="fi-FI"/>
              </w:rPr>
              <w:t>Poly(oksipropeeni), jolla on alkoksisilyylipääteryhmiä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3907 20 99</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1-Kloori-2,3-epoksipropaanin (epikloorihydriinin) homopolymeeri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3907 20 99</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lang w:val="fi-FI"/>
              </w:rPr>
            </w:pPr>
            <w:r>
              <w:rPr>
                <w:noProof/>
                <w:lang w:val="fi-FI"/>
              </w:rPr>
              <w:t>Polyeteeniglykoli, isosyanaattiryhmällä kemiallisesti muunnettu, joka koostuu karbodi-imidiryhmän, 2-metoksi-1-metyylietyyliasetaatiliuoksesta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3907 20 99</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lang w:val="fi-FI"/>
              </w:rPr>
            </w:pPr>
            <w:r>
              <w:rPr>
                <w:noProof/>
                <w:lang w:val="fi-FI"/>
              </w:rPr>
              <w:t>Etyleenioksidin ja propyleenioksidin kopolymeeri, jolla on aminopropyyli- ja metoksipääteryhmiä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3907 20 99</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Perfluoripolyeetteripolymeeri, jossa on vinyyli- ja silyylipääteryhmiä, tai kahden komponentin yhdistelmä, jotka koostuvat samantyyppisestä vinyyli-silyyliryhmiin päättyvästä perfluoripolyeetteripolymeeristä kuin pääkomponentti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3907 20 99</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lang w:val="fi-FI"/>
              </w:rPr>
            </w:pPr>
            <w:r>
              <w:rPr>
                <w:noProof/>
                <w:lang w:val="fi-FI"/>
              </w:rPr>
              <w:t>Metoksipoly(etyleeniglykoli)propionihapon sukkinimidyyliesteri, jonka lukukeskimääräinen molekyylipaino (Mn) on 5 000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3907 20 99</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Polytetrametyleenioksidi di-p-aminobentsoaatti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3907 20 99</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rPr>
            </w:pPr>
            <w:r>
              <w:rPr>
                <w:noProof/>
              </w:rPr>
              <w:t>L-lysiini-N-hydroksisukkinimidyyliesteri-alfa, epsilon-bis(polyeteeniglykolimonometyylieetterikarbamaatti) (CAS RN 266318-38-1), jonka lukukeskimääräinen molekyylipaino (Mn) on vähintään 38 000 mutta enintään 40 000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3907 20 99</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rPr>
            </w:pPr>
            <w:r>
              <w:rPr>
                <w:noProof/>
              </w:rPr>
              <w:t>α-[3-(3-Maleimido-1-oksipropyyli)amino]propyyli-ω-metoksi, polyoksieteeni (CAS RN 883993-35-9)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3907 30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szCs w:val="16"/>
              </w:rPr>
            </w:pPr>
            <w:r>
              <w:rPr>
                <w:noProof/>
              </w:rPr>
              <w:t>Halogeeniton epoksihartsi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sisältää yli 2 painoprosenttia epoksihartsiin kemiallisesti sidottua fosforia kuiva-ainepitoisuudesta laskettuna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ei ole hydrolysoituvaa kloridia tai joka sisältää sitä alle 300 ppm,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jossa on liuottimia</w:t>
                  </w:r>
                </w:p>
              </w:tc>
            </w:tr>
          </w:tbl>
          <w:p>
            <w:pPr>
              <w:pStyle w:val="Paragraph"/>
              <w:rPr>
                <w:noProof/>
                <w:szCs w:val="16"/>
                <w:lang w:val="fi-FI"/>
              </w:rPr>
            </w:pPr>
            <w:r>
              <w:rPr>
                <w:noProof/>
                <w:lang w:val="fi-FI"/>
              </w:rPr>
              <w:t>painettujen piirien tuotannossa käytettävien prepreglevyjen tai -rullien valmistukseen tarkoitettu</w:t>
            </w:r>
          </w:p>
          <w:p>
            <w:pPr>
              <w:pStyle w:val="Paragraph"/>
              <w:rPr>
                <w:noProof/>
                <w:szCs w:val="16"/>
                <w:lang w:val="fi-FI"/>
              </w:rPr>
            </w:pPr>
            <w:r>
              <w:rPr>
                <w:noProof/>
                <w:lang w:val="fi-FI"/>
              </w:rPr>
              <w:t> </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3907 30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rPr>
            </w:pPr>
            <w:r>
              <w:rPr>
                <w:noProof/>
              </w:rPr>
              <w:t>Epoksihartsi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vähintään 21 painoprosenttia bromia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ei ole hydrolysoituvaa kloridia tai joka sisältää sitä alle 500 ppm,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jossa on liuottimia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3907 30 00</w:t>
            </w:r>
          </w:p>
          <w:p>
            <w:pPr>
              <w:pStyle w:val="Paragraph"/>
              <w:rPr>
                <w:noProof/>
              </w:rPr>
            </w:pPr>
            <w:r>
              <w:rPr>
                <w:noProof/>
              </w:rPr>
              <w:t>ex 3926 99 96</w:t>
            </w:r>
          </w:p>
        </w:tc>
        <w:tc>
          <w:tcPr>
            <w:tcW w:w="0" w:type="auto"/>
            <w:tcBorders>
              <w:top w:val="nil"/>
              <w:left w:val="single" w:sz="2" w:space="0" w:color="auto"/>
              <w:bottom w:val="nil"/>
              <w:right w:val="nil"/>
            </w:tcBorders>
            <w:hideMark/>
          </w:tcPr>
          <w:p>
            <w:pPr>
              <w:pStyle w:val="Paragraph"/>
              <w:jc w:val="center"/>
              <w:rPr>
                <w:noProof/>
              </w:rPr>
            </w:pPr>
            <w:r>
              <w:rPr>
                <w:noProof/>
              </w:rPr>
              <w:t>40</w:t>
            </w:r>
          </w:p>
          <w:p>
            <w:pPr>
              <w:pStyle w:val="Paragraph"/>
              <w:jc w:val="center"/>
              <w:rPr>
                <w:noProof/>
              </w:rPr>
            </w:pPr>
            <w:r>
              <w:rPr>
                <w:noProof/>
              </w:rPr>
              <w:t>70</w:t>
            </w:r>
          </w:p>
        </w:tc>
        <w:tc>
          <w:tcPr>
            <w:tcW w:w="0" w:type="auto"/>
            <w:tcBorders>
              <w:top w:val="nil"/>
              <w:left w:val="single" w:sz="2" w:space="0" w:color="auto"/>
              <w:bottom w:val="nil"/>
              <w:right w:val="nil"/>
            </w:tcBorders>
          </w:tcPr>
          <w:p>
            <w:pPr>
              <w:pStyle w:val="Paragraph"/>
              <w:rPr>
                <w:noProof/>
                <w:szCs w:val="16"/>
                <w:lang w:val="fi-FI"/>
              </w:rPr>
            </w:pPr>
            <w:r>
              <w:rPr>
                <w:noProof/>
                <w:lang w:val="fi-FI"/>
              </w:rPr>
              <w:t>Epoksihartsi, joka sisältää vähintään 70 painoprosenttia piidioksidia, nimikkeiden 8533, 8535, 8536, 8541, 8542 tai 8548 tavaroiden kotelointiin tarkoitettu </w:t>
            </w:r>
            <w:r>
              <w:rPr>
                <w:rStyle w:val="FootnoteReference"/>
                <w:noProof/>
                <w:lang w:val="fi-FI"/>
              </w:rPr>
              <w:t>(2)</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3907 30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2-Propeeninitriili/1,3-butadieeniepoksidikopolymeeria oleva nestemäinen epoksihartsi, joka ei sisällä mitään liuotinta ja jonka</w:t>
            </w:r>
          </w:p>
          <w:tbl>
            <w:tblPr>
              <w:tblStyle w:val="Listdash"/>
              <w:tblW w:w="0" w:type="auto"/>
              <w:tblLook w:val="04A0" w:firstRow="1" w:lastRow="0" w:firstColumn="1" w:lastColumn="0" w:noHBand="0" w:noVBand="1"/>
            </w:tblPr>
            <w:tblGrid>
              <w:gridCol w:w="220"/>
              <w:gridCol w:w="425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sinkkiboraattihydraattipitoisuus on enintään 40 painoprosenttia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diantimonitrioksidipitoisuus enintään 5 painoprosenttia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3907 30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Polyglyserolipolyglysidyylieetterihartsi (CAS RN 118549-88-5)</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3907 40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rPr>
            </w:pPr>
            <w:r>
              <w:rPr>
                <w:i/>
                <w:iCs/>
                <w:noProof/>
              </w:rPr>
              <w:t>α</w:t>
            </w:r>
            <w:r>
              <w:rPr>
                <w:noProof/>
              </w:rPr>
              <w:t>-Fenoksikarbonyyli-</w:t>
            </w:r>
            <w:r>
              <w:rPr>
                <w:i/>
                <w:iCs/>
                <w:noProof/>
              </w:rPr>
              <w:t>ω</w:t>
            </w:r>
            <w:r>
              <w:rPr>
                <w:noProof/>
              </w:rPr>
              <w:t>-fenoksipoly[oksi(2,6-dibromi-1,4-fenyyleeni) isopropyyliideeni(3,5-dibromi-1,4-fenyyleeni)oksikarbonyyli](CAS RN 94334-64-2)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3907 40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Fosgeenista ja bisfenoli A:sta valmistettu polykarbonaatti,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vähintään 12 mutta enintään 26 painoprosenttia isoftaloyylikloridin, tereftaloyylikloridin ja resorsinolin koplymereeriä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p-kumyylifenolipäitä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painokeskimääräinen molekyylipaino (Mw) on vähintään 29 900 mutta enintään 31 900</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3907 40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Hiilihappo-dikloridista, 4,4'-(1-metyylietyylideeni)bis[2,6-dibromifenolista], ja 4,4'-(1-metyylietyylideeni)bis[fenolista] valmistettu polykarbonaatti, jossa on 4-(1-metyyli-1-fenyylietyyli)fenolipäitä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3907 69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Tereftaalihapon ja isoftaalihapon ja etyleeniglykolin, butaani-1,4-diolin ja heksaani-1,6-diolin kopolymeeri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3907 69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Poly(eteenitereftalaatti)pelletit tai -rakeet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ominaispaino on vähintään 1,23 mutta enintään 1,27, kun lämpötila on 23°C,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enintään 10 painoprosenttia muita modifiointi- tai lisäaineita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m³</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3907 69 00</w:t>
            </w:r>
          </w:p>
          <w:p>
            <w:pPr>
              <w:pStyle w:val="Paragraph"/>
              <w:rPr>
                <w:noProof/>
              </w:rPr>
            </w:pPr>
            <w:r>
              <w:rPr>
                <w:noProof/>
              </w:rPr>
              <w:t>ex 3926 90 92</w:t>
            </w:r>
          </w:p>
        </w:tc>
        <w:tc>
          <w:tcPr>
            <w:tcW w:w="0" w:type="auto"/>
            <w:tcBorders>
              <w:top w:val="nil"/>
              <w:left w:val="single" w:sz="2" w:space="0" w:color="auto"/>
              <w:bottom w:val="nil"/>
              <w:right w:val="nil"/>
            </w:tcBorders>
            <w:hideMark/>
          </w:tcPr>
          <w:p>
            <w:pPr>
              <w:pStyle w:val="Paragraph"/>
              <w:jc w:val="center"/>
              <w:rPr>
                <w:noProof/>
              </w:rPr>
            </w:pPr>
            <w:r>
              <w:rPr>
                <w:noProof/>
              </w:rPr>
              <w:t>50</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lang w:val="fi-FI"/>
              </w:rPr>
            </w:pPr>
            <w:r>
              <w:rPr>
                <w:noProof/>
                <w:lang w:val="fi-FI"/>
              </w:rPr>
              <w:t>Taipuisat pakkaukset (hapelle herkkiä polymeerejä varten), valmistettu laminaatista, jossa on</w:t>
            </w:r>
          </w:p>
          <w:tbl>
            <w:tblPr>
              <w:tblStyle w:val="Listdash"/>
              <w:tblW w:w="0" w:type="auto"/>
              <w:tblLook w:val="04A0" w:firstRow="1" w:lastRow="0" w:firstColumn="1" w:lastColumn="0" w:noHBand="0" w:noVBand="1"/>
            </w:tblPr>
            <w:tblGrid>
              <w:gridCol w:w="220"/>
              <w:gridCol w:w="2720"/>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enintään 75 µm polyeteeniä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enintään 50 µm polyamidia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enintään 15 µm polyeteenitereftalaattia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enintään 9 µm alumiinia</w:t>
                  </w:r>
                </w:p>
              </w:tc>
            </w:tr>
          </w:tbl>
          <w:p>
            <w:pPr>
              <w:pStyle w:val="Paragraph"/>
              <w:rPr>
                <w:noProof/>
                <w:szCs w:val="16"/>
                <w:lang w:val="fi-FI"/>
              </w:rPr>
            </w:pPr>
            <w:r>
              <w:rPr>
                <w:noProof/>
                <w:lang w:val="fi-FI"/>
              </w:rPr>
              <w:t>vetolujuus yli 70N/15 mm ja hapen välitys vuorokaudessa alle 0,1 cm³/m² paineen ollessa 0,1 MPa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3907 69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Happea sitova kopolymeeri (ASTM D 1434 ja 3985 -menetelmillä määritetty), bentseenidikarboksyyli</w:t>
            </w:r>
            <w:r>
              <w:rPr>
                <w:noProof/>
                <w:lang w:val="fi-FI"/>
              </w:rPr>
              <w:softHyphen/>
              <w:t>hapoista, eteeniglykolista ja hydroksiryhmillä korvatusta polybutadieenista valmistettu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3907 70 00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Poly(maitohappo)</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3907 91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Diallyyliftalaatin esipolymeeri, jauheena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3907 99 05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Nestekidesekapolyesteri, jonka sulamispiste on vähintään 270 ºC, myös täyteaineen sisältävä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3907 99 80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Poly(oksi-1,4-fenyleenikarbonyyli) (CAS RN 26099-71-8), jauheena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3907 99 80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lang w:val="fi-FI"/>
              </w:rPr>
            </w:pPr>
            <w:r>
              <w:rPr>
                <w:noProof/>
                <w:lang w:val="fi-FI"/>
              </w:rPr>
              <w:t>Kopolymeeri, vähintään 72 painoprosenttia tereftalaattihappoa ja/tai sen isomeerejä ja sykloheksaanidimetanolia sisältävä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3907 99 80</w:t>
            </w:r>
          </w:p>
          <w:p>
            <w:pPr>
              <w:pStyle w:val="Paragraph"/>
              <w:rPr>
                <w:noProof/>
              </w:rPr>
            </w:pPr>
            <w:r>
              <w:rPr>
                <w:noProof/>
              </w:rPr>
              <w:t>ex 3913 90 00</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Poly(hydroksialkanoaatti), joka koostuu pääasiallisesti poly(3-hydroksibutyraatista)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3907 99 80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Fosgeenista, bisfenoli A:sta, resorsinolista, isoftaloyylikloridista, tereftaloyylikloridista ja polysiloksaanistavalmistettu polykarbonaatti, jossa on p-kumyylifenolipäitä ja jonka painokeskimääräinen molekyylipaino (Mw) on vähintään 24 100 mutta enintään 25 900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3907 99 80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Tereftaalihapon ja isoftaalihapon kopolymeeri, mukana bisfenoli-A:ta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3907 99 80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Poly(etyleenitereftalaatin) ja sykloheksaanidimetanolin kopolymeeri, joka sisältää vähintään 10 painoprosenttia sykloheksaanidimetanolia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3907 99 80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fi-FI"/>
              </w:rPr>
            </w:pPr>
            <w:r>
              <w:rPr>
                <w:noProof/>
                <w:lang w:val="fi-FI"/>
              </w:rPr>
              <w:t>Kopolymeeri, jossa on vähintään 72 painoprosenttia tereftaalihappoa ja/tai sen johdannaisia ja sykloheksaanidimetanolia ja johon on lisätty lineaarisia ja/tai syklisiä dioleja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3908 90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Poly(iminometyleeni-1,3-fenyleenimetyleeni-iminoadipoyyli), yhdessä 39 ryhmän 6 huomautuksen b kohdassa mainitussa muodossa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3908 90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Alifaattisella polyeetteridiamiinilla polymerisoitujen oktadekaanikarboksyylihappojen seosten reaktiotuote</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3908 90 00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lang w:val="fi-FI"/>
              </w:rPr>
            </w:pPr>
            <w:r>
              <w:rPr>
                <w:noProof/>
                <w:lang w:val="fi-FI"/>
              </w:rPr>
              <w:t>1,4-bentseenidikarboksyylihappopolymeeri 2-metyyli-1,8-oktaanidiamiinin ja 1,9-nonaanidiamiinin kanssa (CAS RN 169284-22-4)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3908 90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Kopolymeeri, joka koostuu</w:t>
            </w:r>
          </w:p>
          <w:tbl>
            <w:tblPr>
              <w:tblStyle w:val="Listdash"/>
              <w:tblW w:w="0" w:type="auto"/>
              <w:tblLook w:val="04A0" w:firstRow="1" w:lastRow="0" w:firstColumn="1" w:lastColumn="0" w:noHBand="0" w:noVBand="1"/>
            </w:tblPr>
            <w:tblGrid>
              <w:gridCol w:w="220"/>
              <w:gridCol w:w="2278"/>
            </w:tblGrid>
            <w:tr>
              <w:tc>
                <w:tcPr>
                  <w:tcW w:w="0" w:type="auto"/>
                  <w:hideMark/>
                </w:tcPr>
                <w:p>
                  <w:pPr>
                    <w:pStyle w:val="Paragraph"/>
                    <w:rPr>
                      <w:noProof/>
                    </w:rPr>
                  </w:pPr>
                  <w:r>
                    <w:rPr>
                      <w:noProof/>
                    </w:rPr>
                    <w:t>—</w:t>
                  </w:r>
                </w:p>
              </w:tc>
              <w:tc>
                <w:tcPr>
                  <w:tcW w:w="0" w:type="auto"/>
                  <w:hideMark/>
                </w:tcPr>
                <w:p>
                  <w:pPr>
                    <w:pStyle w:val="Paragraph"/>
                    <w:rPr>
                      <w:noProof/>
                    </w:rPr>
                  </w:pPr>
                  <w:r>
                    <w:rPr>
                      <w:noProof/>
                    </w:rPr>
                    <w:t>heksaanidikarbonihaposta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12-aminododekaanihaposta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heksahydro-2H-atsepin-2-onista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1,6-heksaanidiaminista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3908 90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Kopolymeeri, jossa on</w:t>
            </w:r>
          </w:p>
          <w:tbl>
            <w:tblPr>
              <w:tblStyle w:val="Listdash"/>
              <w:tblW w:w="0" w:type="auto"/>
              <w:tblLook w:val="04A0" w:firstRow="1" w:lastRow="0" w:firstColumn="1" w:lastColumn="0" w:noHBand="0" w:noVBand="1"/>
            </w:tblPr>
            <w:tblGrid>
              <w:gridCol w:w="220"/>
              <w:gridCol w:w="3495"/>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1,3-bentseenidimetanamiinia (CAS RN 1477-55-0)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adipiinihappoa (CAS RN 124-04-9),</w:t>
                  </w:r>
                </w:p>
              </w:tc>
            </w:tr>
          </w:tbl>
          <w:p>
            <w:pPr>
              <w:pStyle w:val="Paragraph"/>
              <w:rPr>
                <w:noProof/>
                <w:lang w:val="fi-FI"/>
              </w:rPr>
            </w:pPr>
            <w:r>
              <w:rPr>
                <w:noProof/>
                <w:lang w:val="fi-FI"/>
              </w:rPr>
              <w:t>myös isoftaalihappoa (CAS RN 121-91-5) sisältävät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3909 40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Fenolin ja formaldehydin polykondensaatiotuote, onttoina palloina, joiden läpimitta on alle 150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3909 40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Lämpökovettuvaa hartsia olevista hiukkasista muodostuva jauhe, jossa on tasaisesti jakautuneina magneettisia hiukkasia, valokopiokoneiden, telekopiolaitteiden (telefaxlaitteiden), tulostimien ja monikäyttölaitteiden musteen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3909 40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Seuraavien aineiden sekoitus:</w:t>
            </w:r>
          </w:p>
          <w:tbl>
            <w:tblPr>
              <w:tblStyle w:val="Listdash"/>
              <w:tblW w:w="0" w:type="auto"/>
              <w:tblLook w:val="04A0" w:firstRow="1" w:lastRow="0" w:firstColumn="1" w:lastColumn="0" w:noHBand="0" w:noVBand="1"/>
            </w:tblPr>
            <w:tblGrid>
              <w:gridCol w:w="220"/>
              <w:gridCol w:w="3522"/>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alkyylifenoli- formaldehydihartsi, myös brominoitu,ja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sinkkioksidi</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3909 40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Polymeeri jauheena,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80 mutta enintään 90 painoprosenttia fenolihartsipolymeeriä (CAS RN 9003-35-4)</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5 prosenttia fenolia (CAS RN 108-95-2),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 mutta enintään 15 painoprosenttia heksametyleenitetramiinia (CAS RN 100-97-0)</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3909 50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UV-valossa kovettuva, vesiliukoinen, nestemäinen valopolymeeri, joka koostuu seoksesta, jossa on</w:t>
            </w:r>
          </w:p>
          <w:p>
            <w:pPr>
              <w:pStyle w:val="Paragraph"/>
              <w:rPr>
                <w:noProof/>
                <w:szCs w:val="16"/>
                <w:lang w:val="fi-FI"/>
              </w:rPr>
            </w:pP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60 painoprosenttia kaksi-funtionaalisia akryloituja polyuretaanin oligomeerejä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30 painoprosenttia (± 8 %) mono- ja kolmi-funtionaalisia (meta-)akrylaatteja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10 painoprosenttia (± 3 %) hydroksyylifunktionalisoituja mono-funktionaalisia (meta-)akrylaatteja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3909 50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Valmiste,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14 mutta enintään 18 painoprosenttia etoksiloitua polyuretaania muunnettuna hydrofobisilla ryhmillä,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 mutta enintään 5 painoprosenttia entsymaattisesti muunnettua tärkkelystä,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77 mutta enintään 83 painoprosenttia vettä </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3909 50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Valmiste,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16 mutta enintään 20 painoprosenttia etoksiloitua polyuretaania muunnettuna hydrofobisilla ryhmillä,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19 mutta enintään 23 painoprosenttia dieteeniglykolibutyylieetteriä,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60 prosenttia mutta enintään 64 prosenttia vettä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3909 50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Valmiste, joka sisältää: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34 mutta enintään 36 painoprosenttia etoksiloitua polyuretaania, jota on muutettu hydrofobisilla ryhmillä,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37 mutta enintään 39 painoprosenttia propyleeniglykoolia,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26 mutta enintään 28 painoprosenttia vettä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3910 00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fi-FI"/>
              </w:rPr>
            </w:pPr>
            <w:r>
              <w:rPr>
                <w:noProof/>
                <w:lang w:val="fi-FI"/>
              </w:rPr>
              <w:t>Dimetyyli, metyyli(propyyli(polypropyleenioksidi))siloksaani (CAS RN 68957-00-6), trimetyylisiloksipäätteinen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3910 00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Poly(metyyli-3,3,3-trifluoripropyylisiloksaanin) ja poly[metyyli(vinyyli)siloksaanin] möhkälekopolymeeri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3910 00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rPr>
            </w:pPr>
            <w:r>
              <w:rPr>
                <w:noProof/>
              </w:rPr>
              <w:t>Valmisteet, joissa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10 painoprosenttia 2-hydroksi-3-[3-[1,3,3,3-tetrametyyli-1-[(trimetyylisilyyli)oksi] disiloksanyyli]propoksi]propyyli-2-metyyli-2-propenoaattia (CAS RN 69861-02-5),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 xml:space="preserve">vähintään 10 painoprosenttia </w:t>
                  </w:r>
                  <w:r>
                    <w:rPr>
                      <w:noProof/>
                    </w:rPr>
                    <w:t>α</w:t>
                  </w:r>
                  <w:r>
                    <w:rPr>
                      <w:noProof/>
                      <w:lang w:val="fi-FI"/>
                    </w:rPr>
                    <w:t xml:space="preserve">-butyylidimetyylisilyyli- </w:t>
                  </w:r>
                  <w:r>
                    <w:rPr>
                      <w:noProof/>
                    </w:rPr>
                    <w:t>ω</w:t>
                  </w:r>
                  <w:r>
                    <w:rPr>
                      <w:noProof/>
                      <w:lang w:val="fi-FI"/>
                    </w:rPr>
                    <w:t xml:space="preserve"> -3-[(2-metyyli-1-okso-2-propen-1-yyli)oksi]propyylipäätteistä silikonipolymeeriä (CAS RN 146632-07-7)</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3910 00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szCs w:val="16"/>
              </w:rPr>
            </w:pPr>
            <w:r>
              <w:rPr>
                <w:noProof/>
              </w:rPr>
              <w:t>Valmisteet, joissa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 xml:space="preserve">vähintään 30 painoprosenttia </w:t>
                  </w:r>
                  <w:r>
                    <w:rPr>
                      <w:noProof/>
                    </w:rPr>
                    <w:t>α</w:t>
                  </w:r>
                  <w:r>
                    <w:rPr>
                      <w:noProof/>
                      <w:lang w:val="fi-FI"/>
                    </w:rPr>
                    <w:t xml:space="preserve"> -butyylidimetyylisilyyli- </w:t>
                  </w:r>
                  <w:r>
                    <w:rPr>
                      <w:noProof/>
                    </w:rPr>
                    <w:t>ω</w:t>
                  </w:r>
                  <w:r>
                    <w:rPr>
                      <w:noProof/>
                      <w:lang w:val="fi-FI"/>
                    </w:rPr>
                    <w:t xml:space="preserve"> -(3-metakryloksi-2-hydroksipropyylioksi)propyylidimetyylisilyyli-polydimetyylisiloksaania (CAS RN 662148-59-6)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10 painoprosenttia N,N – dimetyyliakryyliamidia (CAS RN 2680-03-7)</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3910 00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Silikonit, jollaisia käytetään pitkäkestoisten kirurgisten implanttien valmistukseen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3910 00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Silikonipohjainen puristusherkkä liima liuottimessa, kopoly(dimetyylisiloksaani/difenyylisiloksaani)kumia sisältävä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3910 00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Polydimetyylisiloksaani, myös polyeteeniglykoli- ja trifluoripropyylisubstituoidut, jolla on metakrylaattipääteryhmiä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3910 00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Passivoiva piipäällyste alkumuodossa, joka on tarkoitettu puolijohdekomponenttien kulmien suojaamiseen ja oikosulkujen estämiseen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3910 00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rPr>
            </w:pPr>
            <w:r>
              <w:rPr>
                <w:noProof/>
              </w:rPr>
              <w:t>Monometakryylioksipropyylilla päätetty poly(dimetyylisiloksaani)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3911 10 00</w:t>
            </w:r>
          </w:p>
        </w:tc>
        <w:tc>
          <w:tcPr>
            <w:tcW w:w="0" w:type="auto"/>
            <w:tcBorders>
              <w:top w:val="nil"/>
              <w:left w:val="single" w:sz="2" w:space="0" w:color="auto"/>
              <w:bottom w:val="nil"/>
              <w:right w:val="nil"/>
            </w:tcBorders>
            <w:hideMark/>
          </w:tcPr>
          <w:p>
            <w:pPr>
              <w:pStyle w:val="Paragraph"/>
              <w:jc w:val="center"/>
              <w:rPr>
                <w:noProof/>
              </w:rPr>
            </w:pPr>
            <w:r>
              <w:rPr>
                <w:noProof/>
              </w:rPr>
              <w:t>81</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Hydraamaton hiilivetyhartsi, joka on saatu polymeroimalla yli 75 painoprosenttia C-5–C-12- sykloalifaattialkeeneja, ja yli 10 mutta enintään 25 painoprosenttia aromaattisia alkeeneja, mistä saatavan hiilivetyhartsin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jodiluku on yli 120,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arvo Gardner-väriasteikolla on yli 10, kun kyseessä on puhdas tuote,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arvo Gardner-väriasteikolla on yli 8, jos se on 50-prosenttisessa tolueenissa (määritettynä ASTM-D6166 -menetelmällä)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3911 90 19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Kahden komponentin kokonaisuus, jossa tilavuussuhde on 1:1, josta on tarkoitus syntyä sekoittamisen jälkeen lämpökovettuva polydisyklopentadiini ja jossa molemmat komponentit sisältävät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83 painoprosenttia 3a,4,7,7a-tetrahydro-4,7-metanoindeenia (disyklopentadiini),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synteettistä kumia,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vähintään 7 painoprosenttia trisyklopentadiinia.</w:t>
                  </w:r>
                </w:p>
              </w:tc>
            </w:tr>
          </w:tbl>
          <w:p>
            <w:pPr>
              <w:pStyle w:val="Paragraph"/>
              <w:rPr>
                <w:noProof/>
                <w:szCs w:val="16"/>
              </w:rPr>
            </w:pPr>
            <w:r>
              <w:rPr>
                <w:noProof/>
              </w:rPr>
              <w:t>ja kumpikin erillinen komponentti sisältää</w:t>
            </w:r>
          </w:p>
          <w:tbl>
            <w:tblPr>
              <w:tblStyle w:val="Listdash"/>
              <w:tblW w:w="0" w:type="auto"/>
              <w:tblLook w:val="04A0" w:firstRow="1" w:lastRow="0" w:firstColumn="1" w:lastColumn="0" w:noHBand="0" w:noVBand="1"/>
            </w:tblPr>
            <w:tblGrid>
              <w:gridCol w:w="220"/>
              <w:gridCol w:w="2451"/>
            </w:tblGrid>
            <w:tr>
              <w:tc>
                <w:tcPr>
                  <w:tcW w:w="0" w:type="auto"/>
                  <w:hideMark/>
                </w:tcPr>
                <w:p>
                  <w:pPr>
                    <w:pStyle w:val="Paragraph"/>
                    <w:rPr>
                      <w:noProof/>
                    </w:rPr>
                  </w:pPr>
                  <w:r>
                    <w:rPr>
                      <w:noProof/>
                    </w:rPr>
                    <w:t>—</w:t>
                  </w:r>
                </w:p>
              </w:tc>
              <w:tc>
                <w:tcPr>
                  <w:tcW w:w="0" w:type="auto"/>
                  <w:hideMark/>
                </w:tcPr>
                <w:p>
                  <w:pPr>
                    <w:pStyle w:val="Paragraph"/>
                    <w:rPr>
                      <w:noProof/>
                    </w:rPr>
                  </w:pPr>
                  <w:r>
                    <w:rPr>
                      <w:noProof/>
                    </w:rPr>
                    <w:t>joko alumiini-alkyyliyhdistettä,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tai orgaanista volframikompleksia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tai orgaanista molybdeenikompleksia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3911 90 19</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Eteeni-imiinin ja eteeni-imiiniditiokarbamaatin kopolymeeri, natriumhydroksidin vesiliuoksessa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3911 90 19</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m-Ksyleeniformaldehydihartsi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3911 90 19</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2,5-furandionin ja 2,4,4-trimetyylipenteenin polykarboksilaattinatriumsuola jauheena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3911 90 19</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Formaldehydi, polymeeri 1,3-dimetyylibentseenin ja tert-butyyli-fenolin kanssa (CAS RN 60806-48-6)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3911 90 19</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rPr>
            </w:pPr>
            <w:r>
              <w:rPr>
                <w:noProof/>
              </w:rPr>
              <w:t>Valmiste,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syaanihappoa, C,C'-((1-metyylietyylideeni)di-4,1-fenyleeni) esteriä, homopolymeeri (CAS RN 25722-66-1),</w:t>
                  </w:r>
                </w:p>
              </w:tc>
            </w:tr>
            <w:tr>
              <w:tc>
                <w:tcPr>
                  <w:tcW w:w="0" w:type="auto"/>
                  <w:hideMark/>
                </w:tcPr>
                <w:p>
                  <w:pPr>
                    <w:pStyle w:val="Paragraph"/>
                    <w:rPr>
                      <w:noProof/>
                    </w:rPr>
                  </w:pPr>
                  <w:r>
                    <w:rPr>
                      <w:noProof/>
                    </w:rPr>
                    <w:t>—</w:t>
                  </w:r>
                </w:p>
              </w:tc>
              <w:tc>
                <w:tcPr>
                  <w:tcW w:w="0" w:type="auto"/>
                  <w:hideMark/>
                </w:tcPr>
                <w:p>
                  <w:pPr>
                    <w:pStyle w:val="Paragraph"/>
                    <w:rPr>
                      <w:noProof/>
                      <w:lang w:val="fr-FR"/>
                    </w:rPr>
                  </w:pPr>
                  <w:r>
                    <w:rPr>
                      <w:noProof/>
                      <w:lang w:val="fr-FR"/>
                    </w:rPr>
                    <w:t>1,3-Bis(4-syanofenyyli)propaania (CAS RN 1156-51-0),</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butanoniliuoksessa (CAS RN 78-93-3), jonka pitoisuus on vähemmän kuin 50 painoprosenttia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3911 90 99</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lang w:val="fi-FI"/>
              </w:rPr>
            </w:pPr>
            <w:r>
              <w:rPr>
                <w:noProof/>
                <w:lang w:val="fi-FI"/>
              </w:rPr>
              <w:t xml:space="preserve">Vinyylitolueenin ja </w:t>
            </w:r>
            <w:r>
              <w:rPr>
                <w:i/>
                <w:iCs/>
                <w:noProof/>
              </w:rPr>
              <w:t>α</w:t>
            </w:r>
            <w:r>
              <w:rPr>
                <w:noProof/>
                <w:lang w:val="fi-FI"/>
              </w:rPr>
              <w:t>-metyylistyreenin kopolymeeri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3911 90 99</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2-etylideeni-1,2,3,4,4a,5,8,8a-oktahydro-1,4:5,8-dimetaaninaftaleeni, polymeeri 3a,4,7,7a-tetrahydro-4,7-metaani-1H-indeenin kanssa,hydrattu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3911 90 99</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lang w:val="fi-FI"/>
              </w:rPr>
            </w:pPr>
            <w:r>
              <w:rPr>
                <w:noProof/>
                <w:lang w:val="fi-FI"/>
              </w:rPr>
              <w:t>Eteenin ja maleiinianhydridin vuorotteleva kopolymeeri (EMA)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3911 90 99</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Maleiinihapon ja metyylivinyylieetterin kopolymeerin kalsium- ja natriumsuolan seos, kalsiumpitoisuus vähintään 9 mutta enintään 16 painoprosenttia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3911 90 99</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rPr>
            </w:pPr>
            <w:r>
              <w:rPr>
                <w:noProof/>
              </w:rPr>
              <w:t>Maleiinihapon ja metyylivinyylieetterin kopolymeeri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3911 90 99</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rPr>
            </w:pPr>
            <w:r>
              <w:rPr>
                <w:noProof/>
              </w:rPr>
              <w:t>1,2,3,4,4a,5,8,8a-Oktahydro-1,4:5,8-dimetaaninaftaleenin sekä 3a,4,7,7a-tetrahydro-4,7-metaani-1H-indeenin ja 4,4a,9,9a-tetrahydro-1,4-metaani-1H-fluoreenin hydrattu polymeeri (CAS RN 503442-46-4)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3911 90 99</w:t>
            </w:r>
          </w:p>
        </w:tc>
        <w:tc>
          <w:tcPr>
            <w:tcW w:w="0" w:type="auto"/>
            <w:tcBorders>
              <w:top w:val="nil"/>
              <w:left w:val="single" w:sz="2" w:space="0" w:color="auto"/>
              <w:bottom w:val="nil"/>
              <w:right w:val="nil"/>
            </w:tcBorders>
            <w:hideMark/>
          </w:tcPr>
          <w:p>
            <w:pPr>
              <w:pStyle w:val="Paragraph"/>
              <w:jc w:val="center"/>
              <w:rPr>
                <w:noProof/>
              </w:rPr>
            </w:pPr>
            <w:r>
              <w:rPr>
                <w:noProof/>
              </w:rPr>
              <w:t>57</w:t>
            </w:r>
          </w:p>
        </w:tc>
        <w:tc>
          <w:tcPr>
            <w:tcW w:w="0" w:type="auto"/>
            <w:tcBorders>
              <w:top w:val="nil"/>
              <w:left w:val="single" w:sz="2" w:space="0" w:color="auto"/>
              <w:bottom w:val="nil"/>
              <w:right w:val="nil"/>
            </w:tcBorders>
            <w:hideMark/>
          </w:tcPr>
          <w:p>
            <w:pPr>
              <w:pStyle w:val="Paragraph"/>
              <w:rPr>
                <w:noProof/>
              </w:rPr>
            </w:pPr>
            <w:r>
              <w:rPr>
                <w:noProof/>
              </w:rPr>
              <w:t>1,2,3,4,4a,5,8,8a-Oktahydro-1,4:5,8-dimetaaninaftaleenin ja 4,4a,9,9a-tetrahydro-1,4-metaani-1H-fluereenin hydratty polymeeri (CAS RN 503298-02-0)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3911 90 99</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lang w:val="fi-FI"/>
              </w:rPr>
            </w:pPr>
            <w:r>
              <w:rPr>
                <w:noProof/>
                <w:lang w:val="fi-FI"/>
              </w:rPr>
              <w:t>Maleiinihapon ja metyylivinyylieetterin kopolymeerin kalsiumsinkkisuola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3911 90 99</w:t>
            </w:r>
          </w:p>
        </w:tc>
        <w:tc>
          <w:tcPr>
            <w:tcW w:w="0" w:type="auto"/>
            <w:tcBorders>
              <w:top w:val="nil"/>
              <w:left w:val="single" w:sz="2" w:space="0" w:color="auto"/>
              <w:bottom w:val="nil"/>
              <w:right w:val="nil"/>
            </w:tcBorders>
            <w:hideMark/>
          </w:tcPr>
          <w:p>
            <w:pPr>
              <w:pStyle w:val="Paragraph"/>
              <w:jc w:val="center"/>
              <w:rPr>
                <w:noProof/>
              </w:rPr>
            </w:pPr>
            <w:r>
              <w:rPr>
                <w:noProof/>
              </w:rPr>
              <w:t>86</w:t>
            </w:r>
          </w:p>
        </w:tc>
        <w:tc>
          <w:tcPr>
            <w:tcW w:w="0" w:type="auto"/>
            <w:tcBorders>
              <w:top w:val="nil"/>
              <w:left w:val="single" w:sz="2" w:space="0" w:color="auto"/>
              <w:bottom w:val="nil"/>
              <w:right w:val="nil"/>
            </w:tcBorders>
            <w:hideMark/>
          </w:tcPr>
          <w:p>
            <w:pPr>
              <w:pStyle w:val="Paragraph"/>
              <w:rPr>
                <w:noProof/>
                <w:lang w:val="fi-FI"/>
              </w:rPr>
            </w:pPr>
            <w:r>
              <w:rPr>
                <w:noProof/>
                <w:lang w:val="fi-FI"/>
              </w:rPr>
              <w:t>Metyylivinyylieetterin ja maleiinihappoanhydridin kopolymeeri (CAS RN 9011-16-9)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3912 11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Selluloosatriasetaatti (CAS RN 9012-09-3)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3912 11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Selluloosadiasetaattijauhe</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3912 39 85</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Pehmittämätön etyyliselluloosa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3912 39 85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Etyyliselluloosa, heksadekan-1-olia ja natriumdodekyylisulfaattia sisältävässä vesipitoisessa dispersiossa, jossa on 27 (± 3) painoprosenttia etyyliselluloosaa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3912 39 85</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Selluloosa, joka on sekä hydroksietyloitu että alkyloitu, alkyyliketjun pituus vähintään 3 hiiliatomia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3912 39 85</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rPr>
            </w:pPr>
            <w:r>
              <w:rPr>
                <w:noProof/>
              </w:rPr>
              <w:t>Hypromelloosi (INN) (CAS RN 9004-65-3)</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3912 39 85</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rPr>
            </w:pPr>
            <w:r>
              <w:rPr>
                <w:noProof/>
              </w:rPr>
              <w:t>Polykvaternium-10 (CAS RN 68610-92-4)</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3912 90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Pehmittämätön selluloosa-asetaattipropionaatti, jauheena, jonka: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propionyylipitoisuus on vähintään 25 painoprosenttia (ASTM D 817-72-menetelmällä määritettynä)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viskositeetti on enintään 120 poisia (ASTM D 817-72-menetelmällä määritettynä),</w:t>
                  </w:r>
                </w:p>
              </w:tc>
            </w:tr>
          </w:tbl>
          <w:p>
            <w:pPr>
              <w:pStyle w:val="Paragraph"/>
              <w:rPr>
                <w:noProof/>
                <w:szCs w:val="16"/>
                <w:lang w:val="fi-FI"/>
              </w:rPr>
            </w:pPr>
            <w:r>
              <w:rPr>
                <w:noProof/>
                <w:lang w:val="fi-FI"/>
              </w:rPr>
              <w:t>painovärien, maalien, lakkojen ja muiden päällysteiden sekä reprograafisten päällysteiden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3912 90 10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Hydroksipropyylimetyyliselluloosaftalaatti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3913 90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rPr>
            </w:pPr>
            <w:r>
              <w:rPr>
                <w:noProof/>
              </w:rPr>
              <w:t>Natriumhyaluronaatti, steriili (CAS RN 9067-32-7)</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3913 90 00</w:t>
            </w:r>
          </w:p>
        </w:tc>
        <w:tc>
          <w:tcPr>
            <w:tcW w:w="0" w:type="auto"/>
            <w:tcBorders>
              <w:top w:val="nil"/>
              <w:left w:val="single" w:sz="2" w:space="0" w:color="auto"/>
              <w:bottom w:val="nil"/>
              <w:right w:val="nil"/>
            </w:tcBorders>
            <w:hideMark/>
          </w:tcPr>
          <w:p>
            <w:pPr>
              <w:pStyle w:val="Paragraph"/>
              <w:jc w:val="center"/>
              <w:rPr>
                <w:noProof/>
              </w:rPr>
            </w:pPr>
            <w:r>
              <w:rPr>
                <w:noProof/>
              </w:rPr>
              <w:t>92</w:t>
            </w:r>
          </w:p>
        </w:tc>
        <w:tc>
          <w:tcPr>
            <w:tcW w:w="0" w:type="auto"/>
            <w:tcBorders>
              <w:top w:val="nil"/>
              <w:left w:val="single" w:sz="2" w:space="0" w:color="auto"/>
              <w:bottom w:val="nil"/>
              <w:right w:val="nil"/>
            </w:tcBorders>
            <w:hideMark/>
          </w:tcPr>
          <w:p>
            <w:pPr>
              <w:pStyle w:val="Paragraph"/>
              <w:rPr>
                <w:noProof/>
                <w:lang w:val="fi-FI"/>
              </w:rPr>
            </w:pPr>
            <w:r>
              <w:rPr>
                <w:noProof/>
                <w:lang w:val="fi-FI"/>
              </w:rPr>
              <w:t>Proteiini, joka on modifioitu karboksyloimalla ja/tai muodostamalla ftaalihappoadditioyhdiste ja jonka painokeskimääräinen molekyylipaino (M</w:t>
            </w:r>
            <w:r>
              <w:rPr>
                <w:noProof/>
                <w:vertAlign w:val="subscript"/>
                <w:lang w:val="fi-FI"/>
              </w:rPr>
              <w:t>w</w:t>
            </w:r>
            <w:r>
              <w:rPr>
                <w:noProof/>
                <w:lang w:val="fi-FI"/>
              </w:rPr>
              <w:t>) on 100 000–300 000</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3913 90 00</w:t>
            </w:r>
          </w:p>
        </w:tc>
        <w:tc>
          <w:tcPr>
            <w:tcW w:w="0" w:type="auto"/>
            <w:tcBorders>
              <w:top w:val="nil"/>
              <w:left w:val="single" w:sz="2" w:space="0" w:color="auto"/>
              <w:bottom w:val="nil"/>
              <w:right w:val="nil"/>
            </w:tcBorders>
            <w:hideMark/>
          </w:tcPr>
          <w:p>
            <w:pPr>
              <w:pStyle w:val="Paragraph"/>
              <w:jc w:val="center"/>
              <w:rPr>
                <w:noProof/>
              </w:rPr>
            </w:pPr>
            <w:r>
              <w:rPr>
                <w:noProof/>
              </w:rPr>
              <w:t>95</w:t>
            </w:r>
          </w:p>
        </w:tc>
        <w:tc>
          <w:tcPr>
            <w:tcW w:w="0" w:type="auto"/>
            <w:tcBorders>
              <w:top w:val="nil"/>
              <w:left w:val="single" w:sz="2" w:space="0" w:color="auto"/>
              <w:bottom w:val="nil"/>
              <w:right w:val="nil"/>
            </w:tcBorders>
            <w:hideMark/>
          </w:tcPr>
          <w:p>
            <w:pPr>
              <w:pStyle w:val="Paragraph"/>
              <w:rPr>
                <w:noProof/>
              </w:rPr>
            </w:pPr>
            <w:r>
              <w:rPr>
                <w:noProof/>
              </w:rPr>
              <w:t>Kondroitinirikkihappo, natriumsuola (CAS RN 9082-07-9)</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3916 20 00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Poly(vinyylikloridista) valmistetut profiilit, jollaisia käytetään paalutuslevyjen ja verhousten valmistukseen, ja joissa on seuraavia lisäaineita:</w:t>
            </w:r>
          </w:p>
          <w:tbl>
            <w:tblPr>
              <w:tblStyle w:val="Listdash"/>
              <w:tblW w:w="0" w:type="auto"/>
              <w:tblLook w:val="04A0" w:firstRow="1" w:lastRow="0" w:firstColumn="1" w:lastColumn="0" w:noHBand="0" w:noVBand="1"/>
            </w:tblPr>
            <w:tblGrid>
              <w:gridCol w:w="220"/>
              <w:gridCol w:w="1784"/>
            </w:tblGrid>
            <w:tr>
              <w:tc>
                <w:tcPr>
                  <w:tcW w:w="0" w:type="auto"/>
                  <w:hideMark/>
                </w:tcPr>
                <w:p>
                  <w:pPr>
                    <w:pStyle w:val="Paragraph"/>
                    <w:rPr>
                      <w:noProof/>
                    </w:rPr>
                  </w:pPr>
                  <w:r>
                    <w:rPr>
                      <w:noProof/>
                    </w:rPr>
                    <w:t>—</w:t>
                  </w:r>
                </w:p>
              </w:tc>
              <w:tc>
                <w:tcPr>
                  <w:tcW w:w="0" w:type="auto"/>
                  <w:hideMark/>
                </w:tcPr>
                <w:p>
                  <w:pPr>
                    <w:pStyle w:val="Paragraph"/>
                    <w:rPr>
                      <w:noProof/>
                    </w:rPr>
                  </w:pPr>
                  <w:r>
                    <w:rPr>
                      <w:noProof/>
                    </w:rPr>
                    <w:t>titaanidioksidi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poly(metyylimetakrylaatti)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kalsiumkarbonaatti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sideaineet</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3916 90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Tangot, joiden rakenne on huokoinen ja jotka sisältävät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polyamidi-6:a tai poly(epoksianhydridia),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 niissä on polytetrafluorieteeniä, sitä vähintään 7 mutta enintään 9 painoprosenttia,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10 mutta enintään 25 painoprosenttia epäorgaanisia täyteaineita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3917 32 00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lang w:val="fi-FI"/>
              </w:rPr>
            </w:pPr>
            <w:r>
              <w:rPr>
                <w:noProof/>
                <w:lang w:val="fi-FI"/>
              </w:rPr>
              <w:t>Polytetrafluorieteenin ja polyperfluorialkoksitrifluorieteenin möhkälepolymeeristä koostuvat putket, joiden pituus on enintään 600 mm ja halkaisija enintään 85 mm, ja joiden seinämän paksuus on vähintään 30 µm mutta enintään 110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3917 40 00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lang w:val="fi-FI"/>
              </w:rPr>
            </w:pPr>
            <w:r>
              <w:rPr>
                <w:noProof/>
                <w:lang w:val="fi-FI"/>
              </w:rPr>
              <w:t>Muoviliittimet, joissa on O-renkaita, pidätyskiinnike ja vapautusjärjestelmä liitettäväksi auton polttoaineletkuun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10 19</w:t>
            </w:r>
          </w:p>
          <w:p>
            <w:pPr>
              <w:pStyle w:val="Paragraph"/>
              <w:rPr>
                <w:noProof/>
                <w:szCs w:val="16"/>
              </w:rPr>
            </w:pPr>
            <w:r>
              <w:rPr>
                <w:noProof/>
              </w:rPr>
              <w:t>ex 3919 10 80</w:t>
            </w:r>
          </w:p>
          <w:p>
            <w:pPr>
              <w:pStyle w:val="Paragraph"/>
              <w:rPr>
                <w:noProof/>
              </w:rPr>
            </w:pP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25</w:t>
            </w:r>
          </w:p>
          <w:p>
            <w:pPr>
              <w:pStyle w:val="Paragraph"/>
              <w:jc w:val="center"/>
              <w:rPr>
                <w:noProof/>
              </w:rPr>
            </w:pPr>
            <w:r>
              <w:rPr>
                <w:noProof/>
              </w:rPr>
              <w:t>31</w:t>
            </w:r>
          </w:p>
        </w:tc>
        <w:tc>
          <w:tcPr>
            <w:tcW w:w="0" w:type="auto"/>
            <w:tcBorders>
              <w:top w:val="nil"/>
              <w:left w:val="single" w:sz="2" w:space="0" w:color="auto"/>
              <w:bottom w:val="nil"/>
              <w:right w:val="nil"/>
            </w:tcBorders>
          </w:tcPr>
          <w:p>
            <w:pPr>
              <w:pStyle w:val="Paragraph"/>
              <w:rPr>
                <w:noProof/>
                <w:szCs w:val="16"/>
                <w:lang w:val="fi-FI"/>
              </w:rPr>
            </w:pPr>
            <w:r>
              <w:rPr>
                <w:noProof/>
                <w:lang w:val="fi-FI"/>
              </w:rPr>
              <w:t>Heijastava kalvo, joka koostuu polyuretaanikerroksesta, jossa on yhdellä puolella turvapainatus tietojen väärentämisen, muuttamisen tai korvaamisen taikka jäljentämisen estämiseksi tai virallinen merkki määrätystä käyttötarkoituksesta sekä upotettuja lasihelmiä ja toisella puolella liimakerros, yhdeltä puolelta tai molemmilta puolilta irrotettavalla suojakalvolla peitetty</w:t>
            </w: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3919 10 19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Kaksipuolinen teippi rullina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päällystetty vulkanoimattomalla luonnonkumilla tai synteettisellä kumilla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vähintään 20mm mutta enintään 40mm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silikonia, alumiinihydroksidia, akryylia ja uretaania sisältävä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10 80</w:t>
            </w:r>
          </w:p>
          <w:p>
            <w:pPr>
              <w:pStyle w:val="Paragraph"/>
              <w:rPr>
                <w:noProof/>
              </w:rPr>
            </w:pP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27</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rPr>
            </w:pPr>
            <w:r>
              <w:rPr>
                <w:noProof/>
              </w:rPr>
              <w:t>Polyesterikalvo: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yhdeltä puolelta päällystetty lämpöherkällä akryyliliimalla, jonka kiinnitys irtoaa vähintään 90 °C:ssa mutta enintään 200 °C:ssa, sekä polyesterisuojakalvolla,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toiselta puolelta päällystämätön tai päällystetty puristusherkällä akryyliliimalla tai lämpöherkällä akryyliliimalla, jonka kiinnitys irtoaa vähintään 90 °C:ssa mutta enintään 200 °C:ssa, sekä polyesterikalvolla</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3919 10 80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lang w:val="fi-FI"/>
              </w:rPr>
            </w:pPr>
            <w:r>
              <w:rPr>
                <w:noProof/>
                <w:lang w:val="fi-FI"/>
              </w:rPr>
              <w:t>Heijastava kalvo, joka koostuu poly(vinyylikloridi)kerroksesta ja alkydipolyesterikerroksesta ja jossa on yhdellä puolella sellainen turvapainatus tietojen väärentämisen, muuttamisen tai korvaamisen taikka jäljentämisen estämiseksi tai virallinen merkki käyttötarkoituksesta, joka on nähtävissä ainoastaan paluuheijastavassa valossa, sekä upotettuja lasihelmiä ja toisella puolella liimakerros, yhdeltä puolelta tai molemmilta puolilta irrotettavalla suojakalvolla peitetty</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3919 10 80</w:t>
            </w:r>
          </w:p>
        </w:tc>
        <w:tc>
          <w:tcPr>
            <w:tcW w:w="0" w:type="auto"/>
            <w:tcBorders>
              <w:top w:val="nil"/>
              <w:left w:val="single" w:sz="2" w:space="0" w:color="auto"/>
              <w:bottom w:val="nil"/>
              <w:right w:val="nil"/>
            </w:tcBorders>
            <w:hideMark/>
          </w:tcPr>
          <w:p>
            <w:pPr>
              <w:pStyle w:val="Paragraph"/>
              <w:jc w:val="center"/>
              <w:rPr>
                <w:noProof/>
              </w:rPr>
            </w:pPr>
            <w:r>
              <w:rPr>
                <w:noProof/>
              </w:rPr>
              <w:t>37</w:t>
            </w:r>
          </w:p>
        </w:tc>
        <w:tc>
          <w:tcPr>
            <w:tcW w:w="0" w:type="auto"/>
            <w:tcBorders>
              <w:top w:val="nil"/>
              <w:left w:val="single" w:sz="2" w:space="0" w:color="auto"/>
              <w:bottom w:val="nil"/>
              <w:right w:val="nil"/>
            </w:tcBorders>
            <w:hideMark/>
          </w:tcPr>
          <w:p>
            <w:pPr>
              <w:pStyle w:val="Paragraph"/>
              <w:rPr>
                <w:noProof/>
                <w:szCs w:val="16"/>
              </w:rPr>
            </w:pPr>
            <w:r>
              <w:rPr>
                <w:noProof/>
              </w:rPr>
              <w:t>Polytetrafluorieteenikalvo:</w:t>
            </w:r>
          </w:p>
          <w:tbl>
            <w:tblPr>
              <w:tblStyle w:val="Listdash"/>
              <w:tblW w:w="0" w:type="auto"/>
              <w:tblLook w:val="04A0" w:firstRow="1" w:lastRow="0" w:firstColumn="1" w:lastColumn="0" w:noHBand="0" w:noVBand="1"/>
            </w:tblPr>
            <w:tblGrid>
              <w:gridCol w:w="220"/>
              <w:gridCol w:w="445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paksuus on vähintään 100µm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jonka murtovenymä on enintään 100 %</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päällystetty yhdeltä puolelta puristusherkällä silikoniliimalla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10 80</w:t>
            </w:r>
          </w:p>
          <w:p>
            <w:pPr>
              <w:pStyle w:val="Paragraph"/>
              <w:rPr>
                <w:noProof/>
              </w:rPr>
            </w:pP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40</w:t>
            </w:r>
          </w:p>
          <w:p>
            <w:pPr>
              <w:pStyle w:val="Paragraph"/>
              <w:jc w:val="center"/>
              <w:rPr>
                <w:noProof/>
              </w:rPr>
            </w:pPr>
            <w:r>
              <w:rPr>
                <w:noProof/>
              </w:rPr>
              <w:t>43</w:t>
            </w:r>
          </w:p>
        </w:tc>
        <w:tc>
          <w:tcPr>
            <w:tcW w:w="0" w:type="auto"/>
            <w:tcBorders>
              <w:top w:val="nil"/>
              <w:left w:val="single" w:sz="2" w:space="0" w:color="auto"/>
              <w:bottom w:val="nil"/>
              <w:right w:val="nil"/>
            </w:tcBorders>
          </w:tcPr>
          <w:p>
            <w:pPr>
              <w:pStyle w:val="Paragraph"/>
              <w:rPr>
                <w:noProof/>
                <w:szCs w:val="16"/>
              </w:rPr>
            </w:pPr>
            <w:r>
              <w:rPr>
                <w:noProof/>
              </w:rPr>
              <w:t>Musta poly(vinyylikloridi)kalvo: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kiilto on enemmän kuin 30 astetta ASTM D 2457 -menetelmän avulla määriteltynä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kalvo, joka on peitetty yhdeltä puolelta poly(eteenitereftalaatti)suojakalvolla ja toiselta puolelta puristusherkällä liimalla ja irrotettavalla kalvolla</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10 80</w:t>
            </w:r>
          </w:p>
          <w:p>
            <w:pPr>
              <w:pStyle w:val="Paragraph"/>
              <w:rPr>
                <w:noProof/>
              </w:rPr>
            </w:pP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43</w:t>
            </w:r>
          </w:p>
          <w:p>
            <w:pPr>
              <w:pStyle w:val="Paragraph"/>
              <w:jc w:val="center"/>
              <w:rPr>
                <w:noProof/>
              </w:rPr>
            </w:pPr>
            <w:r>
              <w:rPr>
                <w:noProof/>
              </w:rPr>
              <w:t>26</w:t>
            </w:r>
          </w:p>
        </w:tc>
        <w:tc>
          <w:tcPr>
            <w:tcW w:w="0" w:type="auto"/>
            <w:tcBorders>
              <w:top w:val="nil"/>
              <w:left w:val="single" w:sz="2" w:space="0" w:color="auto"/>
              <w:bottom w:val="nil"/>
              <w:right w:val="nil"/>
            </w:tcBorders>
          </w:tcPr>
          <w:p>
            <w:pPr>
              <w:pStyle w:val="Paragraph"/>
              <w:rPr>
                <w:noProof/>
                <w:szCs w:val="16"/>
              </w:rPr>
            </w:pPr>
            <w:r>
              <w:rPr>
                <w:noProof/>
              </w:rPr>
              <w:t>Eteenivinyyliasetaattikalvo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paksuus on vähintään 100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päällystetty yhdeltä puolelta puristusherkällä tai UV-herkällä akryyliliimalla ja polyesteri- tai polypropyleenikalvolla</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10 80</w:t>
            </w:r>
          </w:p>
          <w:p>
            <w:pPr>
              <w:pStyle w:val="Paragraph"/>
              <w:rPr>
                <w:noProof/>
              </w:rPr>
            </w:pP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45</w:t>
            </w:r>
          </w:p>
          <w:p>
            <w:pPr>
              <w:pStyle w:val="Paragraph"/>
              <w:jc w:val="center"/>
              <w:rPr>
                <w:noProof/>
              </w:rPr>
            </w:pPr>
            <w:r>
              <w:rPr>
                <w:noProof/>
              </w:rPr>
              <w:t>45</w:t>
            </w:r>
          </w:p>
        </w:tc>
        <w:tc>
          <w:tcPr>
            <w:tcW w:w="0" w:type="auto"/>
            <w:tcBorders>
              <w:top w:val="nil"/>
              <w:left w:val="single" w:sz="2" w:space="0" w:color="auto"/>
              <w:bottom w:val="nil"/>
              <w:right w:val="nil"/>
            </w:tcBorders>
          </w:tcPr>
          <w:p>
            <w:pPr>
              <w:pStyle w:val="Paragraph"/>
              <w:rPr>
                <w:noProof/>
                <w:szCs w:val="16"/>
                <w:lang w:val="fi-FI"/>
              </w:rPr>
            </w:pPr>
            <w:r>
              <w:rPr>
                <w:noProof/>
                <w:lang w:val="fi-FI"/>
              </w:rPr>
              <w:t>Vahvistettu polyeteenivaahtoteippi, päällystetty molemmin puolin mikrokanavaisella puristusherkällä akryyliliimalla ja toiselta puolelta suojakalvolla, käyttöpaksuus vähintään 0,38 mm mutta enintään 1,53 mm</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10 80</w:t>
            </w:r>
          </w:p>
          <w:p>
            <w:pPr>
              <w:pStyle w:val="Paragraph"/>
              <w:rPr>
                <w:noProof/>
              </w:rPr>
            </w:pP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47</w:t>
            </w:r>
          </w:p>
          <w:p>
            <w:pPr>
              <w:pStyle w:val="Paragraph"/>
              <w:jc w:val="center"/>
              <w:rPr>
                <w:noProof/>
              </w:rPr>
            </w:pPr>
            <w:r>
              <w:rPr>
                <w:noProof/>
              </w:rPr>
              <w:t>32</w:t>
            </w:r>
          </w:p>
        </w:tc>
        <w:tc>
          <w:tcPr>
            <w:tcW w:w="0" w:type="auto"/>
            <w:tcBorders>
              <w:top w:val="nil"/>
              <w:left w:val="single" w:sz="2" w:space="0" w:color="auto"/>
              <w:bottom w:val="nil"/>
              <w:right w:val="nil"/>
            </w:tcBorders>
          </w:tcPr>
          <w:p>
            <w:pPr>
              <w:pStyle w:val="Paragraph"/>
              <w:rPr>
                <w:noProof/>
                <w:szCs w:val="16"/>
              </w:rPr>
            </w:pPr>
            <w:r>
              <w:rPr>
                <w:noProof/>
              </w:rPr>
              <w:t>Polyesteri-, polyuretaani- tai polykarbonaattikalvo:</w:t>
            </w:r>
          </w:p>
          <w:tbl>
            <w:tblPr>
              <w:tblStyle w:val="Listdash"/>
              <w:tblW w:w="0" w:type="auto"/>
              <w:tblLook w:val="04A0" w:firstRow="1" w:lastRow="0" w:firstColumn="1" w:lastColumn="0" w:noHBand="0" w:noVBand="1"/>
            </w:tblPr>
            <w:tblGrid>
              <w:gridCol w:w="220"/>
              <w:gridCol w:w="3971"/>
            </w:tblGrid>
            <w:tr>
              <w:tc>
                <w:tcPr>
                  <w:tcW w:w="0" w:type="auto"/>
                  <w:hideMark/>
                </w:tcPr>
                <w:p>
                  <w:pPr>
                    <w:pStyle w:val="Paragraph"/>
                    <w:rPr>
                      <w:noProof/>
                    </w:rPr>
                  </w:pPr>
                  <w:r>
                    <w:rPr>
                      <w:noProof/>
                    </w:rPr>
                    <w:t>—</w:t>
                  </w:r>
                </w:p>
              </w:tc>
              <w:tc>
                <w:tcPr>
                  <w:tcW w:w="0" w:type="auto"/>
                  <w:hideMark/>
                </w:tcPr>
                <w:p>
                  <w:pPr>
                    <w:pStyle w:val="Paragraph"/>
                    <w:rPr>
                      <w:noProof/>
                    </w:rPr>
                  </w:pPr>
                  <w:r>
                    <w:rPr>
                      <w:noProof/>
                    </w:rPr>
                    <w:t>jossa on puristusherkkä silikonipolymeeriliimakerros,</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kokonaispaksuus on enintään 0,7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kokonaisleveys on vähintään 1 cm mutta enintään 1 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myös rullina</w:t>
                  </w:r>
                </w:p>
              </w:tc>
            </w:tr>
          </w:tbl>
          <w:p>
            <w:pPr>
              <w:pStyle w:val="Paragraph"/>
              <w:rPr>
                <w:noProof/>
                <w:szCs w:val="16"/>
                <w:lang w:val="fi-FI"/>
              </w:rPr>
            </w:pPr>
            <w:r>
              <w:rPr>
                <w:noProof/>
                <w:lang w:val="fi-FI"/>
              </w:rPr>
              <w:t>jollaisia käytetään nimikkeiden 8521 ja 8528 tuotteiden pinnan suojaamiseen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10 80</w:t>
            </w:r>
          </w:p>
          <w:p>
            <w:pPr>
              <w:pStyle w:val="Paragraph"/>
              <w:rPr>
                <w:noProof/>
                <w:szCs w:val="16"/>
              </w:rPr>
            </w:pPr>
            <w:r>
              <w:rPr>
                <w:noProof/>
              </w:rPr>
              <w:t>ex 3919 90 80</w:t>
            </w:r>
          </w:p>
          <w:p>
            <w:pPr>
              <w:pStyle w:val="Paragraph"/>
              <w:rPr>
                <w:noProof/>
              </w:rPr>
            </w:pPr>
            <w:r>
              <w:rPr>
                <w:noProof/>
              </w:rPr>
              <w:t>ex 3920 10 89</w:t>
            </w:r>
          </w:p>
        </w:tc>
        <w:tc>
          <w:tcPr>
            <w:tcW w:w="0" w:type="auto"/>
            <w:tcBorders>
              <w:top w:val="nil"/>
              <w:left w:val="single" w:sz="2" w:space="0" w:color="auto"/>
              <w:bottom w:val="nil"/>
              <w:right w:val="nil"/>
            </w:tcBorders>
            <w:hideMark/>
          </w:tcPr>
          <w:p>
            <w:pPr>
              <w:pStyle w:val="Paragraph"/>
              <w:jc w:val="center"/>
              <w:rPr>
                <w:noProof/>
              </w:rPr>
            </w:pPr>
            <w:r>
              <w:rPr>
                <w:noProof/>
              </w:rPr>
              <w:t>50</w:t>
            </w:r>
          </w:p>
          <w:p>
            <w:pPr>
              <w:pStyle w:val="Paragraph"/>
              <w:jc w:val="center"/>
              <w:rPr>
                <w:noProof/>
              </w:rPr>
            </w:pPr>
            <w:r>
              <w:rPr>
                <w:noProof/>
              </w:rPr>
              <w:t>41</w:t>
            </w:r>
          </w:p>
          <w:p>
            <w:pPr>
              <w:pStyle w:val="Paragraph"/>
              <w:jc w:val="center"/>
              <w:rPr>
                <w:noProof/>
              </w:rPr>
            </w:pPr>
            <w:r>
              <w:rPr>
                <w:noProof/>
              </w:rPr>
              <w:t>25</w:t>
            </w:r>
          </w:p>
        </w:tc>
        <w:tc>
          <w:tcPr>
            <w:tcW w:w="0" w:type="auto"/>
            <w:tcBorders>
              <w:top w:val="nil"/>
              <w:left w:val="single" w:sz="2" w:space="0" w:color="auto"/>
              <w:bottom w:val="nil"/>
              <w:right w:val="nil"/>
            </w:tcBorders>
          </w:tcPr>
          <w:p>
            <w:pPr>
              <w:pStyle w:val="Paragraph"/>
              <w:rPr>
                <w:noProof/>
                <w:szCs w:val="16"/>
                <w:lang w:val="fi-FI"/>
              </w:rPr>
            </w:pPr>
            <w:r>
              <w:rPr>
                <w:noProof/>
                <w:lang w:val="fi-FI"/>
              </w:rPr>
              <w:t>Liimakalvo, jonka pohjana on käytetty vähintään 70 </w:t>
            </w:r>
            <w:r>
              <w:rPr>
                <w:noProof/>
              </w:rPr>
              <w:t>μ</w:t>
            </w:r>
            <w:r>
              <w:rPr>
                <w:noProof/>
                <w:lang w:val="fi-FI"/>
              </w:rPr>
              <w:t>m:n paksuista eteenin ja vinyyliasetaatin (EVA) kopolymeeriä ja jossa on vähintään 5 </w:t>
            </w:r>
            <w:r>
              <w:rPr>
                <w:noProof/>
              </w:rPr>
              <w:t>μ</w:t>
            </w:r>
            <w:r>
              <w:rPr>
                <w:noProof/>
                <w:lang w:val="fi-FI"/>
              </w:rPr>
              <w:t>m:n paksuinen akryyliliimaosa, piilevyjen hiomiseen ja/tai paloitteluun tarkoitettu </w:t>
            </w:r>
            <w:r>
              <w:rPr>
                <w:rStyle w:val="FootnoteReference"/>
                <w:noProof/>
                <w:lang w:val="fi-FI"/>
              </w:rPr>
              <w:t>(2)</w:t>
            </w: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10 80</w:t>
            </w:r>
          </w:p>
          <w:p>
            <w:pPr>
              <w:pStyle w:val="Paragraph"/>
              <w:rPr>
                <w:noProof/>
                <w:szCs w:val="16"/>
              </w:rPr>
            </w:pPr>
            <w:r>
              <w:rPr>
                <w:noProof/>
              </w:rPr>
              <w:t>ex 3919 90 80</w:t>
            </w:r>
          </w:p>
          <w:p>
            <w:pPr>
              <w:pStyle w:val="Paragraph"/>
              <w:rPr>
                <w:noProof/>
                <w:szCs w:val="16"/>
              </w:rPr>
            </w:pPr>
            <w:r>
              <w:rPr>
                <w:noProof/>
              </w:rPr>
              <w:t>ex 3920 10 28</w:t>
            </w:r>
          </w:p>
          <w:p>
            <w:pPr>
              <w:pStyle w:val="Paragraph"/>
              <w:rPr>
                <w:noProof/>
              </w:rPr>
            </w:pPr>
            <w:r>
              <w:rPr>
                <w:noProof/>
              </w:rPr>
              <w:t>ex 3920 10 89</w:t>
            </w:r>
          </w:p>
        </w:tc>
        <w:tc>
          <w:tcPr>
            <w:tcW w:w="0" w:type="auto"/>
            <w:tcBorders>
              <w:top w:val="nil"/>
              <w:left w:val="single" w:sz="2" w:space="0" w:color="auto"/>
              <w:bottom w:val="nil"/>
              <w:right w:val="nil"/>
            </w:tcBorders>
            <w:hideMark/>
          </w:tcPr>
          <w:p>
            <w:pPr>
              <w:pStyle w:val="Paragraph"/>
              <w:jc w:val="center"/>
              <w:rPr>
                <w:noProof/>
              </w:rPr>
            </w:pPr>
            <w:r>
              <w:rPr>
                <w:noProof/>
              </w:rPr>
              <w:t>53</w:t>
            </w:r>
          </w:p>
          <w:p>
            <w:pPr>
              <w:pStyle w:val="Paragraph"/>
              <w:jc w:val="center"/>
              <w:rPr>
                <w:noProof/>
              </w:rPr>
            </w:pPr>
            <w:r>
              <w:rPr>
                <w:noProof/>
              </w:rPr>
              <w:t>34</w:t>
            </w:r>
          </w:p>
          <w:p>
            <w:pPr>
              <w:pStyle w:val="Paragraph"/>
              <w:jc w:val="center"/>
              <w:rPr>
                <w:noProof/>
              </w:rPr>
            </w:pPr>
            <w:r>
              <w:rPr>
                <w:noProof/>
              </w:rPr>
              <w:t>93</w:t>
            </w:r>
          </w:p>
          <w:p>
            <w:pPr>
              <w:pStyle w:val="Paragraph"/>
              <w:jc w:val="center"/>
              <w:rPr>
                <w:noProof/>
              </w:rPr>
            </w:pPr>
            <w:r>
              <w:rPr>
                <w:noProof/>
              </w:rPr>
              <w:t>50</w:t>
            </w:r>
          </w:p>
        </w:tc>
        <w:tc>
          <w:tcPr>
            <w:tcW w:w="0" w:type="auto"/>
            <w:tcBorders>
              <w:top w:val="nil"/>
              <w:left w:val="single" w:sz="2" w:space="0" w:color="auto"/>
              <w:bottom w:val="nil"/>
              <w:right w:val="nil"/>
            </w:tcBorders>
          </w:tcPr>
          <w:p>
            <w:pPr>
              <w:pStyle w:val="Paragraph"/>
              <w:rPr>
                <w:noProof/>
                <w:szCs w:val="16"/>
              </w:rPr>
            </w:pPr>
            <w:r>
              <w:rPr>
                <w:noProof/>
              </w:rPr>
              <w:t>Polyeteenikalvo: </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puristusherkkä, ei-kuminen liima, joka tarttuu ainoastaan puhtaisiin ja sileisiin pintoihin,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kokonaispaksuus vähintään 0,025 mm mutta enintään 0,7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kokonaisleveys vähintään 6 cm mutta enintään 1 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myös rullina,</w:t>
                  </w:r>
                </w:p>
              </w:tc>
            </w:tr>
          </w:tbl>
          <w:p>
            <w:pPr>
              <w:pStyle w:val="Paragraph"/>
              <w:rPr>
                <w:noProof/>
                <w:szCs w:val="16"/>
                <w:lang w:val="fi-FI"/>
              </w:rPr>
            </w:pPr>
            <w:r>
              <w:rPr>
                <w:noProof/>
                <w:lang w:val="fi-FI"/>
              </w:rPr>
              <w:t>jollaisia käytetään nimikkeiden 8521 ja 8528 tuotteiden pinnan suojaamiseen</w:t>
            </w:r>
          </w:p>
          <w:p>
            <w:pPr>
              <w:pStyle w:val="Paragraph"/>
              <w:rPr>
                <w:noProof/>
                <w:szCs w:val="16"/>
                <w:lang w:val="fi-FI"/>
              </w:rPr>
            </w:pP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szCs w:val="16"/>
              </w:rPr>
            </w:pP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10 80</w:t>
            </w:r>
          </w:p>
          <w:p>
            <w:pPr>
              <w:pStyle w:val="Paragraph"/>
              <w:rPr>
                <w:noProof/>
              </w:rPr>
            </w:pP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55</w:t>
            </w:r>
          </w:p>
          <w:p>
            <w:pPr>
              <w:pStyle w:val="Paragraph"/>
              <w:jc w:val="center"/>
              <w:rPr>
                <w:noProof/>
              </w:rPr>
            </w:pPr>
            <w:r>
              <w:rPr>
                <w:noProof/>
              </w:rPr>
              <w:t>53</w:t>
            </w:r>
          </w:p>
        </w:tc>
        <w:tc>
          <w:tcPr>
            <w:tcW w:w="0" w:type="auto"/>
            <w:tcBorders>
              <w:top w:val="nil"/>
              <w:left w:val="single" w:sz="2" w:space="0" w:color="auto"/>
              <w:bottom w:val="nil"/>
              <w:right w:val="nil"/>
            </w:tcBorders>
          </w:tcPr>
          <w:p>
            <w:pPr>
              <w:pStyle w:val="Paragraph"/>
              <w:rPr>
                <w:noProof/>
                <w:szCs w:val="16"/>
                <w:lang w:val="fi-FI"/>
              </w:rPr>
            </w:pPr>
            <w:r>
              <w:rPr>
                <w:noProof/>
                <w:lang w:val="fi-FI"/>
              </w:rPr>
              <w:t>Akryylivaahtoteippi, päällystetty toiselta puolelta lämpöaktivoituvalla liimalla tai puristusherkällä akryyliliimalla ja toiselta puolelta puristusherkällä akryyliliimalla ja irrotettavalla kalvolla, tarttuvuus 90 º kulmassa enemmän kuin 25 N/cm (ASTM D 3330-menetelmällä määritettynä)</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10 80</w:t>
            </w:r>
          </w:p>
          <w:p>
            <w:pPr>
              <w:pStyle w:val="Paragraph"/>
              <w:rPr>
                <w:noProof/>
                <w:szCs w:val="16"/>
              </w:rPr>
            </w:pPr>
            <w:r>
              <w:rPr>
                <w:noProof/>
              </w:rPr>
              <w:t>ex 3919 90 80</w:t>
            </w:r>
          </w:p>
          <w:p>
            <w:pPr>
              <w:pStyle w:val="Paragraph"/>
              <w:rPr>
                <w:noProof/>
              </w:rPr>
            </w:pPr>
            <w:r>
              <w:rPr>
                <w:noProof/>
              </w:rPr>
              <w:t>ex 3920 61 00</w:t>
            </w:r>
          </w:p>
        </w:tc>
        <w:tc>
          <w:tcPr>
            <w:tcW w:w="0" w:type="auto"/>
            <w:tcBorders>
              <w:top w:val="nil"/>
              <w:left w:val="single" w:sz="2" w:space="0" w:color="auto"/>
              <w:bottom w:val="nil"/>
              <w:right w:val="nil"/>
            </w:tcBorders>
            <w:hideMark/>
          </w:tcPr>
          <w:p>
            <w:pPr>
              <w:pStyle w:val="Paragraph"/>
              <w:jc w:val="center"/>
              <w:rPr>
                <w:noProof/>
              </w:rPr>
            </w:pPr>
            <w:r>
              <w:rPr>
                <w:noProof/>
              </w:rPr>
              <w:t>57</w:t>
            </w:r>
          </w:p>
          <w:p>
            <w:pPr>
              <w:pStyle w:val="Paragraph"/>
              <w:jc w:val="center"/>
              <w:rPr>
                <w:noProof/>
              </w:rPr>
            </w:pPr>
            <w:r>
              <w:rPr>
                <w:noProof/>
              </w:rPr>
              <w:t>30</w:t>
            </w:r>
          </w:p>
          <w:p>
            <w:pPr>
              <w:pStyle w:val="Paragraph"/>
              <w:jc w:val="center"/>
              <w:rPr>
                <w:noProof/>
              </w:rPr>
            </w:pPr>
            <w:r>
              <w:rPr>
                <w:noProof/>
              </w:rPr>
              <w:t>30</w:t>
            </w:r>
          </w:p>
        </w:tc>
        <w:tc>
          <w:tcPr>
            <w:tcW w:w="0" w:type="auto"/>
            <w:tcBorders>
              <w:top w:val="nil"/>
              <w:left w:val="single" w:sz="2" w:space="0" w:color="auto"/>
              <w:bottom w:val="nil"/>
              <w:right w:val="nil"/>
            </w:tcBorders>
          </w:tcPr>
          <w:p>
            <w:pPr>
              <w:pStyle w:val="Paragraph"/>
              <w:rPr>
                <w:noProof/>
                <w:szCs w:val="16"/>
                <w:lang w:val="fi-FI"/>
              </w:rPr>
            </w:pPr>
            <w:r>
              <w:rPr>
                <w:noProof/>
                <w:lang w:val="fi-FI"/>
              </w:rPr>
              <w:t>Heijastava kalvo</w:t>
            </w:r>
          </w:p>
          <w:p>
            <w:pPr>
              <w:pStyle w:val="Paragraph"/>
              <w:rPr>
                <w:noProof/>
                <w:szCs w:val="16"/>
                <w:lang w:val="fi-FI"/>
              </w:rPr>
            </w:pPr>
            <w:r>
              <w:rPr>
                <w:noProof/>
                <w:lang w:val="fi-FI"/>
              </w:rPr>
              <w:t>• joka koostuu polykarbonaatti- tai akryylipolymeerikalvosta, joka on yhdeltä puolelta kohokuvioitu säännöllisellä kuviolla</w:t>
            </w:r>
          </w:p>
          <w:p>
            <w:pPr>
              <w:pStyle w:val="Paragraph"/>
              <w:rPr>
                <w:noProof/>
                <w:szCs w:val="16"/>
                <w:lang w:val="fi-FI"/>
              </w:rPr>
            </w:pPr>
            <w:r>
              <w:rPr>
                <w:noProof/>
                <w:lang w:val="fi-FI"/>
              </w:rPr>
              <w:t>• joka on peitetty yhdeltä puolelta tai molemmilta puolilta yhdellä tai useammalla muovi- tai metallisointikerroksella</w:t>
            </w:r>
          </w:p>
          <w:p>
            <w:pPr>
              <w:pStyle w:val="Paragraph"/>
              <w:rPr>
                <w:noProof/>
                <w:szCs w:val="16"/>
                <w:lang w:val="fi-FI"/>
              </w:rPr>
            </w:pPr>
            <w:r>
              <w:rPr>
                <w:noProof/>
                <w:lang w:val="fi-FI"/>
              </w:rPr>
              <w:t>• myös, jos se on peitetty yhdeltä puolelta itsekiinnittyvällä kerroksella ja irrotettavalla kalvolla</w:t>
            </w: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3919 10 80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Heijastava laminaattikalvo, säännöllisesti kuvioitu, koostuu yhdestä kerroksesta poly(metyylimetakrylaattia), sen päällä olevasta kerroksesta mikroprismoja sisältävää akryylipolymeeria, yhdestä kerroksesta poly(metyylimetakrylaattia), yhdestä kerroksesta liima-ainetta ja irrotettavasta kalvosta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3919 10 80</w:t>
            </w:r>
          </w:p>
        </w:tc>
        <w:tc>
          <w:tcPr>
            <w:tcW w:w="0" w:type="auto"/>
            <w:tcBorders>
              <w:top w:val="nil"/>
              <w:left w:val="single" w:sz="2" w:space="0" w:color="auto"/>
              <w:bottom w:val="nil"/>
              <w:right w:val="nil"/>
            </w:tcBorders>
            <w:hideMark/>
          </w:tcPr>
          <w:p>
            <w:pPr>
              <w:pStyle w:val="Paragraph"/>
              <w:jc w:val="center"/>
              <w:rPr>
                <w:noProof/>
              </w:rPr>
            </w:pPr>
            <w:r>
              <w:rPr>
                <w:noProof/>
              </w:rPr>
              <w:t>63</w:t>
            </w:r>
          </w:p>
        </w:tc>
        <w:tc>
          <w:tcPr>
            <w:tcW w:w="0" w:type="auto"/>
            <w:tcBorders>
              <w:top w:val="nil"/>
              <w:left w:val="single" w:sz="2" w:space="0" w:color="auto"/>
              <w:bottom w:val="nil"/>
              <w:right w:val="nil"/>
            </w:tcBorders>
            <w:hideMark/>
          </w:tcPr>
          <w:p>
            <w:pPr>
              <w:pStyle w:val="Paragraph"/>
              <w:rPr>
                <w:noProof/>
                <w:szCs w:val="16"/>
              </w:rPr>
            </w:pPr>
            <w:r>
              <w:rPr>
                <w:noProof/>
              </w:rPr>
              <w:t>Heijastava kalvo,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akryylihartsikerros, jossa on turvapainatus tietojen väärentämisen, muuttamisen tai korvaamisen taikka jäljentämisen estämiseksi tai virallinen merkki määrätystä käyttötarkoituksesta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akryylihartsikerros, jossa on upotettuja lasihelmiä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akryylihartsikerros, jota on kovetettu melamiinista valmistetulla silloitusaineella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metallikerros</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liimautuva akryylikerros</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irrotettava kalvo</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10 80</w:t>
            </w:r>
          </w:p>
          <w:p>
            <w:pPr>
              <w:pStyle w:val="Paragraph"/>
              <w:rPr>
                <w:noProof/>
              </w:rPr>
            </w:pP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70</w:t>
            </w:r>
          </w:p>
          <w:p>
            <w:pPr>
              <w:pStyle w:val="Paragraph"/>
              <w:jc w:val="center"/>
              <w:rPr>
                <w:noProof/>
              </w:rPr>
            </w:pPr>
            <w:r>
              <w:rPr>
                <w:noProof/>
              </w:rPr>
              <w:t>75</w:t>
            </w:r>
          </w:p>
        </w:tc>
        <w:tc>
          <w:tcPr>
            <w:tcW w:w="0" w:type="auto"/>
            <w:tcBorders>
              <w:top w:val="nil"/>
              <w:left w:val="single" w:sz="2" w:space="0" w:color="auto"/>
              <w:bottom w:val="nil"/>
              <w:right w:val="nil"/>
            </w:tcBorders>
          </w:tcPr>
          <w:p>
            <w:pPr>
              <w:pStyle w:val="Paragraph"/>
              <w:rPr>
                <w:noProof/>
                <w:szCs w:val="16"/>
              </w:rPr>
            </w:pPr>
            <w:r>
              <w:rPr>
                <w:noProof/>
              </w:rPr>
              <w:t>Polyeteenikalvorullat, joiden</w:t>
            </w:r>
          </w:p>
          <w:tbl>
            <w:tblPr>
              <w:tblStyle w:val="Listdash"/>
              <w:tblW w:w="0" w:type="auto"/>
              <w:tblLook w:val="04A0" w:firstRow="1" w:lastRow="0" w:firstColumn="1" w:lastColumn="0" w:noHBand="0" w:noVBand="1"/>
            </w:tblPr>
            <w:tblGrid>
              <w:gridCol w:w="220"/>
              <w:gridCol w:w="4051"/>
            </w:tblGrid>
            <w:tr>
              <w:tc>
                <w:tcPr>
                  <w:tcW w:w="0" w:type="auto"/>
                  <w:hideMark/>
                </w:tcPr>
                <w:p>
                  <w:pPr>
                    <w:pStyle w:val="Paragraph"/>
                    <w:rPr>
                      <w:noProof/>
                    </w:rPr>
                  </w:pPr>
                  <w:r>
                    <w:rPr>
                      <w:noProof/>
                    </w:rPr>
                    <w:t>—</w:t>
                  </w:r>
                </w:p>
              </w:tc>
              <w:tc>
                <w:tcPr>
                  <w:tcW w:w="0" w:type="auto"/>
                  <w:hideMark/>
                </w:tcPr>
                <w:p>
                  <w:pPr>
                    <w:pStyle w:val="Paragraph"/>
                    <w:rPr>
                      <w:noProof/>
                    </w:rPr>
                  </w:pPr>
                  <w:r>
                    <w:rPr>
                      <w:noProof/>
                    </w:rPr>
                    <w:t>toinen puoli on itsekiinnittyvä,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kokonaispaksuus on vähintään 0,025 mutta enintään 0,09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kokonaisleveys on vähintään 60 mutta enintään 1110 mm,</w:t>
                  </w:r>
                </w:p>
              </w:tc>
            </w:tr>
          </w:tbl>
          <w:p>
            <w:pPr>
              <w:pStyle w:val="Paragraph"/>
              <w:rPr>
                <w:noProof/>
                <w:szCs w:val="16"/>
                <w:lang w:val="fi-FI"/>
              </w:rPr>
            </w:pPr>
            <w:r>
              <w:rPr>
                <w:noProof/>
                <w:lang w:val="fi-FI"/>
              </w:rPr>
              <w:t>ja jollaisia käytetään nimikkeiden 8521tai 8528 tuotteiden pinnan suojaamiseen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10 80</w:t>
            </w:r>
          </w:p>
          <w:p>
            <w:pPr>
              <w:pStyle w:val="Paragraph"/>
              <w:rPr>
                <w:noProof/>
              </w:rPr>
            </w:pP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73</w:t>
            </w:r>
          </w:p>
          <w:p>
            <w:pPr>
              <w:pStyle w:val="Paragraph"/>
              <w:jc w:val="center"/>
              <w:rPr>
                <w:noProof/>
              </w:rPr>
            </w:pPr>
            <w:r>
              <w:rPr>
                <w:noProof/>
              </w:rPr>
              <w:t>50</w:t>
            </w:r>
          </w:p>
        </w:tc>
        <w:tc>
          <w:tcPr>
            <w:tcW w:w="0" w:type="auto"/>
            <w:tcBorders>
              <w:top w:val="nil"/>
              <w:left w:val="single" w:sz="2" w:space="0" w:color="auto"/>
              <w:bottom w:val="nil"/>
              <w:right w:val="nil"/>
            </w:tcBorders>
          </w:tcPr>
          <w:p>
            <w:pPr>
              <w:pStyle w:val="Paragraph"/>
              <w:rPr>
                <w:noProof/>
                <w:szCs w:val="16"/>
                <w:lang w:val="fi-FI"/>
              </w:rPr>
            </w:pPr>
            <w:r>
              <w:rPr>
                <w:noProof/>
                <w:lang w:val="fi-FI"/>
              </w:rPr>
              <w:t>Itsekiinnittyvä heijastava kalvo, myös kappaleisiin jaettu</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vesileima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yhdellä puolella liimakerroksella varustettu asetinkalvo;</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heijastinkalvo koostuu seuraavista: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akryyli- tai vinyylipolymeerikerros</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mikroprismoja sisältävä poly(metyylimetakrylaatti)- tai polykarbonaattikerros</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metallisointikerros</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liimakalvo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irrotettava kalvo</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lisäksi polyesterikalvo</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10 80</w:t>
            </w:r>
          </w:p>
          <w:p>
            <w:pPr>
              <w:pStyle w:val="Paragraph"/>
              <w:rPr>
                <w:noProof/>
              </w:rPr>
            </w:pP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75</w:t>
            </w:r>
          </w:p>
          <w:p>
            <w:pPr>
              <w:pStyle w:val="Paragraph"/>
              <w:jc w:val="center"/>
              <w:rPr>
                <w:noProof/>
              </w:rPr>
            </w:pPr>
            <w:r>
              <w:rPr>
                <w:noProof/>
              </w:rPr>
              <w:t>80</w:t>
            </w:r>
          </w:p>
        </w:tc>
        <w:tc>
          <w:tcPr>
            <w:tcW w:w="0" w:type="auto"/>
            <w:tcBorders>
              <w:top w:val="nil"/>
              <w:left w:val="single" w:sz="2" w:space="0" w:color="auto"/>
              <w:bottom w:val="nil"/>
              <w:right w:val="nil"/>
            </w:tcBorders>
          </w:tcPr>
          <w:p>
            <w:pPr>
              <w:pStyle w:val="Paragraph"/>
              <w:rPr>
                <w:noProof/>
                <w:szCs w:val="16"/>
                <w:lang w:val="fi-FI"/>
              </w:rPr>
            </w:pPr>
            <w:r>
              <w:rPr>
                <w:noProof/>
                <w:lang w:val="fi-FI"/>
              </w:rPr>
              <w:t>Itsekiinnittyvä heijastava kalvo, jossa on useita kerroksia, kuten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akryylihartsin kopolymeeri,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polyuretaani,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metalloitu kerros, jonka toisella puolella on laserpainatus tietojen väärentämisen, muuttamisen tai korvaamisen taikka jäljentämisen estämiseksi tai käyttötarkoitusta osoittava virallinen merkintä,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lasijyväsiä (”microspheres”),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liimakerros, jonka yhdellä tai molemmilla puolilla on irrotettava kalvo</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10 80</w:t>
            </w:r>
          </w:p>
          <w:p>
            <w:pPr>
              <w:pStyle w:val="Paragraph"/>
              <w:rPr>
                <w:noProof/>
              </w:rPr>
            </w:pP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85</w:t>
            </w:r>
          </w:p>
          <w:p>
            <w:pPr>
              <w:pStyle w:val="Paragraph"/>
              <w:jc w:val="center"/>
              <w:rPr>
                <w:noProof/>
              </w:rPr>
            </w:pPr>
            <w:r>
              <w:rPr>
                <w:noProof/>
              </w:rPr>
              <w:t>28</w:t>
            </w:r>
          </w:p>
        </w:tc>
        <w:tc>
          <w:tcPr>
            <w:tcW w:w="0" w:type="auto"/>
            <w:tcBorders>
              <w:top w:val="nil"/>
              <w:left w:val="single" w:sz="2" w:space="0" w:color="auto"/>
              <w:bottom w:val="nil"/>
              <w:right w:val="nil"/>
            </w:tcBorders>
          </w:tcPr>
          <w:p>
            <w:pPr>
              <w:pStyle w:val="Paragraph"/>
              <w:rPr>
                <w:noProof/>
                <w:szCs w:val="16"/>
                <w:lang w:val="fi-FI"/>
              </w:rPr>
            </w:pPr>
            <w:r>
              <w:rPr>
                <w:noProof/>
                <w:lang w:val="fi-FI"/>
              </w:rPr>
              <w:t>Poly(vinyylikloridi)kalvo, poly(eteenitereftalaatti)kalvo tai mikä tahansa muu polyolefiinikalvo: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yhdeltä puolelta päällystetty UV-herkällä akryyliliimalla ja irrotettavalla suojakalvolla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kokonaispaksuus on vähintään 65 µm ilman irrotettavaa suojakalvoa</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19</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Itsekiinnittyvä läpinäkyvä poly(eteenitereftalaatti)kalvo: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ei ole epäpuhtauksia eikä vikoja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yhdeltä puolelta päällystetty puristusherkällä akryyliliimalla ja suojakerroksella ja jonka toisella puolella on antistaattinen kerros ionipohjaista orgaanista koliiniyhdistettä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pölynkestävä painatuskelpoinen kerros muunnettua pitkäketjuista orgaanista alkyyliyhdistettä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kokonaispaksuus ilman suojakalvoa on vähintään 54 mutta enintään 64 </w:t>
                  </w:r>
                  <w:r>
                    <w:rPr>
                      <w:noProof/>
                    </w:rPr>
                    <w:t>μ</w:t>
                  </w:r>
                  <w:r>
                    <w:rPr>
                      <w:noProof/>
                      <w:lang w:val="fi-FI"/>
                    </w:rPr>
                    <w:t>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leveys on suurempi kuin 1 295 mutta enintään 1 305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lang w:val="fi-FI"/>
              </w:rPr>
            </w:pPr>
            <w:r>
              <w:rPr>
                <w:noProof/>
                <w:lang w:val="fi-FI"/>
              </w:rPr>
              <w:t>Kalvo, joka koostuu yhdestä kolmeen kerrostetusta poly(eteenitereftalaatti)kerroksesta ja tereftaalihapon, sebasiinihapon ja etyleeniglykolin kopolymeeristä, päällystetty toiselta puolelta hankausta kestävällä akryylikerroksella ja toiselta puolelta puristusherkällä akryyliliimalla, vesiliukoisella metyyliselluloosakerroksella ja suojaavalla poly(eteenitereftalaatti)kalvolla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24</w:t>
            </w:r>
          </w:p>
        </w:tc>
        <w:tc>
          <w:tcPr>
            <w:tcW w:w="0" w:type="auto"/>
            <w:tcBorders>
              <w:top w:val="nil"/>
              <w:left w:val="single" w:sz="2" w:space="0" w:color="auto"/>
              <w:bottom w:val="nil"/>
              <w:right w:val="nil"/>
            </w:tcBorders>
            <w:hideMark/>
          </w:tcPr>
          <w:p>
            <w:pPr>
              <w:pStyle w:val="Paragraph"/>
              <w:rPr>
                <w:noProof/>
                <w:szCs w:val="16"/>
              </w:rPr>
            </w:pPr>
            <w:r>
              <w:rPr>
                <w:noProof/>
              </w:rPr>
              <w:t>Heijastava kerrostettu levy, joka: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koostuu epoksiakrylaattikerroksesta, joka on yhdeltä puolelta kohokuvioitu säännöllisellä kuviolla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on peitetty molemmilta puolilta yhdellä tai useammalla muovikerroksella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on peitetty yhdeltä puolelta liimakerroksella ja irrotettavalla kalvolla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lang w:val="fi-FI"/>
              </w:rPr>
            </w:pPr>
            <w:r>
              <w:rPr>
                <w:noProof/>
                <w:lang w:val="fi-FI"/>
              </w:rPr>
              <w:t>Kalvo, joka koostuu monikerrostetusta poly(eteenitereftalaatista) sekä butyyliakrylaatin ja metyylimetakrylaatin kopolymeeristä, päällystetty toiselta puolelta hankausta kestävällä akryylikerroksella, jossa on antimonitinaoksidin ja hiilimustan nanohiukkasia, ja toiselta puolelta puristusherkällä akryyliliimalla ja suojaavalla silikonipäällystetyllä poly(eteenitereftalaatti)-kerroksella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27</w:t>
            </w:r>
          </w:p>
        </w:tc>
        <w:tc>
          <w:tcPr>
            <w:tcW w:w="0" w:type="auto"/>
            <w:tcBorders>
              <w:top w:val="nil"/>
              <w:left w:val="single" w:sz="2" w:space="0" w:color="auto"/>
              <w:bottom w:val="nil"/>
              <w:right w:val="nil"/>
            </w:tcBorders>
            <w:hideMark/>
          </w:tcPr>
          <w:p>
            <w:pPr>
              <w:pStyle w:val="Paragraph"/>
              <w:rPr>
                <w:noProof/>
                <w:lang w:val="fi-FI"/>
              </w:rPr>
            </w:pPr>
            <w:r>
              <w:rPr>
                <w:noProof/>
                <w:lang w:val="fi-FI"/>
              </w:rPr>
              <w:t>Poly(eteenitereftalaatti)kalvo, jonka tartuntalujuus on enintään 0,147 N/25 mm ja sähköstaattinen purkaus enintään 500 V</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29</w:t>
            </w:r>
          </w:p>
        </w:tc>
        <w:tc>
          <w:tcPr>
            <w:tcW w:w="0" w:type="auto"/>
            <w:tcBorders>
              <w:top w:val="nil"/>
              <w:left w:val="single" w:sz="2" w:space="0" w:color="auto"/>
              <w:bottom w:val="nil"/>
              <w:right w:val="nil"/>
            </w:tcBorders>
            <w:hideMark/>
          </w:tcPr>
          <w:p>
            <w:pPr>
              <w:pStyle w:val="Paragraph"/>
              <w:rPr>
                <w:noProof/>
                <w:lang w:val="fi-FI"/>
              </w:rPr>
            </w:pPr>
            <w:r>
              <w:rPr>
                <w:noProof/>
                <w:lang w:val="fi-FI"/>
              </w:rPr>
              <w:t>Polyesterikalvo, joka on päällystetty molemmin puolin puristusherkällä akryyli- ja/tai kumiliimalla, ja jossa on irrotettava kalvo, rullina, joiden leveys on vähintään 45,7 cm mutta enintään 132 cm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lang w:val="fi-FI"/>
              </w:rPr>
            </w:pPr>
            <w:r>
              <w:rPr>
                <w:noProof/>
                <w:lang w:val="fi-FI"/>
              </w:rPr>
              <w:t>Itsekiinnittyvä läpinäkyvä poly(eteeni)kalvo, jossa ei ole epäpuhtauksia eikä vikoja ja joka on toiselta puolelta päällystetty puristusherkällä akryyliliimalla ja jonka paksuus on vähintään 60 mutta enintään 70 </w:t>
            </w:r>
            <w:r>
              <w:rPr>
                <w:noProof/>
              </w:rPr>
              <w:t>μ</w:t>
            </w:r>
            <w:r>
              <w:rPr>
                <w:noProof/>
                <w:lang w:val="fi-FI"/>
              </w:rPr>
              <w:t>m ja leveys yli 1 245 mutta enintään 1 255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Rullina oleva heijastava kerrostettu levy, jonka leveys on yli 20 cm, joka on kohokuvioitu säännöllisellä kuviolla ja joka koostuu poly(vinyylikloridi)kalvosta, jonka yksi puoli on päällystetty</w:t>
            </w:r>
          </w:p>
          <w:tbl>
            <w:tblPr>
              <w:tblStyle w:val="Listdash"/>
              <w:tblW w:w="0" w:type="auto"/>
              <w:tblLook w:val="04A0" w:firstRow="1" w:lastRow="0" w:firstColumn="1" w:lastColumn="0" w:noHBand="0" w:noVBand="1"/>
            </w:tblPr>
            <w:tblGrid>
              <w:gridCol w:w="220"/>
              <w:gridCol w:w="3659"/>
            </w:tblGrid>
            <w:tr>
              <w:tc>
                <w:tcPr>
                  <w:tcW w:w="0" w:type="auto"/>
                  <w:hideMark/>
                </w:tcPr>
                <w:p>
                  <w:pPr>
                    <w:pStyle w:val="Paragraph"/>
                    <w:rPr>
                      <w:noProof/>
                    </w:rPr>
                  </w:pPr>
                  <w:r>
                    <w:rPr>
                      <w:noProof/>
                    </w:rPr>
                    <w:t>—</w:t>
                  </w:r>
                </w:p>
              </w:tc>
              <w:tc>
                <w:tcPr>
                  <w:tcW w:w="0" w:type="auto"/>
                  <w:hideMark/>
                </w:tcPr>
                <w:p>
                  <w:pPr>
                    <w:pStyle w:val="Paragraph"/>
                    <w:rPr>
                      <w:noProof/>
                    </w:rPr>
                  </w:pPr>
                  <w:r>
                    <w:rPr>
                      <w:noProof/>
                    </w:rPr>
                    <w:t>lasisia mikrohelmiä sisältävällä polyuretaanikerroksella,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poly(eteenivinyyliasetaatti)kerroksella,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liimakerroksella,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irrotettavalla kalvolla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90 80</w:t>
            </w:r>
          </w:p>
          <w:p>
            <w:pPr>
              <w:pStyle w:val="Paragraph"/>
              <w:rPr>
                <w:noProof/>
              </w:rPr>
            </w:pPr>
            <w:r>
              <w:rPr>
                <w:noProof/>
              </w:rPr>
              <w:t>ex 3920 49 10</w:t>
            </w:r>
          </w:p>
        </w:tc>
        <w:tc>
          <w:tcPr>
            <w:tcW w:w="0" w:type="auto"/>
            <w:tcBorders>
              <w:top w:val="nil"/>
              <w:left w:val="single" w:sz="2" w:space="0" w:color="auto"/>
              <w:bottom w:val="nil"/>
              <w:right w:val="nil"/>
            </w:tcBorders>
            <w:hideMark/>
          </w:tcPr>
          <w:p>
            <w:pPr>
              <w:pStyle w:val="Paragraph"/>
              <w:jc w:val="center"/>
              <w:rPr>
                <w:noProof/>
              </w:rPr>
            </w:pPr>
            <w:r>
              <w:rPr>
                <w:noProof/>
              </w:rPr>
              <w:t>36</w:t>
            </w:r>
          </w:p>
          <w:p>
            <w:pPr>
              <w:pStyle w:val="Paragraph"/>
              <w:jc w:val="center"/>
              <w:rPr>
                <w:noProof/>
              </w:rPr>
            </w:pPr>
            <w:r>
              <w:rPr>
                <w:noProof/>
              </w:rPr>
              <w:t>95</w:t>
            </w:r>
          </w:p>
        </w:tc>
        <w:tc>
          <w:tcPr>
            <w:tcW w:w="0" w:type="auto"/>
            <w:tcBorders>
              <w:top w:val="nil"/>
              <w:left w:val="single" w:sz="2" w:space="0" w:color="auto"/>
              <w:bottom w:val="nil"/>
              <w:right w:val="nil"/>
            </w:tcBorders>
          </w:tcPr>
          <w:p>
            <w:pPr>
              <w:pStyle w:val="Paragraph"/>
              <w:rPr>
                <w:noProof/>
                <w:szCs w:val="16"/>
                <w:lang w:val="fi-FI"/>
              </w:rPr>
            </w:pPr>
            <w:r>
              <w:rPr>
                <w:noProof/>
                <w:lang w:val="fi-FI"/>
              </w:rPr>
              <w:t>Painettu laminoitu kalvo, jossa on keskellä poly(vinyylikloridi)kerros,  päällystetty molemmin puolin poly(vinyylifluoridi)kerroksella </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puristus- tai lämpöherkällä liimakerroksella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myös irrotettavalla kalvolla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myrkyllisyys (ABD 0031-testimenetelmän avulla määritettynä) enintään 70 ppm fluorivetyä, enintään 120 ppm kloorivetyä, enintään 10 ppm syaanivetyä, enintään 10 ppm typen oksideja, enintään 300 ppm hiilimonoksidia ja yhteispitoisuudeltaan enintään 10 ppm divetysulfidia ja rikkidioksida</w:t>
                  </w:r>
                </w:p>
              </w:tc>
            </w:tr>
            <w:tr>
              <w:tc>
                <w:tcPr>
                  <w:tcW w:w="0" w:type="auto"/>
                  <w:hideMark/>
                </w:tcPr>
                <w:p>
                  <w:pPr>
                    <w:pStyle w:val="Paragraph"/>
                    <w:rPr>
                      <w:noProof/>
                    </w:rPr>
                  </w:pPr>
                  <w:r>
                    <w:rPr>
                      <w:noProof/>
                    </w:rPr>
                    <w:t>—</w:t>
                  </w:r>
                </w:p>
              </w:tc>
              <w:tc>
                <w:tcPr>
                  <w:tcW w:w="0" w:type="auto"/>
                  <w:hideMark/>
                </w:tcPr>
                <w:p>
                  <w:pPr>
                    <w:pStyle w:val="Paragraph"/>
                    <w:rPr>
                      <w:noProof/>
                    </w:rPr>
                  </w:pPr>
                  <w:r>
                    <w:rPr>
                      <w:noProof/>
                      <w:lang w:val="fi-FI"/>
                    </w:rPr>
                    <w:t xml:space="preserve">syttyvyys 60 sekunnissa enintään 130 mm (määritettynä testimenetelmällä FAR 25 App.F Pt. </w:t>
                  </w:r>
                  <w:r>
                    <w:rPr>
                      <w:noProof/>
                    </w:rPr>
                    <w:t>I Amdt.83)</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(ilman irrotettavaa kalvoa) 240 g/m² (± 30 g/m²) ilman liimakerrosta, 340 g/m² (± 40 g/m²) lämpöherkällä liimakerroksella tai 330 g/m² (± 40 gm²) puristusherkällä kerroksella</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m²</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38</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Itsekiinnittyvä kalvo, jolla on seuraavat ominaisuudet: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pintakerros, joka koostuu pääasiallisesti polyuretaanista, johon on sekoitettu akryylipolymeeriemulsioita ja titaanidioksidia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toinen kerros, joka koostuu vinyyliasetaatti-eteenikopolymeerin ja ristisilloittuvien vinyyliasetaattipolymeeriemulsioiden sekoituksesta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6 painoprosenttia muita lisäaineita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puristusherkkä liimakerros;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toinen puoli on peitetty irrotettavalla kalvolla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erillisellä itsekiinnittyvällä ylilaminoidulla suojakalvolla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kokonaispaksuus enintään 400 µm</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39</w:t>
            </w:r>
          </w:p>
        </w:tc>
        <w:tc>
          <w:tcPr>
            <w:tcW w:w="0" w:type="auto"/>
            <w:tcBorders>
              <w:top w:val="nil"/>
              <w:left w:val="single" w:sz="2" w:space="0" w:color="auto"/>
              <w:bottom w:val="nil"/>
              <w:right w:val="nil"/>
            </w:tcBorders>
            <w:hideMark/>
          </w:tcPr>
          <w:p>
            <w:pPr>
              <w:pStyle w:val="Paragraph"/>
              <w:rPr>
                <w:noProof/>
                <w:lang w:val="fi-FI"/>
              </w:rPr>
            </w:pPr>
            <w:r>
              <w:rPr>
                <w:noProof/>
                <w:lang w:val="fi-FI"/>
              </w:rPr>
              <w:t>Poly(vinyylikloridi)kalvo, paksuus alle 1 mm, päällystettynä liimalla, johon on upotettu läpimitaltaan enintään 100 µm suuruisia lasikuulia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Kokonaispaksuudeltaan vähintään 40 µm oleva kalvo, joka koostuu vähintään yhdestä läpinäkyvästä polyesterikalvokerroksesta: </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sisältää vähintään yhden infrapunaa heijastavan kerroksen, jonka normaali kokonaisheijastussuhde on standardin  EN 12898 mukaisesti vähintään 80 %</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yhdellä puolella on kerros, jonka normaali emissiivisyys on standardin EN 12898 mukaisesti enintään 0,2</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toiselta puolelta päällystetty puristusherkällä liimakerroksella ja irrotettavalla kalvolla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42</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Itsekiinnittyvä kalvo, jolla on seuraavat ominaisuudet: </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ensimmäinen kerros, joka sisältää termoplastisen polyuretaanin ja pintatartunnan estoaineen sekoitusta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toinen kerros, joka sisältää maleiinihappoanhydridin kopolymeeriä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kolmas kerros, joka sisältää pientiheyspolyeteenin, titaanidioksidin ja lisäaineiden sekoitusta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neljäs kerros, joka sisältää pientiheyspolyeteenin, titaanidioksidin, lisäaineiden ja väriaineen sekoitusta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puristusherkkä liimakerros;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toinen puoli on peitetty irrotettavalla kalvolla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erillisellä itsekiinnittyvällä ylilaminoidulla suojakalvolla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kokonaispaksuus enintään 400 μm</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90 80</w:t>
            </w:r>
          </w:p>
          <w:p>
            <w:pPr>
              <w:pStyle w:val="Paragraph"/>
              <w:rPr>
                <w:noProof/>
              </w:rPr>
            </w:pPr>
            <w:r>
              <w:rPr>
                <w:noProof/>
              </w:rPr>
              <w:t>ex 3921 90 60</w:t>
            </w:r>
          </w:p>
        </w:tc>
        <w:tc>
          <w:tcPr>
            <w:tcW w:w="0" w:type="auto"/>
            <w:tcBorders>
              <w:top w:val="nil"/>
              <w:left w:val="single" w:sz="2" w:space="0" w:color="auto"/>
              <w:bottom w:val="nil"/>
              <w:right w:val="nil"/>
            </w:tcBorders>
            <w:hideMark/>
          </w:tcPr>
          <w:p>
            <w:pPr>
              <w:pStyle w:val="Paragraph"/>
              <w:jc w:val="center"/>
              <w:rPr>
                <w:noProof/>
              </w:rPr>
            </w:pPr>
            <w:r>
              <w:rPr>
                <w:noProof/>
              </w:rPr>
              <w:t>44</w:t>
            </w:r>
          </w:p>
          <w:p>
            <w:pPr>
              <w:pStyle w:val="Paragraph"/>
              <w:jc w:val="center"/>
              <w:rPr>
                <w:noProof/>
              </w:rPr>
            </w:pPr>
            <w:r>
              <w:rPr>
                <w:noProof/>
              </w:rPr>
              <w:t>95</w:t>
            </w:r>
          </w:p>
        </w:tc>
        <w:tc>
          <w:tcPr>
            <w:tcW w:w="0" w:type="auto"/>
            <w:tcBorders>
              <w:top w:val="nil"/>
              <w:left w:val="single" w:sz="2" w:space="0" w:color="auto"/>
              <w:bottom w:val="nil"/>
              <w:right w:val="nil"/>
            </w:tcBorders>
          </w:tcPr>
          <w:p>
            <w:pPr>
              <w:pStyle w:val="Paragraph"/>
              <w:rPr>
                <w:noProof/>
                <w:szCs w:val="16"/>
              </w:rPr>
            </w:pPr>
            <w:r>
              <w:rPr>
                <w:noProof/>
              </w:rPr>
              <w:t>Painettu laminoitu 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lasikuitua olevalla ydinkerroksella, päällystetty molemmin puolin poly(vinyylikloridi)kerroksella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peitetty yhdeltä puolelta poly(vinyylifluoridi)kerroksella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puristusherkällä liimakerroksella ja toisella puolella olevalla irrotettavalla kalvolla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myrkyllisyys (ABD 0031-testimenetelmän avulla määritettynä) enintään 50 ppm fluorivetyä, enintään 85 ppm kloorivetyä, enintään 10 ppm syaanivetyä, enintään 10 ppm typen oksideja, enintään 300 ppm hiilimonoksidia ja yhteispitoisuudeltaan enintään 10 ppm divetysulfidia ja rikkidioksida</w:t>
                  </w:r>
                </w:p>
              </w:tc>
            </w:tr>
            <w:tr>
              <w:tc>
                <w:tcPr>
                  <w:tcW w:w="0" w:type="auto"/>
                  <w:hideMark/>
                </w:tcPr>
                <w:p>
                  <w:pPr>
                    <w:pStyle w:val="Paragraph"/>
                    <w:rPr>
                      <w:noProof/>
                    </w:rPr>
                  </w:pPr>
                  <w:r>
                    <w:rPr>
                      <w:noProof/>
                    </w:rPr>
                    <w:t>—</w:t>
                  </w:r>
                </w:p>
              </w:tc>
              <w:tc>
                <w:tcPr>
                  <w:tcW w:w="0" w:type="auto"/>
                  <w:hideMark/>
                </w:tcPr>
                <w:p>
                  <w:pPr>
                    <w:pStyle w:val="Paragraph"/>
                    <w:rPr>
                      <w:noProof/>
                    </w:rPr>
                  </w:pPr>
                  <w:r>
                    <w:rPr>
                      <w:noProof/>
                      <w:lang w:val="fi-FI"/>
                    </w:rPr>
                    <w:t xml:space="preserve">syttyvyys 60 sekunnissa enintään 110 mm (määritettynä testimenetelmällä FAR 25 App.F Pt. </w:t>
                  </w:r>
                  <w:r>
                    <w:rPr>
                      <w:noProof/>
                    </w:rPr>
                    <w:t>I Amdt.83)</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(ilman irrotettavaa kalvoa) 490 g/m² (± 45 g/m²) ilman liimakerrosta tai 580 g/m² (± 50 g/m²) puristusherkällä kerroksella</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m²</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3919 90 80</w:t>
            </w:r>
          </w:p>
          <w:p>
            <w:pPr>
              <w:pStyle w:val="Paragraph"/>
              <w:rPr>
                <w:noProof/>
              </w:rPr>
            </w:pPr>
            <w:r>
              <w:rPr>
                <w:noProof/>
              </w:rPr>
              <w:t>ex 9001 20 00</w:t>
            </w:r>
          </w:p>
        </w:tc>
        <w:tc>
          <w:tcPr>
            <w:tcW w:w="0" w:type="auto"/>
            <w:tcBorders>
              <w:top w:val="nil"/>
              <w:left w:val="single" w:sz="2" w:space="0" w:color="auto"/>
              <w:bottom w:val="nil"/>
              <w:right w:val="nil"/>
            </w:tcBorders>
            <w:hideMark/>
          </w:tcPr>
          <w:p>
            <w:pPr>
              <w:pStyle w:val="Paragraph"/>
              <w:jc w:val="center"/>
              <w:rPr>
                <w:noProof/>
              </w:rPr>
            </w:pPr>
            <w:r>
              <w:rPr>
                <w:noProof/>
              </w:rPr>
              <w:t>47</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lang w:val="fi-FI"/>
              </w:rPr>
            </w:pPr>
            <w:r>
              <w:rPr>
                <w:noProof/>
                <w:lang w:val="fi-FI"/>
              </w:rPr>
              <w:t>Polarisaatiokalvo, rullina, koostuu monikerroksisesta polyvinyylialkoholikalvosta, jota triasetyyliselluloosakalvo tukee kummaltakin puolelta ja jossa on puristusherkkä liimakalvo ja irrotettava kalvo yhdellä puolella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49</w:t>
            </w:r>
          </w:p>
        </w:tc>
        <w:tc>
          <w:tcPr>
            <w:tcW w:w="0" w:type="auto"/>
            <w:tcBorders>
              <w:top w:val="nil"/>
              <w:left w:val="single" w:sz="2" w:space="0" w:color="auto"/>
              <w:bottom w:val="nil"/>
              <w:right w:val="nil"/>
            </w:tcBorders>
            <w:hideMark/>
          </w:tcPr>
          <w:p>
            <w:pPr>
              <w:pStyle w:val="Paragraph"/>
              <w:rPr>
                <w:noProof/>
                <w:lang w:val="fi-FI"/>
              </w:rPr>
            </w:pPr>
            <w:r>
              <w:rPr>
                <w:noProof/>
                <w:lang w:val="fi-FI"/>
              </w:rPr>
              <w:t>Heijastava laminoitu levy, jossa on säännöllisellä kuviolla yhdeltä puolelta kohokuvioitu poly(metyylimetakrylaatti)kalvo, lasisia mikrohelmiä sisältävä polymeerikalvo, liimakerros ja irrotettava kalvo</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51</w:t>
            </w:r>
          </w:p>
        </w:tc>
        <w:tc>
          <w:tcPr>
            <w:tcW w:w="0" w:type="auto"/>
            <w:tcBorders>
              <w:top w:val="nil"/>
              <w:left w:val="single" w:sz="2" w:space="0" w:color="auto"/>
              <w:bottom w:val="nil"/>
              <w:right w:val="nil"/>
            </w:tcBorders>
            <w:hideMark/>
          </w:tcPr>
          <w:p>
            <w:pPr>
              <w:pStyle w:val="Paragraph"/>
              <w:rPr>
                <w:noProof/>
                <w:lang w:val="fi-FI"/>
              </w:rPr>
            </w:pPr>
            <w:r>
              <w:rPr>
                <w:noProof/>
                <w:lang w:val="fi-FI"/>
              </w:rPr>
              <w:t>Poly(metyylimetakrylaatista) valmistettu biaksiaalisesti orientoitu kalvo, jonka paksuus on vähintään 50 µm mutta enintään 90 µm ja joka on peitetty toiselta puolelta liimakerroksella ja irrotettavalla kalvolla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52</w:t>
            </w:r>
          </w:p>
        </w:tc>
        <w:tc>
          <w:tcPr>
            <w:tcW w:w="0" w:type="auto"/>
            <w:tcBorders>
              <w:top w:val="nil"/>
              <w:left w:val="single" w:sz="2" w:space="0" w:color="auto"/>
              <w:bottom w:val="nil"/>
              <w:right w:val="nil"/>
            </w:tcBorders>
            <w:hideMark/>
          </w:tcPr>
          <w:p>
            <w:pPr>
              <w:pStyle w:val="Paragraph"/>
              <w:rPr>
                <w:noProof/>
                <w:szCs w:val="16"/>
              </w:rPr>
            </w:pPr>
            <w:r>
              <w:rPr>
                <w:noProof/>
              </w:rPr>
              <w:t>Valkea polyolefiininauha, jossa on peräkkäin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synteettiseen kumiin perustuva liimakerros, jonka paksuus on vähintään 8 mutta enintään 17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polyolefiinikerros, jonka paksuus on vähintään 28 mutta enintään 40 µm,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irrotettava kerros, joka ei ole silikonia ja jonka paksuus on alle 1 µm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54</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 xml:space="preserve">Poly(vinyylikloridi)kalvo, joka on yhdeltä puolelta päällystetty </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polymeerikalvolla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liimakerroksella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irrotettavalla kalvolla, jonka toinen puoli on kohokuvioitu ja jossa on litistyneitä palloja</w:t>
                  </w:r>
                </w:p>
              </w:tc>
            </w:tr>
          </w:tbl>
          <w:p>
            <w:pPr>
              <w:pStyle w:val="Paragraph"/>
              <w:rPr>
                <w:noProof/>
                <w:lang w:val="fi-FI"/>
              </w:rPr>
            </w:pPr>
            <w:r>
              <w:rPr>
                <w:noProof/>
                <w:lang w:val="fi-FI"/>
              </w:rPr>
              <w:t>myös jos se on toiselta puolelta päällystetty liimakerroksella ja metalloidulla polymeerikerroksella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Heijastava kalvo, joka koostuu</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poly(vinyylikloridi)kerroksesta,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polyuretaanikerroksesta,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lasisia mikrohelmiä sisältävästä kerroksesta,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kerroksesta, myös jos se sisältää turvamerkinnän ja/tai virallisen merkinnän, joka muuttuu tarkastelukulman mukaan,</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metalloidusta alumiinikerroksesta,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liimakerroksesta, jonka toinen puoli on peitetty irrotettavalla kalvolla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63</w:t>
            </w:r>
          </w:p>
        </w:tc>
        <w:tc>
          <w:tcPr>
            <w:tcW w:w="0" w:type="auto"/>
            <w:tcBorders>
              <w:top w:val="nil"/>
              <w:left w:val="single" w:sz="2" w:space="0" w:color="auto"/>
              <w:bottom w:val="nil"/>
              <w:right w:val="nil"/>
            </w:tcBorders>
            <w:hideMark/>
          </w:tcPr>
          <w:p>
            <w:pPr>
              <w:pStyle w:val="Paragraph"/>
              <w:rPr>
                <w:noProof/>
                <w:szCs w:val="16"/>
              </w:rPr>
            </w:pPr>
            <w:r>
              <w:rPr>
                <w:noProof/>
              </w:rPr>
              <w:t>Koekstrudoitu kolmikerroksinen kalvo:</w:t>
            </w:r>
          </w:p>
          <w:tbl>
            <w:tblPr>
              <w:tblStyle w:val="Listdash"/>
              <w:tblW w:w="0" w:type="auto"/>
              <w:tblLook w:val="04A0" w:firstRow="1" w:lastRow="0" w:firstColumn="1" w:lastColumn="0" w:noHBand="0" w:noVBand="1"/>
            </w:tblPr>
            <w:tblGrid>
              <w:gridCol w:w="220"/>
              <w:gridCol w:w="3753"/>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kukin kerros sisältää polypropeenin ja polyeteenin seosta </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3 painoprosenttia muita polymeerejä sisältävä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sen ydinkerros sisältää titaanidioksidia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puristusherkällä akryyliliimalla päällystetty</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irrotettavalla kalvolla varustettu </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kokonaispaksuus enintään 110 µm</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lang w:val="fi-FI"/>
              </w:rPr>
            </w:pPr>
            <w:r>
              <w:rPr>
                <w:noProof/>
                <w:lang w:val="fi-FI"/>
              </w:rPr>
              <w:t>Itsekiinnittyvä kalvo, jonka paksuus on vähintään 40 mutta enintään 400 µm, joka koostuu yhdestä tai useammasta läpinäkyvästä, metalloidusta tai värjätystä poly(eteenitereftalaatti)kerroksesta ja joka on yhdeltä puolelta peitetty naarmuuntumattomalla kerroksella ja toiselta puolelta puristeherkällä liimalla ja irrotettavalla kalvolla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67</w:t>
            </w:r>
          </w:p>
        </w:tc>
        <w:tc>
          <w:tcPr>
            <w:tcW w:w="0" w:type="auto"/>
            <w:tcBorders>
              <w:top w:val="nil"/>
              <w:left w:val="single" w:sz="2" w:space="0" w:color="auto"/>
              <w:bottom w:val="nil"/>
              <w:right w:val="nil"/>
            </w:tcBorders>
            <w:hideMark/>
          </w:tcPr>
          <w:p>
            <w:pPr>
              <w:pStyle w:val="Paragraph"/>
              <w:rPr>
                <w:noProof/>
                <w:szCs w:val="16"/>
              </w:rPr>
            </w:pPr>
            <w:r>
              <w:rPr>
                <w:noProof/>
              </w:rPr>
              <w:t>Itsekiinnittyvä muovikalvo,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poly(olefiini)kerros, jonka paksuus on yli 95 mutta enintään 110 mikronia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liimakerros, jonka paksuus on yli 5 mutta enintään 15 mikronia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epoksihartsiin perustuva kerros, jonka paksuus on yli 4 mutta enintään 100 mikronia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irrotettava poly(eteenitereftalaatti)kalvo, jonka paksuus on yli 35 mutta enintään 40 mikronia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m²</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Itsekiinnittyvät kiillotuslaikat, mikrohuokoista polyuretaania, myös tyynyllä päällystetyt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3919 90 80</w:t>
            </w:r>
          </w:p>
        </w:tc>
        <w:tc>
          <w:tcPr>
            <w:tcW w:w="0" w:type="auto"/>
            <w:tcBorders>
              <w:top w:val="nil"/>
              <w:left w:val="single" w:sz="2" w:space="0" w:color="auto"/>
              <w:bottom w:val="nil"/>
              <w:right w:val="nil"/>
            </w:tcBorders>
            <w:hideMark/>
          </w:tcPr>
          <w:p>
            <w:pPr>
              <w:pStyle w:val="Paragraph"/>
              <w:jc w:val="center"/>
              <w:rPr>
                <w:noProof/>
              </w:rPr>
            </w:pPr>
            <w:r>
              <w:rPr>
                <w:noProof/>
              </w:rPr>
              <w:t>81</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Kalvo, jonka vähimmäispaksuus on 0,36 mm ja jossa on</w:t>
            </w:r>
          </w:p>
          <w:tbl>
            <w:tblPr>
              <w:tblStyle w:val="Listdash"/>
              <w:tblW w:w="0" w:type="auto"/>
              <w:tblLook w:val="04A0" w:firstRow="1" w:lastRow="0" w:firstColumn="1" w:lastColumn="0" w:noHBand="0" w:noVBand="1"/>
            </w:tblPr>
            <w:tblGrid>
              <w:gridCol w:w="220"/>
              <w:gridCol w:w="3957"/>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kohokuvioitu polyesterikerros,</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kaprolaktonisykloheksyleeni-isosyanaattikopolymeerikerros,</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puristusherkkä liimakerros,</w:t>
                  </w:r>
                </w:p>
              </w:tc>
            </w:tr>
          </w:tbl>
          <w:p>
            <w:pPr>
              <w:pStyle w:val="Paragraph"/>
              <w:rPr>
                <w:noProof/>
                <w:lang w:val="fi-FI"/>
              </w:rPr>
            </w:pPr>
            <w:r>
              <w:rPr>
                <w:noProof/>
                <w:lang w:val="fi-FI"/>
              </w:rPr>
              <w:t>ja joka on yhdeltä puolelta päällystetty irrotettavalla kalvolla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3920 10 25</w:t>
            </w:r>
          </w:p>
          <w:p>
            <w:pPr>
              <w:pStyle w:val="Paragraph"/>
              <w:rPr>
                <w:noProof/>
              </w:rPr>
            </w:pPr>
            <w:r>
              <w:rPr>
                <w:noProof/>
              </w:rPr>
              <w:t>ex 3920 10 89</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Polyeteenin sekä eteenin ja 1-okteenin kopolymeerin seoksesta valmistetut kalvot, paksuus enintään 0,20  mm, kohokuvioitu suunnikaskuvioilla, vulkanoimattoman kumikalvon päällystämiseksi molemmin puolin </w:t>
            </w:r>
            <w:r>
              <w:rPr>
                <w:rStyle w:val="FootnoteReference"/>
                <w:noProof/>
                <w:lang w:val="fi-FI"/>
              </w:rPr>
              <w:t>(2)</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3920 10 25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Polyeteenikalvot, jollaista käytetään kirjoituskoneen värinauhana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10 28</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Painettu kohokuviokalvo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etyleenipolymeereistä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tiheys vähintään 0,94 g/cm</w:t>
                  </w:r>
                  <w:r>
                    <w:rPr>
                      <w:noProof/>
                      <w:vertAlign w:val="superscript"/>
                    </w:rPr>
                    <w:t>3</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paksuus 0,019 mm ±0,003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pysyvää grafiikkaa, joka muodostuu kahdesta vaihtelevasta kuviosta, joiden yksittäispituus on vähintään 525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3920 10 28</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Poly(eteeni)kalvo, jolle on painettu graafinen kuvio neljää perusmusteväriä ja erikoisvärejä käyttämällä, jotta on saatu monivärikuvio kalvon yhdelle puolelle ja yksivärinen kuvio toiselle puolelle, ja jonka graafisella kuviolla on seuraavat ominaisuudet:</w:t>
            </w:r>
          </w:p>
          <w:tbl>
            <w:tblPr>
              <w:tblStyle w:val="Listdash"/>
              <w:tblW w:w="0" w:type="auto"/>
              <w:tblLook w:val="04A0" w:firstRow="1" w:lastRow="0" w:firstColumn="1" w:lastColumn="0" w:noHBand="0" w:noVBand="1"/>
            </w:tblPr>
            <w:tblGrid>
              <w:gridCol w:w="220"/>
              <w:gridCol w:w="353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se on tasavälein toistuva kalvon pituussuunnassa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yhdenmukainen kummalta puolelta tahansa katsottuna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10 40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Koekstrudoitu seitsemän-, kahdeksan- tai yhdeksänkerroksinen kalvo, joka on pääasiassa eteenin kopolymeerejä tai eteenin hydroksyloituja polymeerejä 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kolmikerroksinen eriste, jonka ydinkerros on pääasiassa eteenivinyylialkoholia, kummaltakin puolelta pääasiassa syklistä olefiinipolymeeriä olevalla kerroksella päällystetty</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kahdella tai useammalla polymeeriaineskerroksella molemmin puolin päällystetty</w:t>
                  </w:r>
                </w:p>
              </w:tc>
            </w:tr>
          </w:tbl>
          <w:p>
            <w:pPr>
              <w:pStyle w:val="Paragraph"/>
              <w:rPr>
                <w:noProof/>
              </w:rPr>
            </w:pPr>
            <w:r>
              <w:rPr>
                <w:noProof/>
              </w:rPr>
              <w:t>kokonaispaksuus enintään 110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3920 10 40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Monikerroksinen letkukalvo, joka on pääasiassa polyeteeniä 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kolmikerroksinen eriste, jonka ydinkerros on eteenivinyylialkoholia ja joka on päällystetty jommaltakummalta puolelta polyamidikerroksella ja toiselta puolelta vähintään yhdellä polyeteenikerroksella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kokonaispaksuus on vähintään 55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läpimitta on vähintään 500, mutta enintään 600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3920 10 89</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Eteenivinyyliasetaattikalvo,</w:t>
            </w:r>
          </w:p>
          <w:tbl>
            <w:tblPr>
              <w:tblStyle w:val="Listdash"/>
              <w:tblW w:w="0" w:type="auto"/>
              <w:tblLook w:val="04A0" w:firstRow="1" w:lastRow="0" w:firstColumn="1" w:lastColumn="0" w:noHBand="0" w:noVBand="1"/>
            </w:tblPr>
            <w:tblGrid>
              <w:gridCol w:w="220"/>
              <w:gridCol w:w="2940"/>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pinta on kohokuvioitu aaltomaisesti,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paksuus on yli 0,125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3920 10 89</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Monikerroslevy, jossa on akryylipinnoite ja joka on kerrostettu suurtiheyspolyeteenilevyksi ja jonka kokonaispaksuus on vähintään 0,8 mm mutta enintään 1,2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3920 20 21</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Biaksiaalisesti orientoitu kalvo, jonka toisella puolella on koekstrudoitu polyeteenikerros ja jonka kokonaispaksuus on vähintään 11,5 µm mutta enintään 13,5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3920 20 21</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Levyinä oleva biaksiaalisesti orientoitu polypropeenikalvo,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paksuus on enintään 0,1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molemmat puolet on painettu erityispäällysteellä, jotta turvaominaisuudet voidaan painaa seteleihin</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noProof/>
              </w:rPr>
              <w:t>ex 3920 20 29</w:t>
            </w:r>
          </w:p>
          <w:p>
            <w:pPr>
              <w:pStyle w:val="Paragraph"/>
              <w:rPr>
                <w:noProof/>
              </w:rPr>
            </w:pPr>
            <w:r>
              <w:rPr>
                <w:noProof/>
              </w:rPr>
              <w:t>ex 3920 20 80</w:t>
            </w:r>
          </w:p>
        </w:tc>
        <w:tc>
          <w:tcPr>
            <w:tcW w:w="0" w:type="auto"/>
            <w:tcBorders>
              <w:top w:val="nil"/>
              <w:left w:val="single" w:sz="2" w:space="0" w:color="auto"/>
              <w:bottom w:val="nil"/>
              <w:right w:val="nil"/>
            </w:tcBorders>
            <w:hideMark/>
          </w:tcPr>
          <w:p>
            <w:pPr>
              <w:pStyle w:val="Paragraph"/>
              <w:jc w:val="center"/>
              <w:rPr>
                <w:noProof/>
              </w:rPr>
            </w:pPr>
            <w:r>
              <w:rPr>
                <w:noProof/>
              </w:rPr>
              <w:t>55</w:t>
            </w:r>
          </w:p>
          <w:p>
            <w:pPr>
              <w:pStyle w:val="Paragraph"/>
              <w:jc w:val="center"/>
              <w:rPr>
                <w:noProof/>
              </w:rPr>
            </w:pPr>
            <w:r>
              <w:rPr>
                <w:noProof/>
              </w:rPr>
              <w:t>93</w:t>
            </w:r>
          </w:p>
        </w:tc>
        <w:tc>
          <w:tcPr>
            <w:tcW w:w="0" w:type="auto"/>
            <w:tcBorders>
              <w:top w:val="nil"/>
              <w:left w:val="single" w:sz="2" w:space="0" w:color="auto"/>
              <w:bottom w:val="nil"/>
              <w:right w:val="nil"/>
            </w:tcBorders>
          </w:tcPr>
          <w:p>
            <w:pPr>
              <w:pStyle w:val="Paragraph"/>
              <w:rPr>
                <w:noProof/>
                <w:szCs w:val="16"/>
                <w:lang w:val="fi-FI"/>
              </w:rPr>
            </w:pPr>
            <w:r>
              <w:rPr>
                <w:noProof/>
                <w:lang w:val="fi-FI"/>
              </w:rPr>
              <w:t>Koekstrudoitu seitsemän-, kahdeksan- tai yhdeksänkerroksinen kalvo, joka on pääasiassa propeenin kopolymeeriä 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kolmikerroksinen eriste, jonka ydinkerros on pääasiassa eteenivinyylialkoholia, kummaltakin puolelta pääasiassa syklistä olefiinipolymeeriä olevalla kerroksella päällystetty</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kahdella tai useammalla polymeeriaineskerroksella molemmin puolin päällystetty</w:t>
                  </w:r>
                </w:p>
              </w:tc>
            </w:tr>
          </w:tbl>
          <w:p>
            <w:pPr>
              <w:pStyle w:val="Paragraph"/>
              <w:rPr>
                <w:noProof/>
                <w:szCs w:val="16"/>
              </w:rPr>
            </w:pPr>
            <w:r>
              <w:rPr>
                <w:noProof/>
              </w:rPr>
              <w:t>kokonaispaksuus enintään 110 µm</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3920 20 29</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Monoaksiaalisesti orientoitu kalvo, jonka kokonaispaksuus on enintään 75 µm ja jossa on kolme tai neljä kerrosta, joista jokainen sisältää polypropeenin ja polyeteenin seosta, myös jos sen ydinkerros sisältää titaanidioksidia; kalvon ominaisuudet ovat seuraavat: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vetomurtolujuus valmistussuunnassa vähintään 120 mutta enintään 270 MPa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vetomurtolujuus poikittaissuunnassa vähintään 10 mutta enintään 40 MPa</w:t>
                  </w:r>
                </w:p>
              </w:tc>
            </w:tr>
          </w:tbl>
          <w:p>
            <w:pPr>
              <w:pStyle w:val="Paragraph"/>
              <w:rPr>
                <w:noProof/>
                <w:lang w:val="fi-FI"/>
              </w:rPr>
            </w:pPr>
            <w:r>
              <w:rPr>
                <w:noProof/>
                <w:lang w:val="fi-FI"/>
              </w:rPr>
              <w:t>ASTM D882/ISO 527-3 –menetelmän avulla määritettynä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20 29</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Monoaksiaalisesti orientoitu kolmikerroksinen kalvo, jonka jokainen kerros koostuu eteenin ja vinyyliasetaatin kopolymeerin ja polypropeenin seoksesta, myös jos sen ydinkerros sisältää titaanioksidia; kalvon ominaisuudet ovat seuraavat: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paksuus vähintään 55 mutta enintään 97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vetomoduuli valmistussuunnassa vähintään 0,30 mutta enintään 1,45 GPa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vetomoduuli poikittaissuunnassa vähintään 0,20 mutta enintään 0,70 GPa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3920 20 29</w:t>
            </w:r>
          </w:p>
        </w:tc>
        <w:tc>
          <w:tcPr>
            <w:tcW w:w="0" w:type="auto"/>
            <w:tcBorders>
              <w:top w:val="nil"/>
              <w:left w:val="single" w:sz="2" w:space="0" w:color="auto"/>
              <w:bottom w:val="nil"/>
              <w:right w:val="nil"/>
            </w:tcBorders>
            <w:hideMark/>
          </w:tcPr>
          <w:p>
            <w:pPr>
              <w:pStyle w:val="Paragraph"/>
              <w:jc w:val="center"/>
              <w:rPr>
                <w:noProof/>
              </w:rPr>
            </w:pPr>
            <w:r>
              <w:rPr>
                <w:noProof/>
              </w:rPr>
              <w:t>94</w:t>
            </w:r>
          </w:p>
        </w:tc>
        <w:tc>
          <w:tcPr>
            <w:tcW w:w="0" w:type="auto"/>
            <w:tcBorders>
              <w:top w:val="nil"/>
              <w:left w:val="single" w:sz="2" w:space="0" w:color="auto"/>
              <w:bottom w:val="nil"/>
              <w:right w:val="nil"/>
            </w:tcBorders>
            <w:hideMark/>
          </w:tcPr>
          <w:p>
            <w:pPr>
              <w:pStyle w:val="Paragraph"/>
              <w:rPr>
                <w:noProof/>
                <w:szCs w:val="16"/>
              </w:rPr>
            </w:pPr>
            <w:r>
              <w:rPr>
                <w:noProof/>
              </w:rPr>
              <w:t>Koekstrudoitu kolmikerroksinen kalvo,</w:t>
            </w:r>
          </w:p>
          <w:tbl>
            <w:tblPr>
              <w:tblStyle w:val="Listdash"/>
              <w:tblW w:w="0" w:type="auto"/>
              <w:tblLook w:val="04A0" w:firstRow="1" w:lastRow="0" w:firstColumn="1" w:lastColumn="0" w:noHBand="0" w:noVBand="1"/>
            </w:tblPr>
            <w:tblGrid>
              <w:gridCol w:w="220"/>
              <w:gridCol w:w="454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jokainen kerros sisältää polypropeenin ja polyeteenin sekoitusta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enintään 3 painoprosenttia muita polymeerejä,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sen ydinkerros sisältää titaanidioksidia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kokonaispaksuus on enintään 70 µm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3920 20 80</w:t>
            </w:r>
          </w:p>
        </w:tc>
        <w:tc>
          <w:tcPr>
            <w:tcW w:w="0" w:type="auto"/>
            <w:tcBorders>
              <w:top w:val="nil"/>
              <w:left w:val="single" w:sz="2" w:space="0" w:color="auto"/>
              <w:bottom w:val="nil"/>
              <w:right w:val="nil"/>
            </w:tcBorders>
            <w:hideMark/>
          </w:tcPr>
          <w:p>
            <w:pPr>
              <w:pStyle w:val="Paragraph"/>
              <w:jc w:val="center"/>
              <w:rPr>
                <w:noProof/>
              </w:rPr>
            </w:pPr>
            <w:r>
              <w:rPr>
                <w:noProof/>
              </w:rPr>
              <w:t>92</w:t>
            </w:r>
          </w:p>
        </w:tc>
        <w:tc>
          <w:tcPr>
            <w:tcW w:w="0" w:type="auto"/>
            <w:tcBorders>
              <w:top w:val="nil"/>
              <w:left w:val="single" w:sz="2" w:space="0" w:color="auto"/>
              <w:bottom w:val="nil"/>
              <w:right w:val="nil"/>
            </w:tcBorders>
            <w:hideMark/>
          </w:tcPr>
          <w:p>
            <w:pPr>
              <w:pStyle w:val="Paragraph"/>
              <w:rPr>
                <w:noProof/>
                <w:lang w:val="fi-FI"/>
              </w:rPr>
            </w:pPr>
            <w:r>
              <w:rPr>
                <w:noProof/>
                <w:lang w:val="fi-FI"/>
              </w:rPr>
              <w:t>Laminoitu levy tai kaistale, joka koostuu vähintään 181 µm, mutta enintään 223 µm paksuisesta, propeenin ja eteenin kopolymeerin ja styreeni-eteeni-buteeni-styreenin (SEBS) kopolymeerin seoksesta valmistetusta kalvosta, joka on toiselta puolelta päällystetty tai peitetty styreeni-eteeni-buteeni-styreenin (SEBS) kopolymeeriä olevalla kerroksella ja polyesterikerroksella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20 80</w:t>
            </w:r>
          </w:p>
        </w:tc>
        <w:tc>
          <w:tcPr>
            <w:tcW w:w="0" w:type="auto"/>
            <w:tcBorders>
              <w:top w:val="nil"/>
              <w:left w:val="single" w:sz="2" w:space="0" w:color="auto"/>
              <w:bottom w:val="nil"/>
              <w:right w:val="nil"/>
            </w:tcBorders>
            <w:hideMark/>
          </w:tcPr>
          <w:p>
            <w:pPr>
              <w:pStyle w:val="Paragraph"/>
              <w:jc w:val="center"/>
              <w:rPr>
                <w:noProof/>
              </w:rPr>
            </w:pPr>
            <w:r>
              <w:rPr>
                <w:noProof/>
              </w:rPr>
              <w:t>95</w:t>
            </w:r>
          </w:p>
        </w:tc>
        <w:tc>
          <w:tcPr>
            <w:tcW w:w="0" w:type="auto"/>
            <w:tcBorders>
              <w:top w:val="nil"/>
              <w:left w:val="single" w:sz="2" w:space="0" w:color="auto"/>
              <w:bottom w:val="nil"/>
              <w:right w:val="nil"/>
            </w:tcBorders>
            <w:hideMark/>
          </w:tcPr>
          <w:p>
            <w:pPr>
              <w:pStyle w:val="Paragraph"/>
              <w:rPr>
                <w:noProof/>
                <w:szCs w:val="16"/>
              </w:rPr>
            </w:pPr>
            <w:r>
              <w:rPr>
                <w:noProof/>
              </w:rPr>
              <w:t>Polypropeenikalvo, rullina: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paloluokitus UL94 V-0 vähintään 0,25mm materiaalipaksuuksilla ja UL94VTM-0 vähintään 0,05mm mutta alle 0,25mm materiaalipaksuuksilla (siten kuin ne on määritelty syttyvyysstandardissa UL-94),</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läpilyöntijännite vähintään 13,1kV mutta enintään 60,0kV (siten kuin se on määritelty standardissa ASTMD149),</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venymislujuus konesuunnassa vähintään 30MPa mutta enintään 33MPa (siten kuin se on määritelty standardissa ASTM D882),</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venymislujuus poikittaissuunnassa vähintään 22MPa mutta enintään 25MPa (siten kuin se on määritelty standardissa ASTMD882),</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tiheys vähintään 0,988g/cm</w:t>
                  </w:r>
                  <w:r>
                    <w:rPr>
                      <w:noProof/>
                      <w:vertAlign w:val="superscript"/>
                      <w:lang w:val="fi-FI"/>
                    </w:rPr>
                    <w:t>3</w:t>
                  </w:r>
                  <w:r>
                    <w:rPr>
                      <w:noProof/>
                      <w:lang w:val="fi-FI"/>
                    </w:rPr>
                    <w:t xml:space="preserve"> mutta enintään 1,035g/cm</w:t>
                  </w:r>
                  <w:r>
                    <w:rPr>
                      <w:noProof/>
                      <w:vertAlign w:val="superscript"/>
                      <w:lang w:val="fi-FI"/>
                    </w:rPr>
                    <w:t xml:space="preserve">3 </w:t>
                  </w:r>
                  <w:r>
                    <w:rPr>
                      <w:noProof/>
                      <w:lang w:val="fi-FI"/>
                    </w:rPr>
                    <w:t>(siten kuin se on määritelty standardissa ASTMD792),</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kosteusabsorptio vähintään 0,01 % mutta enintään 0,06 % (siten kuin se on määritelty standardissa ASTMD570),</w:t>
                  </w:r>
                </w:p>
              </w:tc>
            </w:tr>
          </w:tbl>
          <w:p>
            <w:pPr>
              <w:pStyle w:val="Paragraph"/>
              <w:rPr>
                <w:noProof/>
                <w:szCs w:val="16"/>
                <w:lang w:val="fi-FI"/>
              </w:rPr>
            </w:pPr>
            <w:r>
              <w:rPr>
                <w:noProof/>
                <w:lang w:val="fi-FI"/>
              </w:rPr>
              <w:t>elektroniikka- ja sähköteollisuudessa käytettyjen eristimien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m³</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3920 43 10</w:t>
            </w:r>
          </w:p>
        </w:tc>
        <w:tc>
          <w:tcPr>
            <w:tcW w:w="0" w:type="auto"/>
            <w:tcBorders>
              <w:top w:val="nil"/>
              <w:left w:val="single" w:sz="2" w:space="0" w:color="auto"/>
              <w:bottom w:val="nil"/>
              <w:right w:val="nil"/>
            </w:tcBorders>
            <w:hideMark/>
          </w:tcPr>
          <w:p>
            <w:pPr>
              <w:pStyle w:val="Paragraph"/>
              <w:jc w:val="center"/>
              <w:rPr>
                <w:noProof/>
              </w:rPr>
            </w:pPr>
            <w:r>
              <w:rPr>
                <w:noProof/>
              </w:rPr>
              <w:t>92</w:t>
            </w:r>
          </w:p>
        </w:tc>
        <w:tc>
          <w:tcPr>
            <w:tcW w:w="0" w:type="auto"/>
            <w:tcBorders>
              <w:top w:val="nil"/>
              <w:left w:val="single" w:sz="2" w:space="0" w:color="auto"/>
              <w:bottom w:val="nil"/>
              <w:right w:val="nil"/>
            </w:tcBorders>
            <w:hideMark/>
          </w:tcPr>
          <w:p>
            <w:pPr>
              <w:pStyle w:val="Paragraph"/>
              <w:rPr>
                <w:noProof/>
                <w:lang w:val="fi-FI"/>
              </w:rPr>
            </w:pPr>
            <w:r>
              <w:rPr>
                <w:noProof/>
                <w:lang w:val="fi-FI"/>
              </w:rPr>
              <w:t>Poly(vinyylikloridi)levyt, tehty ultraviolettisäteilyä kestäviksi, jopa ilman mikroskooppisia reikiä, paksuus vähintään 60 mutta enintään 80 µm, ja jotka sisältävät vähintään 30 mutta enintään 40 osaa pehmitettä 100 osaa poly(vinyylikloridia) kohden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3920 43 10</w:t>
            </w:r>
          </w:p>
          <w:p>
            <w:pPr>
              <w:pStyle w:val="Paragraph"/>
              <w:rPr>
                <w:noProof/>
              </w:rPr>
            </w:pPr>
            <w:r>
              <w:rPr>
                <w:noProof/>
              </w:rPr>
              <w:t>ex 3920 49 10</w:t>
            </w:r>
          </w:p>
        </w:tc>
        <w:tc>
          <w:tcPr>
            <w:tcW w:w="0" w:type="auto"/>
            <w:tcBorders>
              <w:top w:val="nil"/>
              <w:left w:val="single" w:sz="2" w:space="0" w:color="auto"/>
              <w:bottom w:val="nil"/>
              <w:right w:val="nil"/>
            </w:tcBorders>
            <w:hideMark/>
          </w:tcPr>
          <w:p>
            <w:pPr>
              <w:pStyle w:val="Paragraph"/>
              <w:jc w:val="center"/>
              <w:rPr>
                <w:noProof/>
              </w:rPr>
            </w:pPr>
            <w:r>
              <w:rPr>
                <w:noProof/>
              </w:rPr>
              <w:t>94</w:t>
            </w:r>
          </w:p>
          <w:p>
            <w:pPr>
              <w:pStyle w:val="Paragraph"/>
              <w:jc w:val="center"/>
              <w:rPr>
                <w:noProof/>
              </w:rPr>
            </w:pPr>
            <w:r>
              <w:rPr>
                <w:noProof/>
              </w:rPr>
              <w:t>93</w:t>
            </w:r>
          </w:p>
        </w:tc>
        <w:tc>
          <w:tcPr>
            <w:tcW w:w="0" w:type="auto"/>
            <w:tcBorders>
              <w:top w:val="nil"/>
              <w:left w:val="single" w:sz="2" w:space="0" w:color="auto"/>
              <w:bottom w:val="nil"/>
              <w:right w:val="nil"/>
            </w:tcBorders>
          </w:tcPr>
          <w:p>
            <w:pPr>
              <w:pStyle w:val="Paragraph"/>
              <w:rPr>
                <w:noProof/>
                <w:szCs w:val="16"/>
                <w:lang w:val="fi-FI"/>
              </w:rPr>
            </w:pPr>
            <w:r>
              <w:rPr>
                <w:noProof/>
                <w:lang w:val="fi-FI"/>
              </w:rPr>
              <w:t>Kalvo, jonka peilikiilto on vähintään 70 yksikköä kiiltomittarilla 60 ° kulmasta mitattuna (ISO 2813:2000-menetelmällä määritettynä), joka koostuu yhdestä tai kahdesta poly(vinyylikloridi)kerroksesta, jotka on päällystetty molemmilta puolilta muovikerroksella, jonka paksuus on vähintään 0,26 mm mutta enintään 1,0 mm, ja jonka kiiltävä puoli on päällystetty suojaavalla polyeteenikalvolla, vähintään 1 000 mm mutta enintään 1 450 mm levyisinä rullina, nimikkeen 9403 tuotteiden valmistukseen tarkoitettu </w:t>
            </w:r>
            <w:r>
              <w:rPr>
                <w:rStyle w:val="FootnoteReference"/>
                <w:noProof/>
                <w:lang w:val="fi-FI"/>
              </w:rPr>
              <w:t>(2)</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3920 43 10</w:t>
            </w:r>
          </w:p>
        </w:tc>
        <w:tc>
          <w:tcPr>
            <w:tcW w:w="0" w:type="auto"/>
            <w:tcBorders>
              <w:top w:val="nil"/>
              <w:left w:val="single" w:sz="2" w:space="0" w:color="auto"/>
              <w:bottom w:val="nil"/>
              <w:right w:val="nil"/>
            </w:tcBorders>
            <w:hideMark/>
          </w:tcPr>
          <w:p>
            <w:pPr>
              <w:pStyle w:val="Paragraph"/>
              <w:jc w:val="center"/>
              <w:rPr>
                <w:noProof/>
              </w:rPr>
            </w:pPr>
            <w:r>
              <w:rPr>
                <w:noProof/>
              </w:rPr>
              <w:t>95</w:t>
            </w:r>
          </w:p>
        </w:tc>
        <w:tc>
          <w:tcPr>
            <w:tcW w:w="0" w:type="auto"/>
            <w:tcBorders>
              <w:top w:val="nil"/>
              <w:left w:val="single" w:sz="2" w:space="0" w:color="auto"/>
              <w:bottom w:val="nil"/>
              <w:right w:val="nil"/>
            </w:tcBorders>
            <w:hideMark/>
          </w:tcPr>
          <w:p>
            <w:pPr>
              <w:pStyle w:val="Paragraph"/>
              <w:rPr>
                <w:noProof/>
                <w:lang w:val="fi-FI"/>
              </w:rPr>
            </w:pPr>
            <w:r>
              <w:rPr>
                <w:noProof/>
                <w:lang w:val="fi-FI"/>
              </w:rPr>
              <w:t>Heijastava laminaattikalvo, joka koostuu poly(vinyylikloridi)kerroksesta ja jotain toista muovia olevasta kerroksesta, joka on kuvioitu säännöllisellä pyramidikuviolla, päällystetty toiselta puolelta irrotettavalla suojakalvolla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49 10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(Polyvinyyli)kloridikopolymeerikalvo</w:t>
            </w:r>
          </w:p>
          <w:tbl>
            <w:tblPr>
              <w:tblStyle w:val="Listdash"/>
              <w:tblW w:w="0" w:type="auto"/>
              <w:tblLook w:val="04A0" w:firstRow="1" w:lastRow="0" w:firstColumn="1" w:lastColumn="0" w:noHBand="0" w:noVBand="1"/>
            </w:tblPr>
            <w:tblGrid>
              <w:gridCol w:w="220"/>
              <w:gridCol w:w="3286"/>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vähintään 45 painoprosenttia täyteaineita,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joka on kantaja-aineella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51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Poly(metyylimetakrylaatti)levy, joka sisältää aluminiumtrihydroksidia ja jonka paksuus on vähintään 3,5 mm mutta enintään 19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51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Poly(metyylimetakrylaatista) valmistettu biaksiaalisesti orientoitu kalvo, jonka paksuus on vähintään 50 µm mutta enintään 90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51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Polymetyylimetakrylaatista valmistetut levyt, jotka ovat EN 4366 (MIL-PRF-25690) -standardin mukaisia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62 19</w:t>
            </w:r>
          </w:p>
        </w:tc>
        <w:tc>
          <w:tcPr>
            <w:tcW w:w="0" w:type="auto"/>
            <w:tcBorders>
              <w:top w:val="nil"/>
              <w:left w:val="single" w:sz="2" w:space="0" w:color="auto"/>
              <w:bottom w:val="nil"/>
              <w:right w:val="nil"/>
            </w:tcBorders>
            <w:hideMark/>
          </w:tcPr>
          <w:p>
            <w:pPr>
              <w:pStyle w:val="Paragraph"/>
              <w:jc w:val="center"/>
              <w:rPr>
                <w:noProof/>
              </w:rPr>
            </w:pPr>
            <w:r>
              <w:rPr>
                <w:noProof/>
              </w:rPr>
              <w:t>02</w:t>
            </w:r>
          </w:p>
        </w:tc>
        <w:tc>
          <w:tcPr>
            <w:tcW w:w="0" w:type="auto"/>
            <w:tcBorders>
              <w:top w:val="nil"/>
              <w:left w:val="single" w:sz="2" w:space="0" w:color="auto"/>
              <w:bottom w:val="nil"/>
              <w:right w:val="nil"/>
            </w:tcBorders>
            <w:hideMark/>
          </w:tcPr>
          <w:p>
            <w:pPr>
              <w:pStyle w:val="Paragraph"/>
              <w:rPr>
                <w:noProof/>
                <w:lang w:val="fi-FI"/>
              </w:rPr>
            </w:pPr>
            <w:r>
              <w:rPr>
                <w:noProof/>
                <w:lang w:val="fi-FI"/>
              </w:rPr>
              <w:t>Koekstrudoitu läpikuultamaton poly(eteenitereftalaatti)kalvo, jonka paksuus on vähintään 50 µm mutta enintään 350 µm, jossa on erityisesti kimröökiä sisältävä kerros</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62 19</w:t>
            </w:r>
          </w:p>
        </w:tc>
        <w:tc>
          <w:tcPr>
            <w:tcW w:w="0" w:type="auto"/>
            <w:tcBorders>
              <w:top w:val="nil"/>
              <w:left w:val="single" w:sz="2" w:space="0" w:color="auto"/>
              <w:bottom w:val="nil"/>
              <w:right w:val="nil"/>
            </w:tcBorders>
            <w:hideMark/>
          </w:tcPr>
          <w:p>
            <w:pPr>
              <w:pStyle w:val="Paragraph"/>
              <w:jc w:val="center"/>
              <w:rPr>
                <w:noProof/>
              </w:rPr>
            </w:pPr>
            <w:r>
              <w:rPr>
                <w:noProof/>
              </w:rPr>
              <w:t>08</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Poly(eteenitereftalaatti)kalvo, liimalla päällystämätön, jonka paksuus on enintään 25 µm, joko:</w:t>
            </w:r>
          </w:p>
          <w:tbl>
            <w:tblPr>
              <w:tblStyle w:val="Listdash"/>
              <w:tblW w:w="0" w:type="auto"/>
              <w:tblLook w:val="04A0" w:firstRow="1" w:lastRow="0" w:firstColumn="1" w:lastColumn="0" w:noHBand="0" w:noVBand="1"/>
            </w:tblPr>
            <w:tblGrid>
              <w:gridCol w:w="220"/>
              <w:gridCol w:w="3033"/>
            </w:tblGrid>
            <w:tr>
              <w:tc>
                <w:tcPr>
                  <w:tcW w:w="0" w:type="auto"/>
                  <w:hideMark/>
                </w:tcPr>
                <w:p>
                  <w:pPr>
                    <w:pStyle w:val="Paragraph"/>
                    <w:rPr>
                      <w:noProof/>
                    </w:rPr>
                  </w:pPr>
                  <w:r>
                    <w:rPr>
                      <w:noProof/>
                    </w:rPr>
                    <w:t>—</w:t>
                  </w:r>
                </w:p>
              </w:tc>
              <w:tc>
                <w:tcPr>
                  <w:tcW w:w="0" w:type="auto"/>
                  <w:hideMark/>
                </w:tcPr>
                <w:p>
                  <w:pPr>
                    <w:pStyle w:val="Paragraph"/>
                    <w:rPr>
                      <w:noProof/>
                    </w:rPr>
                  </w:pPr>
                  <w:r>
                    <w:rPr>
                      <w:noProof/>
                    </w:rPr>
                    <w:t>yksinomaan massana värjätty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massana värjätty ja toiselta puolelta metalloitu</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62 19</w:t>
            </w:r>
          </w:p>
        </w:tc>
        <w:tc>
          <w:tcPr>
            <w:tcW w:w="0" w:type="auto"/>
            <w:tcBorders>
              <w:top w:val="nil"/>
              <w:left w:val="single" w:sz="2" w:space="0" w:color="auto"/>
              <w:bottom w:val="nil"/>
              <w:right w:val="nil"/>
            </w:tcBorders>
            <w:hideMark/>
          </w:tcPr>
          <w:p>
            <w:pPr>
              <w:pStyle w:val="Paragraph"/>
              <w:jc w:val="center"/>
              <w:rPr>
                <w:noProof/>
              </w:rPr>
            </w:pPr>
            <w:r>
              <w:rPr>
                <w:noProof/>
              </w:rPr>
              <w:t>12</w:t>
            </w:r>
          </w:p>
        </w:tc>
        <w:tc>
          <w:tcPr>
            <w:tcW w:w="0" w:type="auto"/>
            <w:tcBorders>
              <w:top w:val="nil"/>
              <w:left w:val="single" w:sz="2" w:space="0" w:color="auto"/>
              <w:bottom w:val="nil"/>
              <w:right w:val="nil"/>
            </w:tcBorders>
            <w:hideMark/>
          </w:tcPr>
          <w:p>
            <w:pPr>
              <w:pStyle w:val="Paragraph"/>
              <w:rPr>
                <w:noProof/>
                <w:lang w:val="fi-FI"/>
              </w:rPr>
            </w:pPr>
            <w:r>
              <w:rPr>
                <w:noProof/>
                <w:lang w:val="fi-FI"/>
              </w:rPr>
              <w:t>Pelkästä poly(eteenitereftalaatista) valmistettu kalvo, jonka kokonaispaksuus on enintään 120 µm ja joka koostuu yhdestä tai kahdesta kerroksesta, joista kussakin on väriainetta ja/tai ultraviolettisäteitä imevää ainetta koko massassa, liima- tai muulla aineella päällystämätön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62 19</w:t>
            </w:r>
          </w:p>
        </w:tc>
        <w:tc>
          <w:tcPr>
            <w:tcW w:w="0" w:type="auto"/>
            <w:tcBorders>
              <w:top w:val="nil"/>
              <w:left w:val="single" w:sz="2" w:space="0" w:color="auto"/>
              <w:bottom w:val="nil"/>
              <w:right w:val="nil"/>
            </w:tcBorders>
            <w:hideMark/>
          </w:tcPr>
          <w:p>
            <w:pPr>
              <w:pStyle w:val="Paragraph"/>
              <w:jc w:val="center"/>
              <w:rPr>
                <w:noProof/>
              </w:rPr>
            </w:pPr>
            <w:r>
              <w:rPr>
                <w:noProof/>
              </w:rPr>
              <w:t>18</w:t>
            </w:r>
          </w:p>
        </w:tc>
        <w:tc>
          <w:tcPr>
            <w:tcW w:w="0" w:type="auto"/>
            <w:tcBorders>
              <w:top w:val="nil"/>
              <w:left w:val="single" w:sz="2" w:space="0" w:color="auto"/>
              <w:bottom w:val="nil"/>
              <w:right w:val="nil"/>
            </w:tcBorders>
            <w:hideMark/>
          </w:tcPr>
          <w:p>
            <w:pPr>
              <w:pStyle w:val="Paragraph"/>
              <w:rPr>
                <w:noProof/>
                <w:lang w:val="fi-FI"/>
              </w:rPr>
            </w:pPr>
            <w:r>
              <w:rPr>
                <w:noProof/>
                <w:lang w:val="fi-FI"/>
              </w:rPr>
              <w:t>Pelkästä poly(eteenitereftalaatista) valmistettu laminoitu kalvo, jonka kokonaispaksuus on enintään 120 µm ja joka koostuu yhdestä pelkästään metalloidusta kerroksesta sekä yhdestä tai kahdesta kerroksesta, joista kussakin on väriainetta ja/tai ultraviolettisäteitä imevää ainetta koko massassa, liima- tai muulla aineella päällystämätön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62 19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Heijastava polyesterikalvo, joka on kohokuvioitu pyramidikuvioilla, tarkoitettu turvatarrojen ja -merkkien, suojavaatteiden ja -vaatetustarvikkeiden tai koululaukkujen, -kassien tai niiden kaltaisten säilytysesineiden valmistukseen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62 19</w:t>
            </w:r>
          </w:p>
        </w:tc>
        <w:tc>
          <w:tcPr>
            <w:tcW w:w="0" w:type="auto"/>
            <w:tcBorders>
              <w:top w:val="nil"/>
              <w:left w:val="single" w:sz="2" w:space="0" w:color="auto"/>
              <w:bottom w:val="nil"/>
              <w:right w:val="nil"/>
            </w:tcBorders>
            <w:hideMark/>
          </w:tcPr>
          <w:p>
            <w:pPr>
              <w:pStyle w:val="Paragraph"/>
              <w:jc w:val="center"/>
              <w:rPr>
                <w:noProof/>
              </w:rPr>
            </w:pPr>
            <w:r>
              <w:rPr>
                <w:noProof/>
              </w:rPr>
              <w:t>38</w:t>
            </w:r>
          </w:p>
        </w:tc>
        <w:tc>
          <w:tcPr>
            <w:tcW w:w="0" w:type="auto"/>
            <w:tcBorders>
              <w:top w:val="nil"/>
              <w:left w:val="single" w:sz="2" w:space="0" w:color="auto"/>
              <w:bottom w:val="nil"/>
              <w:right w:val="nil"/>
            </w:tcBorders>
            <w:hideMark/>
          </w:tcPr>
          <w:p>
            <w:pPr>
              <w:pStyle w:val="Paragraph"/>
              <w:rPr>
                <w:noProof/>
                <w:lang w:val="fi-FI"/>
              </w:rPr>
            </w:pPr>
            <w:r>
              <w:rPr>
                <w:noProof/>
                <w:lang w:val="fi-FI"/>
              </w:rPr>
              <w:t>Poly(eteenitereftalaatti)kalvo, jonka paksuus on enintään 12 µm, joka on päällystetty toiselta puolelta enintään 35 nm paksuisella alumiinioksidikerroksella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62 19</w:t>
            </w:r>
          </w:p>
        </w:tc>
        <w:tc>
          <w:tcPr>
            <w:tcW w:w="0" w:type="auto"/>
            <w:tcBorders>
              <w:top w:val="nil"/>
              <w:left w:val="single" w:sz="2" w:space="0" w:color="auto"/>
              <w:bottom w:val="nil"/>
              <w:right w:val="nil"/>
            </w:tcBorders>
            <w:hideMark/>
          </w:tcPr>
          <w:p>
            <w:pPr>
              <w:pStyle w:val="Paragraph"/>
              <w:jc w:val="center"/>
              <w:rPr>
                <w:noProof/>
              </w:rPr>
            </w:pPr>
            <w:r>
              <w:rPr>
                <w:noProof/>
              </w:rPr>
              <w:t>48</w:t>
            </w:r>
          </w:p>
        </w:tc>
        <w:tc>
          <w:tcPr>
            <w:tcW w:w="0" w:type="auto"/>
            <w:tcBorders>
              <w:top w:val="nil"/>
              <w:left w:val="single" w:sz="2" w:space="0" w:color="auto"/>
              <w:bottom w:val="nil"/>
              <w:right w:val="nil"/>
            </w:tcBorders>
            <w:hideMark/>
          </w:tcPr>
          <w:p>
            <w:pPr>
              <w:pStyle w:val="Paragraph"/>
              <w:rPr>
                <w:noProof/>
                <w:szCs w:val="16"/>
              </w:rPr>
            </w:pPr>
            <w:r>
              <w:rPr>
                <w:noProof/>
              </w:rPr>
              <w:t>Poly(eteenitereftalaatti)levyt tai -rullat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on päällystetty molemmilta puolilta epoksiakryylihartsikerroksella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kokonaispaksuus on 37 </w:t>
                  </w:r>
                  <w:r>
                    <w:rPr>
                      <w:noProof/>
                    </w:rPr>
                    <w:t>μ</w:t>
                  </w:r>
                  <w:r>
                    <w:rPr>
                      <w:noProof/>
                      <w:lang w:val="fi-FI"/>
                    </w:rPr>
                    <w:t>m (± 3 </w:t>
                  </w:r>
                  <w:r>
                    <w:rPr>
                      <w:noProof/>
                    </w:rPr>
                    <w:t>μ</w:t>
                  </w:r>
                  <w:r>
                    <w:rPr>
                      <w:noProof/>
                      <w:lang w:val="fi-FI"/>
                    </w:rPr>
                    <w:t>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3920 62 19</w:t>
            </w:r>
          </w:p>
        </w:tc>
        <w:tc>
          <w:tcPr>
            <w:tcW w:w="0" w:type="auto"/>
            <w:tcBorders>
              <w:top w:val="nil"/>
              <w:left w:val="single" w:sz="2" w:space="0" w:color="auto"/>
              <w:bottom w:val="nil"/>
              <w:right w:val="nil"/>
            </w:tcBorders>
            <w:hideMark/>
          </w:tcPr>
          <w:p>
            <w:pPr>
              <w:pStyle w:val="Paragraph"/>
              <w:jc w:val="center"/>
              <w:rPr>
                <w:noProof/>
              </w:rPr>
            </w:pPr>
            <w:r>
              <w:rPr>
                <w:noProof/>
              </w:rPr>
              <w:t>52</w:t>
            </w:r>
          </w:p>
        </w:tc>
        <w:tc>
          <w:tcPr>
            <w:tcW w:w="0" w:type="auto"/>
            <w:tcBorders>
              <w:top w:val="nil"/>
              <w:left w:val="single" w:sz="2" w:space="0" w:color="auto"/>
              <w:bottom w:val="nil"/>
              <w:right w:val="nil"/>
            </w:tcBorders>
            <w:hideMark/>
          </w:tcPr>
          <w:p>
            <w:pPr>
              <w:pStyle w:val="Paragraph"/>
              <w:rPr>
                <w:noProof/>
                <w:lang w:val="fi-FI"/>
              </w:rPr>
            </w:pPr>
            <w:r>
              <w:rPr>
                <w:noProof/>
                <w:lang w:val="fi-FI"/>
              </w:rPr>
              <w:t>Poly(eteenitereftalaatista), poly(etyleeninaftalaatista) tai samantyyppisestä polyesteristä valmistettu kalvo, toiselta puolelta pinnoitettu metallilla ja/tai metallioksideilla, sisältää vähemmän kuin 0,1 painoprosenttia alumiinia, paksuus enintään 300 µm ja ominaispintavastus enintään 10 000 ohmia (per neliö) (ASTM D 257-99-menetelmällä määritettynä)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62 19</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Poly(eteenitereftalaatti)kalvo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paksuus on enintään 20µm,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ainakin yhdeltä puolelta päällystetty kaasueristekerroksella, jossa on enintään 2µm:n paksuinen polymeerimatriisi, johon pii tai alumiinioksidi on levitetty</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noProof/>
              </w:rPr>
              <w:t>ex 3920 62 19</w:t>
            </w:r>
          </w:p>
          <w:p>
            <w:pPr>
              <w:pStyle w:val="Paragraph"/>
              <w:rPr>
                <w:noProof/>
              </w:rPr>
            </w:pPr>
            <w:r>
              <w:rPr>
                <w:noProof/>
              </w:rPr>
              <w:t>ex 3920 69 00</w:t>
            </w:r>
          </w:p>
        </w:tc>
        <w:tc>
          <w:tcPr>
            <w:tcW w:w="0" w:type="auto"/>
            <w:tcBorders>
              <w:top w:val="nil"/>
              <w:left w:val="single" w:sz="2" w:space="0" w:color="auto"/>
              <w:bottom w:val="nil"/>
              <w:right w:val="nil"/>
            </w:tcBorders>
            <w:hideMark/>
          </w:tcPr>
          <w:p>
            <w:pPr>
              <w:pStyle w:val="Paragraph"/>
              <w:jc w:val="center"/>
              <w:rPr>
                <w:noProof/>
              </w:rPr>
            </w:pPr>
            <w:r>
              <w:rPr>
                <w:noProof/>
              </w:rPr>
              <w:t>73</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lang w:val="fi-FI"/>
              </w:rPr>
            </w:pPr>
            <w:r>
              <w:rPr>
                <w:noProof/>
                <w:lang w:val="fi-FI"/>
              </w:rPr>
              <w:t>Irisoivat kalvot polyesteristä ja poly(metyylimetakrylaatista)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3920 62 19</w:t>
            </w:r>
          </w:p>
        </w:tc>
        <w:tc>
          <w:tcPr>
            <w:tcW w:w="0" w:type="auto"/>
            <w:tcBorders>
              <w:top w:val="nil"/>
              <w:left w:val="single" w:sz="2" w:space="0" w:color="auto"/>
              <w:bottom w:val="nil"/>
              <w:right w:val="nil"/>
            </w:tcBorders>
            <w:hideMark/>
          </w:tcPr>
          <w:p>
            <w:pPr>
              <w:pStyle w:val="Paragraph"/>
              <w:jc w:val="center"/>
              <w:rPr>
                <w:noProof/>
              </w:rPr>
            </w:pPr>
            <w:r>
              <w:rPr>
                <w:noProof/>
              </w:rPr>
              <w:t>76</w:t>
            </w:r>
          </w:p>
        </w:tc>
        <w:tc>
          <w:tcPr>
            <w:tcW w:w="0" w:type="auto"/>
            <w:tcBorders>
              <w:top w:val="nil"/>
              <w:left w:val="single" w:sz="2" w:space="0" w:color="auto"/>
              <w:bottom w:val="nil"/>
              <w:right w:val="nil"/>
            </w:tcBorders>
            <w:hideMark/>
          </w:tcPr>
          <w:p>
            <w:pPr>
              <w:pStyle w:val="Paragraph"/>
              <w:rPr>
                <w:noProof/>
                <w:szCs w:val="16"/>
              </w:rPr>
            </w:pPr>
            <w:r>
              <w:rPr>
                <w:noProof/>
              </w:rPr>
              <w:t>Läpinäkyvä poly(eteenitereftalaatti)kalvo: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päällystetty molemmin puolin akryylipohjaisia orgaanisia aineita olevilla kerroksilla, joiden paksuus on vähintään 7 nm mutta enintään 80 nm,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pintajännitys on vähintään 36 Dyne/cm mutta enintään 39 Dyne/cm,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valonläpäisy on enemmän kuin 93 %,</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sameusarvo (haze value) on enintään 1,3 %,</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kokonaispaksuus on vähintään 10 µm mutta enintään 350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leveys on vähintään 800 mm mutta enintään 1 600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69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Poly(eteeninaftaleeni-2,6-dikarboksylaattia) oleva kalvo</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69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Yksikerroksinen, biaksiaalisesti orientoitu 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sisältää enemmän kuin 85 painoprosenttia poly(maitohappoa) ja enintään 10,50 painoprosenttia muuntopoly(maitohappo)pohjaista polymeeria, polyglykoliesteriä ja talkkia,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paksuus on vähintään 20 µm mutta enintään 120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biohajoava ja kompostoitava (EN 13432 -menetelmän avulla määritettynä)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3920 69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Yksikerroksinen, transversaalisesti orientoitu, kutistekalvo,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sisältää enemmän kuin 80 painoprosenttia poly(maitohappoa) ja enintään 15,75 % painoprosenttia muuntopoly(maitohappo)lisiäaneita,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paksuus vähintään 45 µm mutta enintään 50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biohajoava ja kompostoitava (EN 13432-menetelmän avulla määritettynä)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3920 79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Maalatut vulkaanikuitulevylaatat, joiden paksuus on enintään 1,5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3920 91 00</w:t>
            </w:r>
          </w:p>
        </w:tc>
        <w:tc>
          <w:tcPr>
            <w:tcW w:w="0" w:type="auto"/>
            <w:tcBorders>
              <w:top w:val="nil"/>
              <w:left w:val="single" w:sz="2" w:space="0" w:color="auto"/>
              <w:bottom w:val="nil"/>
              <w:right w:val="nil"/>
            </w:tcBorders>
            <w:hideMark/>
          </w:tcPr>
          <w:p>
            <w:pPr>
              <w:pStyle w:val="Paragraph"/>
              <w:jc w:val="center"/>
              <w:rPr>
                <w:noProof/>
              </w:rPr>
            </w:pPr>
            <w:r>
              <w:rPr>
                <w:noProof/>
              </w:rPr>
              <w:t>51</w:t>
            </w:r>
          </w:p>
        </w:tc>
        <w:tc>
          <w:tcPr>
            <w:tcW w:w="0" w:type="auto"/>
            <w:tcBorders>
              <w:top w:val="nil"/>
              <w:left w:val="single" w:sz="2" w:space="0" w:color="auto"/>
              <w:bottom w:val="nil"/>
              <w:right w:val="nil"/>
            </w:tcBorders>
            <w:hideMark/>
          </w:tcPr>
          <w:p>
            <w:pPr>
              <w:pStyle w:val="Paragraph"/>
              <w:rPr>
                <w:noProof/>
                <w:lang w:val="fi-FI"/>
              </w:rPr>
            </w:pPr>
            <w:r>
              <w:rPr>
                <w:noProof/>
                <w:lang w:val="fi-FI"/>
              </w:rPr>
              <w:t>Polyvinyylibutyraalikalvo, jossa on vähintään 25 mutta enintään 28 painoprosenttia tri-isobutyylifosfaattia pehmitteenä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3920 91 00</w:t>
            </w:r>
          </w:p>
        </w:tc>
        <w:tc>
          <w:tcPr>
            <w:tcW w:w="0" w:type="auto"/>
            <w:tcBorders>
              <w:top w:val="nil"/>
              <w:left w:val="single" w:sz="2" w:space="0" w:color="auto"/>
              <w:bottom w:val="nil"/>
              <w:right w:val="nil"/>
            </w:tcBorders>
            <w:hideMark/>
          </w:tcPr>
          <w:p>
            <w:pPr>
              <w:pStyle w:val="Paragraph"/>
              <w:jc w:val="center"/>
              <w:rPr>
                <w:noProof/>
              </w:rPr>
            </w:pPr>
            <w:r>
              <w:rPr>
                <w:noProof/>
              </w:rPr>
              <w:t>52</w:t>
            </w:r>
          </w:p>
        </w:tc>
        <w:tc>
          <w:tcPr>
            <w:tcW w:w="0" w:type="auto"/>
            <w:tcBorders>
              <w:top w:val="nil"/>
              <w:left w:val="single" w:sz="2" w:space="0" w:color="auto"/>
              <w:bottom w:val="nil"/>
              <w:right w:val="nil"/>
            </w:tcBorders>
            <w:hideMark/>
          </w:tcPr>
          <w:p>
            <w:pPr>
              <w:pStyle w:val="Paragraph"/>
              <w:rPr>
                <w:noProof/>
                <w:szCs w:val="16"/>
              </w:rPr>
            </w:pPr>
            <w:r>
              <w:rPr>
                <w:noProof/>
              </w:rPr>
              <w:t>Poly(vinyylibutyraali)kalvo: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vähintään 26 mutta enintään 30 painoprosenttia trietyleeniglykoli bis(2- etyyliheksanoaattia) pehmitteenä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paksuus on vähintään 0,73 mutta enintään 1,50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3920 91 00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lang w:val="fi-FI"/>
              </w:rPr>
            </w:pPr>
            <w:r>
              <w:rPr>
                <w:noProof/>
                <w:lang w:val="fi-FI"/>
              </w:rPr>
              <w:t>Poly(vinyylibutyraali)kalvot, joissa on värillinen reunanauha</w:t>
            </w:r>
          </w:p>
        </w:tc>
        <w:tc>
          <w:tcPr>
            <w:tcW w:w="0" w:type="auto"/>
            <w:tcBorders>
              <w:top w:val="nil"/>
              <w:left w:val="single" w:sz="2" w:space="0" w:color="auto"/>
              <w:bottom w:val="nil"/>
              <w:right w:val="nil"/>
            </w:tcBorders>
            <w:hideMark/>
          </w:tcPr>
          <w:p>
            <w:pPr>
              <w:pStyle w:val="Paragraph"/>
              <w:rPr>
                <w:noProof/>
              </w:rPr>
            </w:pPr>
            <w:r>
              <w:rPr>
                <w:noProof/>
              </w:rPr>
              <w:t>3 %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91 00</w:t>
            </w:r>
          </w:p>
        </w:tc>
        <w:tc>
          <w:tcPr>
            <w:tcW w:w="0" w:type="auto"/>
            <w:tcBorders>
              <w:top w:val="nil"/>
              <w:left w:val="single" w:sz="2" w:space="0" w:color="auto"/>
              <w:bottom w:val="nil"/>
              <w:right w:val="nil"/>
            </w:tcBorders>
            <w:hideMark/>
          </w:tcPr>
          <w:p>
            <w:pPr>
              <w:pStyle w:val="Paragraph"/>
              <w:jc w:val="center"/>
              <w:rPr>
                <w:noProof/>
              </w:rPr>
            </w:pPr>
            <w:r>
              <w:rPr>
                <w:noProof/>
              </w:rPr>
              <w:t>93</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Poly(eteenitereftalaatti)kalvo, myös toiselta tai molemmilta puolilta metalloitu, tai poly(eteenitereftalaatti)kalvoista valmistettu vain ulkopinnoiltaan metalloitu laminaattikalvo, jolla on seuraavat ominaisuudet: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näkyvän valon läpäisykyky vähintään 50 %</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päällystetty toiselta tai molemmilta puolilta poly(vinyylibutyraali)kerroksella, mutta ei päällystetty liima-aineella eikä millään muulla aineella kuin poly(vinyylibutyraalilla)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kokonaispaksuus enintään 0,2 mm lukuun ottamatta poly(vinyylibutyraalia), ja poly(vinyylibutyraali)kerroksen paksuus yli 0,2 mm </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3920 91 00</w:t>
            </w:r>
          </w:p>
        </w:tc>
        <w:tc>
          <w:tcPr>
            <w:tcW w:w="0" w:type="auto"/>
            <w:tcBorders>
              <w:top w:val="nil"/>
              <w:left w:val="single" w:sz="2" w:space="0" w:color="auto"/>
              <w:bottom w:val="nil"/>
              <w:right w:val="nil"/>
            </w:tcBorders>
            <w:hideMark/>
          </w:tcPr>
          <w:p>
            <w:pPr>
              <w:pStyle w:val="Paragraph"/>
              <w:jc w:val="center"/>
              <w:rPr>
                <w:noProof/>
              </w:rPr>
            </w:pPr>
            <w:r>
              <w:rPr>
                <w:noProof/>
              </w:rPr>
              <w:t>95</w:t>
            </w:r>
          </w:p>
        </w:tc>
        <w:tc>
          <w:tcPr>
            <w:tcW w:w="0" w:type="auto"/>
            <w:tcBorders>
              <w:top w:val="nil"/>
              <w:left w:val="single" w:sz="2" w:space="0" w:color="auto"/>
              <w:bottom w:val="nil"/>
              <w:right w:val="nil"/>
            </w:tcBorders>
            <w:hideMark/>
          </w:tcPr>
          <w:p>
            <w:pPr>
              <w:pStyle w:val="Paragraph"/>
              <w:rPr>
                <w:noProof/>
                <w:lang w:val="fi-FI"/>
              </w:rPr>
            </w:pPr>
            <w:r>
              <w:rPr>
                <w:noProof/>
                <w:lang w:val="fi-FI"/>
              </w:rPr>
              <w:t>Koekstrudoitu kolmikerroksinen poly(vinyylibutyraali)kalvo, jossa on värillinen reunanauha ja joka sisältää vähintään 29 mutta enintään 31 painoprosenttia 2,2’-etyleenidioksidietyyli-bis(2-etyyliheksanoaattia) pehmittimenä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92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Polyamidikalvo,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paksuus enintään 20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molemmilta puolilta pinnoitettu kaasueristekerroksella, jossa on enintään 2 µm: n paksuinen polymeerimatriisi, johon pii on levitetty</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99 28</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szCs w:val="16"/>
              </w:rPr>
            </w:pPr>
            <w:r>
              <w:rPr>
                <w:noProof/>
              </w:rPr>
              <w:t>Rullina olevat polyeetteri-imidilevyt, joiden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paksuus on vähintään 5 µm mutta enintään 14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on vähintään 478 mm mutta enintään 532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vetomurtolujuus on vähintään 78 MPa (JIS C-2318 -menetelmän avulla määritettynä kalvon paksuuden ollessa 50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murtovenymä on vähintään 50 % (JIS C-2318 -menetelmän avulla määritettynä kalvon paksuuden ollessa 50 µm),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lasittumispiste (Tg) on 226 °C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jatkuva käyttölämpötila on 180 °C (UL-746 B -menetelmän avulla määritettynä kalvon paksuuden ollessa 50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syttyvyys VTM-0 (UL-94-menetelmän avulla määritettynä kalvon paksuuden ollessa 25 µm)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99 28</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Polymeerikalvo, joka sisältää seuraavia monomeerejä:</w:t>
            </w:r>
          </w:p>
          <w:tbl>
            <w:tblPr>
              <w:tblStyle w:val="Listdash"/>
              <w:tblW w:w="0" w:type="auto"/>
              <w:tblLook w:val="04A0" w:firstRow="1" w:lastRow="0" w:firstColumn="1" w:lastColumn="0" w:noHBand="0" w:noVBand="1"/>
            </w:tblPr>
            <w:tblGrid>
              <w:gridCol w:w="220"/>
              <w:gridCol w:w="3402"/>
            </w:tblGrid>
            <w:tr>
              <w:tc>
                <w:tcPr>
                  <w:tcW w:w="0" w:type="auto"/>
                  <w:hideMark/>
                </w:tcPr>
                <w:p>
                  <w:pPr>
                    <w:pStyle w:val="Paragraph"/>
                    <w:rPr>
                      <w:noProof/>
                    </w:rPr>
                  </w:pPr>
                  <w:r>
                    <w:rPr>
                      <w:noProof/>
                    </w:rPr>
                    <w:t>—</w:t>
                  </w:r>
                </w:p>
              </w:tc>
              <w:tc>
                <w:tcPr>
                  <w:tcW w:w="0" w:type="auto"/>
                  <w:hideMark/>
                </w:tcPr>
                <w:p>
                  <w:pPr>
                    <w:pStyle w:val="Paragraph"/>
                    <w:rPr>
                      <w:noProof/>
                    </w:rPr>
                  </w:pPr>
                  <w:r>
                    <w:rPr>
                      <w:noProof/>
                    </w:rPr>
                    <w:t>poly(tetrametyleenieetteriglykoli),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bis(4-isosyanaattisykloheksyyli)metaani,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1,4-butaanidioli tai 1,3-butaanidioli,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paksuus vähintään 0,25 mm mutta enintään 5,0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toisella pinnalla säännöllinen kohokuvio,</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peitetty irrotettavalla kalvolla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99 28</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szCs w:val="16"/>
              </w:rPr>
            </w:pPr>
            <w:r>
              <w:rPr>
                <w:noProof/>
              </w:rPr>
              <w:t>Yhdeltä puolelta metalloitu läpinäkyvä polyuretaanikalvo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kiilto on yli 90 astetta ASTM D2457-menetelmän avulla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metalloitu puoli on päällystetty polyeteeni/polypropyleenikopolymeerista koostuvalla lämpökiinnittyvällä liimakerroksella,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toinen puoli on päällystetty suojaavalla poly(eteenitereftalaatti)</w:t>
                  </w:r>
                  <w:r>
                    <w:rPr>
                      <w:noProof/>
                      <w:lang w:val="fi-FI"/>
                    </w:rPr>
                    <w:softHyphen/>
                    <w:t>kalvolla,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kokonaispaksuus on yli 204 µm mutta enintään 244 µm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3920 99 28</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 xml:space="preserve">Lämpömuovautuva polyuretaanikalvo, paksuus vähintään 250 </w:t>
            </w:r>
            <w:r>
              <w:rPr>
                <w:noProof/>
              </w:rPr>
              <w:t>μ</w:t>
            </w:r>
            <w:r>
              <w:rPr>
                <w:noProof/>
                <w:lang w:val="fi-FI"/>
              </w:rPr>
              <w:t xml:space="preserve">m mutta enintään 350 </w:t>
            </w:r>
            <w:r>
              <w:rPr>
                <w:noProof/>
              </w:rPr>
              <w:t>μ</w:t>
            </w:r>
            <w:r>
              <w:rPr>
                <w:noProof/>
                <w:lang w:val="fi-FI"/>
              </w:rPr>
              <w:t>m, yhdeltä puolelta irrotettavalla suojakalvolla peitetty</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3920 99 28</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rPr>
            </w:pPr>
            <w:r>
              <w:rPr>
                <w:noProof/>
              </w:rPr>
              <w:t>Puristettu lämpömuovautuva polyuretaanikalvo: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ei itsekiinnittyvä,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keltaisuusindeksi vähintään 1,0 mutta enintään 2,5 10 mm pinotuille kalvoille (siten kuin se on määritelty testimenetelmässä ASTM E 313-10),</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valonläpäisy enemmän kuin 87 % 10 mm pinotuille kalvoille (siten kuin se on määritelty testimenetelmässä ASTM D 1003-11),</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kokonaispaksuus vähintään 0,38 mm mutta enintään 7,6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vähintään 99 cm mutta enintään 305 cm,</w:t>
                  </w:r>
                </w:p>
              </w:tc>
            </w:tr>
          </w:tbl>
          <w:p>
            <w:pPr>
              <w:pStyle w:val="Paragraph"/>
              <w:rPr>
                <w:noProof/>
                <w:lang w:val="fi-FI"/>
              </w:rPr>
            </w:pPr>
            <w:r>
              <w:rPr>
                <w:noProof/>
                <w:lang w:val="fi-FI"/>
              </w:rPr>
              <w:t>jollaisia käytetään laminoidun varmuuslasin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3920 99 28</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szCs w:val="16"/>
              </w:rPr>
            </w:pPr>
            <w:r>
              <w:rPr>
                <w:noProof/>
              </w:rPr>
              <w:t>Mattapintainen, lämpömuovautuva polyuretaanikalvo, rullina,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leveys 1 640 mm  (± 10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kiiltoa vähintään 3,3 mutta enintään 3,8 astetta (ASTM D2457 -menetelmän avulla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pinnankarheus vähintään 1,9 mutta enintään 2,8 Ra (ISO 4287 -menetelmän avulla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paksuus enemmän kuin 365 µm mutta enintään 760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kovuus 90 (± 4) (Shore A (ASTM D2240) -menetelmän avulla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murtovenymä 470 prosenttia (EN ISO 527 -menetelmän avulla määritettynä)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m²</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3920 99 28</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Rullina olevat epoksihartsista koostuvat levyt, joilla on johdeominaisuuksia ja joissa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metallilla, myös jos se on seostettu kullalla, päällystettyjä mikrojyväsiä (”microspheres”),</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liimakerros,</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suojaava silikoni- tai poly(eteenitereftalaatti)kerros yhdellä puolella,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suojaava poly(eteenitereftalaatti)kerros toisella puolella,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leveys on vähintään 5 mutta enintään 100 cm,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pituus enintään 2 000 m</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3920 99 28</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szCs w:val="16"/>
              </w:rPr>
            </w:pPr>
            <w:r>
              <w:rPr>
                <w:noProof/>
              </w:rPr>
              <w:t>Lämpömuovautuva polyuretaanikalvo, rullina,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enemmän kuin  900 mm mutta enintään 1 016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mattapinta,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paksuus 0,43 mm (± 0.03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murtovenymä vähintään 420 prosenttia mutta enintään 520 prosenttia,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murtolujuus 55 N/mm</w:t>
                  </w:r>
                  <w:r>
                    <w:rPr>
                      <w:noProof/>
                      <w:vertAlign w:val="superscript"/>
                      <w:lang w:val="fi-FI"/>
                    </w:rPr>
                    <w:t>2</w:t>
                  </w:r>
                  <w:r>
                    <w:rPr>
                      <w:noProof/>
                      <w:lang w:val="fi-FI"/>
                    </w:rPr>
                    <w:t xml:space="preserve"> (± 3) (EN ISO 527 -menetelmän avulla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kovuus 90 (± 4) (Shore A [ASTM D2240] -menetelmän avulla määritettynä),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sisätaitos (aaltoja) 6,35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tasomaisuus 0,025 mm</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m²</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3920 99 59</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Poly(1-klooritrifluorieteeni)kalvot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99 59</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rPr>
            </w:pPr>
            <w:r>
              <w:rPr>
                <w:noProof/>
              </w:rPr>
              <w:t>Ioninvaihtomembraanit, fluorattua muovia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99 59</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lang w:val="fi-FI"/>
              </w:rPr>
            </w:pPr>
            <w:r>
              <w:rPr>
                <w:noProof/>
                <w:lang w:val="fi-FI"/>
              </w:rPr>
              <w:t xml:space="preserve">Vinyylialkoholikopolymeeristä valmistettu, kylmään veteen liukeneva kalvo, jonka paksuus on vähintään 34 </w:t>
            </w:r>
            <w:r>
              <w:rPr>
                <w:noProof/>
              </w:rPr>
              <w:t>μ</w:t>
            </w:r>
            <w:r>
              <w:rPr>
                <w:noProof/>
                <w:lang w:val="fi-FI"/>
              </w:rPr>
              <w:t xml:space="preserve">m mutta enintään 90 </w:t>
            </w:r>
            <w:r>
              <w:rPr>
                <w:noProof/>
              </w:rPr>
              <w:t>μ</w:t>
            </w:r>
            <w:r>
              <w:rPr>
                <w:noProof/>
                <w:lang w:val="fi-FI"/>
              </w:rPr>
              <w:t>m, jonka vetomurtolujuus on vähintään 20 MPa mutta enintään 55 MPa ja murtovenymä on vähintään 250 % mutta enintään 900 %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3920 99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Anisotrooppinen johtava kalvo, rullissa, leveys vähintään 1,5 mutta enintään 3,15 mm ja pituus enintään 300 m, elektronisten osien yhdistämiseen nestekide- tai plasmanäyttöjen tuotannossa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3921 13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Polyuretaanivaahtolevy, jonka paksuus on 3mm (± 15 prosenttia) ja ominaispaino on vähintään 0,09435, mutta enintään 0,10092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3921 13 10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Avokennoiset polyuretaanivaahtorullat: </w:t>
            </w:r>
          </w:p>
          <w:tbl>
            <w:tblPr>
              <w:tblStyle w:val="Listdash"/>
              <w:tblW w:w="0" w:type="auto"/>
              <w:tblLook w:val="04A0" w:firstRow="1" w:lastRow="0" w:firstColumn="1" w:lastColumn="0" w:noHBand="0" w:noVBand="1"/>
            </w:tblPr>
            <w:tblGrid>
              <w:gridCol w:w="220"/>
              <w:gridCol w:w="3504"/>
            </w:tblGrid>
            <w:tr>
              <w:tc>
                <w:tcPr>
                  <w:tcW w:w="0" w:type="auto"/>
                  <w:hideMark/>
                </w:tcPr>
                <w:p>
                  <w:pPr>
                    <w:pStyle w:val="Paragraph"/>
                    <w:rPr>
                      <w:noProof/>
                    </w:rPr>
                  </w:pPr>
                  <w:r>
                    <w:rPr>
                      <w:noProof/>
                    </w:rPr>
                    <w:t>—</w:t>
                  </w:r>
                </w:p>
              </w:tc>
              <w:tc>
                <w:tcPr>
                  <w:tcW w:w="0" w:type="auto"/>
                  <w:hideMark/>
                </w:tcPr>
                <w:p>
                  <w:pPr>
                    <w:pStyle w:val="Paragraph"/>
                    <w:rPr>
                      <w:noProof/>
                    </w:rPr>
                  </w:pPr>
                  <w:r>
                    <w:rPr>
                      <w:noProof/>
                    </w:rPr>
                    <w:t>paksuus 2,29 mm (± 0,25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pintakäsitelty huokoisella tartunta-aineella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laminoitu polyesterikalvoon ja tekstiiliainekerrokseen</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3921 19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Laatat, joiden rakenne on huokoinen ja joissa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polyamidi-6:a tai poly(epoksianhydridiä),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 niissä on polytetrafluorieteeniä, sitä vähintään 7 mutta enintään 9 painoprosenttia,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10 mutta enintään 25 painoprosenttia epäorgaanisia täyteaineita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3921 19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Läpinäkyvä, mikrohuokoinen, akryylihapolla oksastettu polyeteenikalvo, rullina</w:t>
            </w:r>
          </w:p>
          <w:tbl>
            <w:tblPr>
              <w:tblStyle w:val="Listdash"/>
              <w:tblW w:w="0" w:type="auto"/>
              <w:tblLook w:val="04A0" w:firstRow="1" w:lastRow="0" w:firstColumn="1" w:lastColumn="0" w:noHBand="0" w:noVBand="1"/>
            </w:tblPr>
            <w:tblGrid>
              <w:gridCol w:w="220"/>
              <w:gridCol w:w="288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vähintään 98 mutta enintään170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paksuus vähintään 15 mutta enintään 36 µm</w:t>
                  </w:r>
                </w:p>
              </w:tc>
            </w:tr>
          </w:tbl>
          <w:p>
            <w:pPr>
              <w:pStyle w:val="Paragraph"/>
              <w:rPr>
                <w:noProof/>
                <w:lang w:val="fi-FI"/>
              </w:rPr>
            </w:pPr>
            <w:r>
              <w:rPr>
                <w:noProof/>
                <w:lang w:val="fi-FI"/>
              </w:rPr>
              <w:t>jollaisia käytetään alkaliparistojen erottimien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3921 19 00</w:t>
            </w:r>
          </w:p>
        </w:tc>
        <w:tc>
          <w:tcPr>
            <w:tcW w:w="0" w:type="auto"/>
            <w:tcBorders>
              <w:top w:val="nil"/>
              <w:left w:val="single" w:sz="2" w:space="0" w:color="auto"/>
              <w:bottom w:val="nil"/>
              <w:right w:val="nil"/>
            </w:tcBorders>
            <w:hideMark/>
          </w:tcPr>
          <w:p>
            <w:pPr>
              <w:pStyle w:val="Paragraph"/>
              <w:jc w:val="center"/>
              <w:rPr>
                <w:noProof/>
              </w:rPr>
            </w:pPr>
            <w:r>
              <w:rPr>
                <w:noProof/>
              </w:rPr>
              <w:t>93</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Kaistaleet, mikrohuokoisesta polytetrafluorieteenistä, kuitukangaspohjalla, dialyysilaitteiden suodattimien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3921 19 00</w:t>
            </w:r>
          </w:p>
        </w:tc>
        <w:tc>
          <w:tcPr>
            <w:tcW w:w="0" w:type="auto"/>
            <w:tcBorders>
              <w:top w:val="nil"/>
              <w:left w:val="single" w:sz="2" w:space="0" w:color="auto"/>
              <w:bottom w:val="nil"/>
              <w:right w:val="nil"/>
            </w:tcBorders>
            <w:hideMark/>
          </w:tcPr>
          <w:p>
            <w:pPr>
              <w:pStyle w:val="Paragraph"/>
              <w:jc w:val="center"/>
              <w:rPr>
                <w:noProof/>
              </w:rPr>
            </w:pPr>
            <w:r>
              <w:rPr>
                <w:noProof/>
              </w:rPr>
              <w:t>95</w:t>
            </w:r>
          </w:p>
        </w:tc>
        <w:tc>
          <w:tcPr>
            <w:tcW w:w="0" w:type="auto"/>
            <w:tcBorders>
              <w:top w:val="nil"/>
              <w:left w:val="single" w:sz="2" w:space="0" w:color="auto"/>
              <w:bottom w:val="nil"/>
              <w:right w:val="nil"/>
            </w:tcBorders>
            <w:hideMark/>
          </w:tcPr>
          <w:p>
            <w:pPr>
              <w:pStyle w:val="Paragraph"/>
              <w:rPr>
                <w:noProof/>
                <w:lang w:val="fi-FI"/>
              </w:rPr>
            </w:pPr>
            <w:r>
              <w:rPr>
                <w:noProof/>
                <w:lang w:val="fi-FI"/>
              </w:rPr>
              <w:t>Polyeetterisulfonista valmistettu kalvo, jonka paksuus on enintään 200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3921 19 00</w:t>
            </w:r>
          </w:p>
        </w:tc>
        <w:tc>
          <w:tcPr>
            <w:tcW w:w="0" w:type="auto"/>
            <w:tcBorders>
              <w:top w:val="nil"/>
              <w:left w:val="single" w:sz="2" w:space="0" w:color="auto"/>
              <w:bottom w:val="nil"/>
              <w:right w:val="nil"/>
            </w:tcBorders>
            <w:hideMark/>
          </w:tcPr>
          <w:p>
            <w:pPr>
              <w:pStyle w:val="Paragraph"/>
              <w:jc w:val="center"/>
              <w:rPr>
                <w:noProof/>
              </w:rPr>
            </w:pPr>
            <w:r>
              <w:rPr>
                <w:noProof/>
              </w:rPr>
              <w:t>96</w:t>
            </w:r>
          </w:p>
        </w:tc>
        <w:tc>
          <w:tcPr>
            <w:tcW w:w="0" w:type="auto"/>
            <w:tcBorders>
              <w:top w:val="nil"/>
              <w:left w:val="single" w:sz="2" w:space="0" w:color="auto"/>
              <w:bottom w:val="nil"/>
              <w:right w:val="nil"/>
            </w:tcBorders>
            <w:hideMark/>
          </w:tcPr>
          <w:p>
            <w:pPr>
              <w:pStyle w:val="Paragraph"/>
              <w:rPr>
                <w:noProof/>
                <w:lang w:val="fi-FI"/>
              </w:rPr>
            </w:pPr>
            <w:r>
              <w:rPr>
                <w:noProof/>
                <w:lang w:val="fi-FI"/>
              </w:rPr>
              <w:t>Solukalvo, joka muodostuu polyeteenikerroksesta, jonka paksuus on vähintään 90 µm mutta enintään 140 µm, ja regeneroitua selluloosaa olevasta kerroksesta, jonka paksuus on vähintään 10 µm mutta enintään 40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3921 90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Komposiittilaatat poly(eteenitereftalaatista) tai poly(buteenitereftalaatista), lasikuiduilla vahvistetut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3921 90 10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Poly(eteenitereftalaatti)kalvo, jonka toinen puoli tai molemmat puolet on laminoitu yksisuuntaisella poly(eteenitereftalaatti)kuitukangaskerroksella ja kyllästetty polyuretaanilla tai epoksidihartsilla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3921 90 10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Monikerroksinen kalvo,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poly(eteenitereftalaatti)kalvo, jonka paksuus on yli 100 mutta enintään 150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fenoliainetta oleva pohjuste, jonka paksuus on yli 8 mutta enintään 15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synteettistä kumia oleva liimakerros, jonka paksuus on yli 20 mutta enintään 30 µm,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läpinäkyvä irrotettava poly(eteenitereftalaatti)kalvo, jonka paksuus on yli 35 mutta enintään 40 µm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m²</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3921 90 55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Esikyllästetty vahvistettu lasikuitu, joka sisältää syanaattiesterihartsia tai epoksidihartsin kanssa sekoitettua bismaleimiditriatsiinihartsia (B,T) ja jonka mitat ovat</w:t>
            </w:r>
          </w:p>
          <w:tbl>
            <w:tblPr>
              <w:tblStyle w:val="Listdash"/>
              <w:tblW w:w="0" w:type="auto"/>
              <w:tblLook w:val="04A0" w:firstRow="1" w:lastRow="0" w:firstColumn="1" w:lastColumn="0" w:noHBand="0" w:noVBand="1"/>
            </w:tblPr>
            <w:tblGrid>
              <w:gridCol w:w="220"/>
              <w:gridCol w:w="297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469,9 mm (±2 mm) × 622,3 mm (±2 mm),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469,9 mm (±2 mm) × 414,2 mm (±2 mm), tai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546,1 mm (±2 mm) × 622,3 mm (±2 mm)</w:t>
                  </w:r>
                </w:p>
              </w:tc>
            </w:tr>
          </w:tbl>
          <w:p>
            <w:pPr>
              <w:pStyle w:val="Paragraph"/>
              <w:rPr>
                <w:noProof/>
                <w:szCs w:val="16"/>
                <w:lang w:val="fi-FI"/>
              </w:rPr>
            </w:pPr>
            <w:r>
              <w:rPr>
                <w:noProof/>
                <w:lang w:val="fi-FI"/>
              </w:rPr>
              <w:t>painettujen piirilevyjen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3921 90 55</w:t>
            </w:r>
          </w:p>
          <w:p>
            <w:pPr>
              <w:pStyle w:val="Paragraph"/>
              <w:rPr>
                <w:noProof/>
                <w:szCs w:val="16"/>
              </w:rPr>
            </w:pPr>
            <w:r>
              <w:rPr>
                <w:noProof/>
              </w:rPr>
              <w:t>ex 7019 40 00</w:t>
            </w:r>
          </w:p>
          <w:p>
            <w:pPr>
              <w:pStyle w:val="Paragraph"/>
              <w:rPr>
                <w:noProof/>
              </w:rPr>
            </w:pPr>
            <w:r>
              <w:rPr>
                <w:noProof/>
              </w:rPr>
              <w:t>ex 7019 40 00</w:t>
            </w:r>
          </w:p>
        </w:tc>
        <w:tc>
          <w:tcPr>
            <w:tcW w:w="0" w:type="auto"/>
            <w:tcBorders>
              <w:top w:val="nil"/>
              <w:left w:val="single" w:sz="2" w:space="0" w:color="auto"/>
              <w:bottom w:val="nil"/>
              <w:right w:val="nil"/>
            </w:tcBorders>
            <w:hideMark/>
          </w:tcPr>
          <w:p>
            <w:pPr>
              <w:pStyle w:val="Paragraph"/>
              <w:jc w:val="center"/>
              <w:rPr>
                <w:noProof/>
              </w:rPr>
            </w:pPr>
            <w:r>
              <w:rPr>
                <w:noProof/>
              </w:rPr>
              <w:t>25</w:t>
            </w:r>
          </w:p>
          <w:p>
            <w:pPr>
              <w:pStyle w:val="Paragraph"/>
              <w:jc w:val="center"/>
              <w:rPr>
                <w:noProof/>
              </w:rPr>
            </w:pPr>
            <w:r>
              <w:rPr>
                <w:noProof/>
              </w:rPr>
              <w:t>21</w:t>
            </w:r>
          </w:p>
          <w:p>
            <w:pPr>
              <w:pStyle w:val="Paragraph"/>
              <w:jc w:val="center"/>
              <w:rPr>
                <w:noProof/>
              </w:rPr>
            </w:pPr>
            <w:r>
              <w:rPr>
                <w:noProof/>
              </w:rPr>
              <w:t>29</w:t>
            </w:r>
          </w:p>
        </w:tc>
        <w:tc>
          <w:tcPr>
            <w:tcW w:w="0" w:type="auto"/>
            <w:tcBorders>
              <w:top w:val="nil"/>
              <w:left w:val="single" w:sz="2" w:space="0" w:color="auto"/>
              <w:bottom w:val="nil"/>
              <w:right w:val="nil"/>
            </w:tcBorders>
          </w:tcPr>
          <w:p>
            <w:pPr>
              <w:pStyle w:val="Paragraph"/>
              <w:rPr>
                <w:noProof/>
                <w:szCs w:val="16"/>
                <w:lang w:val="fi-FI"/>
              </w:rPr>
            </w:pPr>
            <w:r>
              <w:rPr>
                <w:noProof/>
                <w:lang w:val="fi-FI"/>
              </w:rPr>
              <w:t>Prepreglevyt tai -rullat, jotka sisältävät polyimidihartsia</w:t>
            </w: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3921 90 55</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Kolmikerroksinen kangaslevy, rullina,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ydinkerros on 100-prosenttista polyamiditaftia tai polyamidin ja polyesterin sekoitusta olevaa taftia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päällystetty molemmilta puolilta polyamidilla,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kokonaispaksuus on enintään 135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kokonaispaino on enintään 80 g/m</w:t>
                  </w:r>
                  <w:r>
                    <w:rPr>
                      <w:noProof/>
                      <w:vertAlign w:val="superscript"/>
                      <w:lang w:val="fi-FI"/>
                    </w:rPr>
                    <w:t>2</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3921 90 55</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Reaktiivisesta, halogeenittomasta epoksihartsista valmistetut lasikuidulla vahvistetut levyt, joissa on kovete, lisäaineita ja epäorgaanisia täyteaineita, puolijohdejärjestelmien kapselointiin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m²</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3921 90 60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Lämpö-, infra- ja UV-eristävä poly(vinyylibutyraali)kalvo,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laminoitu metallikerroksella, jonka paksuus on 0,05 mm(±0,01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vähintään 29,75 mutta enintään 40,25 painoprosenttia trietyleeniglykolidi(2-etyyliheksanoaattia) pehmitteenä,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valon läpäisykyky on vähintään 70 prosenttia (ISO 9050 -standardin avulla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UV-läpäisevyys on enintään 1 prosentti (ISO 9050 -standardin avulla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kokonaispaksuus on 0,43 mm (± 0,043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m²</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noProof/>
              </w:rPr>
              <w:t>ex 3921 90 60</w:t>
            </w:r>
          </w:p>
          <w:p>
            <w:pPr>
              <w:pStyle w:val="Paragraph"/>
              <w:rPr>
                <w:noProof/>
                <w:szCs w:val="16"/>
              </w:rPr>
            </w:pPr>
            <w:r>
              <w:rPr>
                <w:noProof/>
              </w:rPr>
              <w:t>ex 5407 71 00</w:t>
            </w:r>
          </w:p>
          <w:p>
            <w:pPr>
              <w:pStyle w:val="Paragraph"/>
              <w:rPr>
                <w:noProof/>
              </w:rPr>
            </w:pPr>
            <w:r>
              <w:rPr>
                <w:noProof/>
              </w:rPr>
              <w:t>ex 5903 90 99</w:t>
            </w:r>
          </w:p>
        </w:tc>
        <w:tc>
          <w:tcPr>
            <w:tcW w:w="0" w:type="auto"/>
            <w:tcBorders>
              <w:top w:val="nil"/>
              <w:left w:val="single" w:sz="2" w:space="0" w:color="auto"/>
              <w:bottom w:val="nil"/>
              <w:right w:val="nil"/>
            </w:tcBorders>
            <w:hideMark/>
          </w:tcPr>
          <w:p>
            <w:pPr>
              <w:pStyle w:val="Paragraph"/>
              <w:jc w:val="center"/>
              <w:rPr>
                <w:noProof/>
              </w:rPr>
            </w:pPr>
            <w:r>
              <w:rPr>
                <w:noProof/>
              </w:rPr>
              <w:t>91</w:t>
            </w:r>
          </w:p>
          <w:p>
            <w:pPr>
              <w:pStyle w:val="Paragraph"/>
              <w:jc w:val="center"/>
              <w:rPr>
                <w:noProof/>
              </w:rPr>
            </w:pPr>
            <w:r>
              <w:rPr>
                <w:noProof/>
              </w:rPr>
              <w:t>20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Polytetrafluorieteenista kudotut kankaat, jotka on päällystetty tai peitetty tetrafluorieteenin ja trifluorieteenin kopolymeerillä, jonka perfluoratut alkoksisivuketjut päättyvät karbonihappo- tai sulfonihapporyhmiin, myös kalium- tai natriumsuolan muodossa</w:t>
            </w: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3921 90 60</w:t>
            </w:r>
          </w:p>
        </w:tc>
        <w:tc>
          <w:tcPr>
            <w:tcW w:w="0" w:type="auto"/>
            <w:tcBorders>
              <w:top w:val="nil"/>
              <w:left w:val="single" w:sz="2" w:space="0" w:color="auto"/>
              <w:bottom w:val="nil"/>
              <w:right w:val="nil"/>
            </w:tcBorders>
            <w:hideMark/>
          </w:tcPr>
          <w:p>
            <w:pPr>
              <w:pStyle w:val="Paragraph"/>
              <w:jc w:val="center"/>
              <w:rPr>
                <w:noProof/>
              </w:rPr>
            </w:pPr>
            <w:r>
              <w:rPr>
                <w:noProof/>
              </w:rPr>
              <w:t>93</w:t>
            </w:r>
          </w:p>
        </w:tc>
        <w:tc>
          <w:tcPr>
            <w:tcW w:w="0" w:type="auto"/>
            <w:tcBorders>
              <w:top w:val="nil"/>
              <w:left w:val="single" w:sz="2" w:space="0" w:color="auto"/>
              <w:bottom w:val="nil"/>
              <w:right w:val="nil"/>
            </w:tcBorders>
            <w:hideMark/>
          </w:tcPr>
          <w:p>
            <w:pPr>
              <w:pStyle w:val="Paragraph"/>
              <w:rPr>
                <w:noProof/>
                <w:lang w:val="fi-FI"/>
              </w:rPr>
            </w:pPr>
            <w:r>
              <w:rPr>
                <w:noProof/>
                <w:lang w:val="fi-FI"/>
              </w:rPr>
              <w:t>Kalvo, jonka peilikiilto on vähintään 30 mutta enintään 60 yksikköä 60 ° kulmassa kiiltomittarilla mitattuna (ISO 2813:2000-menetelmällä määritettynä), ja joka koostuu poly(eteenitereftalaatti)kerroksesta ja värillisestä poly(vinyylikloridi)kerroksesta, jotka on liitetty toisiinsa metalloidulla liimakerroksella, kotitalouslaitteiden valmistukseen käytettävien paneelien ja ovien päällystämiseen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3923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Valomaskien tai kiekkojen kotelot,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koostuvat antistaattisista materiaaleista tai kestomuovien sekoituksista, joilla on erityiset sähköstaattisen purkauksen (ESD) ja kaasun purkautumisen ominaisuudet,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joilla on ei-huokoisen, hankausta tai iskua kestävän pinnan ominaisuudet,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on varustettu erikoissuunnitellulla kiinnitysjärjestelmällä, joka suojaa valomaskia tai kiekkoja pintavahingoilta tai kosmeettisilta vahingoilta,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voi olla tiivisteitä, ja</w:t>
                  </w:r>
                </w:p>
              </w:tc>
            </w:tr>
          </w:tbl>
          <w:p>
            <w:pPr>
              <w:pStyle w:val="Paragraph"/>
              <w:rPr>
                <w:noProof/>
                <w:lang w:val="fi-FI"/>
              </w:rPr>
            </w:pPr>
            <w:r>
              <w:rPr>
                <w:noProof/>
                <w:lang w:val="fi-FI"/>
              </w:rPr>
              <w:t>jollaisia käytetään optisessa litografiassa tai muussa puolijohteiden valmistuksessa valomaskien tai kiekkojen säilyttämiseen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3923 30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Polyeteenisäiliö, tiivistettyä vetyä varten:</w:t>
            </w:r>
          </w:p>
          <w:tbl>
            <w:tblPr>
              <w:tblStyle w:val="Listdash"/>
              <w:tblW w:w="0" w:type="auto"/>
              <w:tblLook w:val="04A0" w:firstRow="1" w:lastRow="0" w:firstColumn="1" w:lastColumn="0" w:noHBand="0" w:noVBand="1"/>
            </w:tblPr>
            <w:tblGrid>
              <w:gridCol w:w="220"/>
              <w:gridCol w:w="4135"/>
            </w:tblGrid>
            <w:tr>
              <w:tc>
                <w:tcPr>
                  <w:tcW w:w="0" w:type="auto"/>
                  <w:hideMark/>
                </w:tcPr>
                <w:p>
                  <w:pPr>
                    <w:pStyle w:val="Paragraph"/>
                    <w:rPr>
                      <w:noProof/>
                    </w:rPr>
                  </w:pPr>
                  <w:r>
                    <w:rPr>
                      <w:noProof/>
                    </w:rPr>
                    <w:t>—</w:t>
                  </w:r>
                </w:p>
              </w:tc>
              <w:tc>
                <w:tcPr>
                  <w:tcW w:w="0" w:type="auto"/>
                  <w:hideMark/>
                </w:tcPr>
                <w:p>
                  <w:pPr>
                    <w:pStyle w:val="Paragraph"/>
                    <w:rPr>
                      <w:noProof/>
                    </w:rPr>
                  </w:pPr>
                  <w:r>
                    <w:rPr>
                      <w:noProof/>
                    </w:rPr>
                    <w:t xml:space="preserve">alumiininavat kummassakin päässä, </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 xml:space="preserve">täysin epoksihartsilla kyllästetyn hiilikuitupäällysteen peittämä, </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 xml:space="preserve">halkaisijaltaan vähintään 213 mm mutta enintään 368 mm, </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 xml:space="preserve">pituudeltaan vähintään 860 mm mutta enintään 1 260 mm ja </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 xml:space="preserve">vetoisuudeltaan vähintään 18 litraa mutta enintään 50 litraa </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3926 30 00</w:t>
            </w:r>
          </w:p>
          <w:p>
            <w:pPr>
              <w:pStyle w:val="Paragraph"/>
              <w:rPr>
                <w:noProof/>
              </w:rPr>
            </w:pPr>
            <w:r>
              <w:rPr>
                <w:noProof/>
              </w:rPr>
              <w:t>ex 8708 29 90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Moottoriajoneuvojen sivupeilin muovikuori, jossa on liittimet</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3926 30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Auton valmistajan muovinen logo, jonka takapuolella on asennuskiinnikkeitä, myös jos se on kromikäsitelty, 87 ryhmän tavaroiden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3926 90 92</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Heijastavat levy tai kalvo, yläpuoli poly(vinyylikloridia), joka on kohokuvioitu säännöllisillä pyramidikuvioilla ja kuumasaumattu samansuuntaisesti tai ristikkäiskuvioisesti alapuoleen, joka on muovia taikka neulottua tai kudottua kangasta, joka on päällystetty toiselta puolelta muovilla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3926 90 92</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Rintaimplantin silikonikuori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3926 90 97</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Divinyylibentseenipolymeeristä valmistetut mikropallot, läpimitta on vähintään 4,5 µm, mutta enintään 80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3926 90 97</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fi-FI"/>
              </w:rPr>
            </w:pPr>
            <w:r>
              <w:rPr>
                <w:noProof/>
                <w:lang w:val="fi-FI"/>
              </w:rPr>
              <w:t>Lasikuitulujitemuovia oleva poikittainen lehtijousi, moottoriajoneuvojen jousitusjärjestelmien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3926 90 97</w:t>
            </w:r>
          </w:p>
          <w:p>
            <w:pPr>
              <w:pStyle w:val="Paragraph"/>
              <w:rPr>
                <w:noProof/>
              </w:rPr>
            </w:pPr>
            <w:r>
              <w:rPr>
                <w:noProof/>
              </w:rPr>
              <w:t>ex 8543 90 00</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15</w:t>
            </w:r>
          </w:p>
        </w:tc>
        <w:tc>
          <w:tcPr>
            <w:tcW w:w="0" w:type="auto"/>
            <w:tcBorders>
              <w:top w:val="nil"/>
              <w:left w:val="single" w:sz="2" w:space="0" w:color="auto"/>
              <w:bottom w:val="nil"/>
              <w:right w:val="nil"/>
            </w:tcBorders>
          </w:tcPr>
          <w:p>
            <w:pPr>
              <w:pStyle w:val="Paragraph"/>
              <w:rPr>
                <w:noProof/>
                <w:szCs w:val="16"/>
                <w:lang w:val="fi-FI"/>
              </w:rPr>
            </w:pPr>
            <w:r>
              <w:rPr>
                <w:noProof/>
                <w:lang w:val="fi-FI"/>
              </w:rPr>
              <w:t>Akryylinitriilibutadieenistyreenistä valmistetut kotelot, koteloiden osat, lieriöt, säätöpyörät, kehykset, kannet ja muut osat, jollaisia käytetään kaukosäädinten valmistukseen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3926 90 97</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lang w:val="fi-FI"/>
              </w:rPr>
            </w:pPr>
            <w:r>
              <w:rPr>
                <w:noProof/>
                <w:lang w:val="fi-FI"/>
              </w:rPr>
              <w:t>Paisumattomat (mikropallot) jyväset akrylonitriilin, metakrylonitriilin ja isobornyylimetakrylaattin kopolymeeriä, läpimitta on vähintään 3 µm mutta enintään 4,6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3926 90 97</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Autoradioiden ja autojen ilmastointilaitteiden etupaneelien osat,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on valmistettu akryylinitriilibutadieenistyreenistä, myös polykarbonaattia sisältävästä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on pinnoitettu kupari-, nikkeli- ja kromikerroksilla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pinnoitteen kokonaispaksuus on vähintään 5,54, mutta enintään 49,6 µm </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noProof/>
              </w:rPr>
              <w:t>ex 3926 90 97</w:t>
            </w:r>
          </w:p>
          <w:p>
            <w:pPr>
              <w:pStyle w:val="Paragraph"/>
              <w:rPr>
                <w:noProof/>
              </w:rPr>
            </w:pPr>
            <w:r>
              <w:rPr>
                <w:noProof/>
              </w:rPr>
              <w:t>ex 8538 90 99</w:t>
            </w:r>
          </w:p>
        </w:tc>
        <w:tc>
          <w:tcPr>
            <w:tcW w:w="0" w:type="auto"/>
            <w:tcBorders>
              <w:top w:val="nil"/>
              <w:left w:val="single" w:sz="2" w:space="0" w:color="auto"/>
              <w:bottom w:val="nil"/>
              <w:right w:val="nil"/>
            </w:tcBorders>
            <w:hideMark/>
          </w:tcPr>
          <w:p>
            <w:pPr>
              <w:pStyle w:val="Paragraph"/>
              <w:jc w:val="center"/>
              <w:rPr>
                <w:noProof/>
              </w:rPr>
            </w:pPr>
            <w:r>
              <w:rPr>
                <w:noProof/>
              </w:rPr>
              <w:t>37</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lang w:val="fi-FI"/>
              </w:rPr>
            </w:pPr>
            <w:r>
              <w:rPr>
                <w:noProof/>
                <w:lang w:val="fi-FI"/>
              </w:rPr>
              <w:t>Polykarbonaatista valmistetut ohjauspyörän säätimien ohjauspainikkeet, jotka on pinnoitettu ulkopuolelta naarmutuksen kestävällä maalilla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3926 90 97</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Autoradion etupaneelin nuppi, joka on valmistettu bisfenoli A -pohjaisesta polykarbonaatista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3926 90 97</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lang w:val="fi-FI"/>
              </w:rPr>
            </w:pPr>
            <w:r>
              <w:rPr>
                <w:noProof/>
                <w:lang w:val="fi-FI"/>
              </w:rPr>
              <w:t>Polyeteenistä valmistettu levytuote, vastakkaisista suunnista rei’itetty, jonka paksuus on vähintään 600 µm mutta enintään 1 200 µm ja paino on vähintään 21 g/m</w:t>
            </w:r>
            <w:r>
              <w:rPr>
                <w:noProof/>
                <w:vertAlign w:val="superscript"/>
                <w:lang w:val="fi-FI"/>
              </w:rPr>
              <w:t>2</w:t>
            </w:r>
            <w:r>
              <w:rPr>
                <w:noProof/>
                <w:lang w:val="fi-FI"/>
              </w:rPr>
              <w:t xml:space="preserve"> mutta enintään 42 g/m</w:t>
            </w:r>
            <w:r>
              <w:rPr>
                <w:noProof/>
                <w:vertAlign w:val="superscript"/>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m²</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3926 90 97</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Polykarbonaattihartsista valmistettu muottivalettu koriste-elementti, joka on päällystetty</w:t>
            </w:r>
          </w:p>
          <w:tbl>
            <w:tblPr>
              <w:tblStyle w:val="Listdash"/>
              <w:tblW w:w="0" w:type="auto"/>
              <w:tblLook w:val="04A0" w:firstRow="1" w:lastRow="0" w:firstColumn="1" w:lastColumn="0" w:noHBand="0" w:noVBand="1"/>
            </w:tblPr>
            <w:tblGrid>
              <w:gridCol w:w="220"/>
              <w:gridCol w:w="3042"/>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hopean värisellä akryylimaalilla,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läpinäkyvällä naarmuuntumattomalla maalilla,</w:t>
                  </w:r>
                </w:p>
              </w:tc>
            </w:tr>
          </w:tbl>
          <w:p>
            <w:pPr>
              <w:pStyle w:val="Paragraph"/>
              <w:rPr>
                <w:noProof/>
                <w:lang w:val="fi-FI"/>
              </w:rPr>
            </w:pPr>
            <w:r>
              <w:rPr>
                <w:noProof/>
                <w:lang w:val="fi-FI"/>
              </w:rPr>
              <w:t>ja jollaista käytetään autoradioiden etupaneelien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4007 00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Silikonoitu ja vulkanoitu kumilanka, myös kerrattu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4009 42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Kuminen jarruletku</w:t>
            </w:r>
          </w:p>
          <w:tbl>
            <w:tblPr>
              <w:tblStyle w:val="Listdash"/>
              <w:tblW w:w="0" w:type="auto"/>
              <w:tblLook w:val="04A0" w:firstRow="1" w:lastRow="0" w:firstColumn="1" w:lastColumn="0" w:noHBand="0" w:noVBand="1"/>
            </w:tblPr>
            <w:tblGrid>
              <w:gridCol w:w="220"/>
              <w:gridCol w:w="4455"/>
            </w:tblGrid>
            <w:tr>
              <w:tc>
                <w:tcPr>
                  <w:tcW w:w="0" w:type="auto"/>
                  <w:hideMark/>
                </w:tcPr>
                <w:p>
                  <w:pPr>
                    <w:pStyle w:val="Paragraph"/>
                    <w:rPr>
                      <w:noProof/>
                    </w:rPr>
                  </w:pPr>
                  <w:r>
                    <w:rPr>
                      <w:noProof/>
                    </w:rPr>
                    <w:t>—</w:t>
                  </w:r>
                </w:p>
              </w:tc>
              <w:tc>
                <w:tcPr>
                  <w:tcW w:w="0" w:type="auto"/>
                  <w:hideMark/>
                </w:tcPr>
                <w:p>
                  <w:pPr>
                    <w:pStyle w:val="Paragraph"/>
                    <w:rPr>
                      <w:noProof/>
                    </w:rPr>
                  </w:pPr>
                  <w:r>
                    <w:rPr>
                      <w:noProof/>
                    </w:rPr>
                    <w:t>jossa on tekstiilinauhoja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seinämän paksuus on 3,2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molempiin päihin on puristettu ontot metalliset päätekappaleet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yksi tai useampi kiinnitin</w:t>
                  </w:r>
                </w:p>
              </w:tc>
            </w:tr>
          </w:tbl>
          <w:p>
            <w:pPr>
              <w:pStyle w:val="Paragraph"/>
              <w:rPr>
                <w:noProof/>
                <w:lang w:val="fi-FI"/>
              </w:rPr>
            </w:pPr>
            <w:r>
              <w:rPr>
                <w:noProof/>
                <w:lang w:val="fi-FI"/>
              </w:rPr>
              <w:t>jollaista käytetään 87 ryhmän tavaroiden valmistukseen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4010 31 00</w:t>
            </w:r>
          </w:p>
          <w:p>
            <w:pPr>
              <w:pStyle w:val="Paragraph"/>
              <w:rPr>
                <w:noProof/>
                <w:szCs w:val="16"/>
              </w:rPr>
            </w:pPr>
            <w:r>
              <w:rPr>
                <w:noProof/>
              </w:rPr>
              <w:t>ex 4010 33 00</w:t>
            </w:r>
          </w:p>
          <w:p>
            <w:pPr>
              <w:pStyle w:val="Paragraph"/>
              <w:rPr>
                <w:noProof/>
              </w:rPr>
            </w:pPr>
            <w:r>
              <w:rPr>
                <w:noProof/>
              </w:rPr>
              <w:t>ex 4010 39 00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Vulkanoidusta kumista valmistettu päätön käyttöhihna, jonka poikkileikkaus on puolisuunnikkaan muotoinen (kiilahihnat) ja jonka sisäpuolella on pituussuunnassa kiilauurrettu kuvio, 87 ryhmän tavaroiden valmistukseen tarkoitettu</w:t>
            </w:r>
          </w:p>
          <w:p>
            <w:pPr>
              <w:pStyle w:val="Paragraph"/>
              <w:rPr>
                <w:noProof/>
                <w:szCs w:val="16"/>
              </w:rPr>
            </w:pPr>
            <w:r>
              <w:rPr>
                <w:noProof/>
                <w:lang w:val="fi-FI"/>
              </w:rPr>
              <w:t> </w:t>
            </w:r>
            <w:r>
              <w:rPr>
                <w:rStyle w:val="FootnoteReference"/>
                <w:noProof/>
              </w:rPr>
              <w:t>(2)</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4016 93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Vulkanoidusta kumista (eteeni-propeeni-dieenimonomeereistä) valmistettu suorakulmion muotoinen tiiviste, jossa aineksen sallittu ylivuoto on jakomuotin saumakohdassa enintään 0,25 mm</w:t>
            </w:r>
          </w:p>
          <w:tbl>
            <w:tblPr>
              <w:tblStyle w:val="Listdash"/>
              <w:tblW w:w="0" w:type="auto"/>
              <w:tblLook w:val="04A0" w:firstRow="1" w:lastRow="0" w:firstColumn="1" w:lastColumn="0" w:noHBand="0" w:noVBand="1"/>
            </w:tblPr>
            <w:tblGrid>
              <w:gridCol w:w="220"/>
              <w:gridCol w:w="2886"/>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72 mutta enintään 825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vähintään 18 mutta enintään 155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4016 99 97</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Pehmeästä kumista valmistettu tiivistysmassa, elektrolyyttisten kondensaattoreiden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4016 99 97</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rPr>
            </w:pPr>
            <w:r>
              <w:rPr>
                <w:noProof/>
              </w:rPr>
              <w:t>Paistopuristintyyny</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4104 41 19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Puhvelinnahka, halkaistu, kromiparkittu, synteettisesti jälkiparkittu (crust-käsitelty), kuiva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noProof/>
              </w:rPr>
              <w:t>4105 10 00</w:t>
            </w:r>
          </w:p>
          <w:p>
            <w:pPr>
              <w:pStyle w:val="Paragraph"/>
              <w:rPr>
                <w:noProof/>
              </w:rPr>
            </w:pPr>
            <w:r>
              <w:rPr>
                <w:noProof/>
              </w:rPr>
              <w:t>4105 30 90</w:t>
            </w:r>
          </w:p>
        </w:tc>
        <w:tc>
          <w:tcPr>
            <w:tcW w:w="0" w:type="auto"/>
            <w:tcBorders>
              <w:top w:val="nil"/>
              <w:left w:val="single" w:sz="2" w:space="0" w:color="auto"/>
              <w:bottom w:val="nil"/>
              <w:right w:val="nil"/>
            </w:tcBorders>
          </w:tcPr>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lang w:val="fi-FI"/>
              </w:rPr>
            </w:pPr>
            <w:r>
              <w:rPr>
                <w:noProof/>
                <w:lang w:val="fi-FI"/>
              </w:rPr>
              <w:t>Lampaan- tai karitsannahka, muokattu, villapeitteetön, muut kuin nimikkeen 4114 nahka, parkittu tai jälkiparkittu, mutta ei enempää valmistettu, myös halkaistu</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4106 21 00</w:t>
            </w:r>
          </w:p>
          <w:p>
            <w:pPr>
              <w:pStyle w:val="Paragraph"/>
              <w:rPr>
                <w:noProof/>
              </w:rPr>
            </w:pPr>
            <w:r>
              <w:rPr>
                <w:noProof/>
              </w:rPr>
              <w:t>4106 22 90</w:t>
            </w:r>
          </w:p>
        </w:tc>
        <w:tc>
          <w:tcPr>
            <w:tcW w:w="0" w:type="auto"/>
            <w:tcBorders>
              <w:top w:val="nil"/>
              <w:left w:val="single" w:sz="2" w:space="0" w:color="auto"/>
              <w:bottom w:val="nil"/>
              <w:right w:val="nil"/>
            </w:tcBorders>
          </w:tcPr>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lang w:val="fi-FI"/>
              </w:rPr>
            </w:pPr>
            <w:r>
              <w:rPr>
                <w:noProof/>
                <w:lang w:val="fi-FI"/>
              </w:rPr>
              <w:t>Vuohen- tai vohlannahka, muokattu, karvapeitteetön, muut kuin nimikkeen 4114 nahka, parkittu tai jälkiparkittu, mutta ei enempää valmistettu, myös halkaistu</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4106 31 00</w:t>
            </w:r>
          </w:p>
          <w:p>
            <w:pPr>
              <w:pStyle w:val="Paragraph"/>
              <w:rPr>
                <w:noProof/>
                <w:szCs w:val="16"/>
              </w:rPr>
            </w:pPr>
            <w:r>
              <w:rPr>
                <w:noProof/>
              </w:rPr>
              <w:t>4106 32 00</w:t>
            </w:r>
          </w:p>
          <w:p>
            <w:pPr>
              <w:pStyle w:val="Paragraph"/>
              <w:rPr>
                <w:noProof/>
                <w:szCs w:val="16"/>
              </w:rPr>
            </w:pPr>
            <w:r>
              <w:rPr>
                <w:noProof/>
              </w:rPr>
              <w:t>4106 40 90</w:t>
            </w:r>
          </w:p>
          <w:p>
            <w:pPr>
              <w:pStyle w:val="Paragraph"/>
              <w:rPr>
                <w:noProof/>
              </w:rPr>
            </w:pPr>
            <w:r>
              <w:rPr>
                <w:noProof/>
              </w:rPr>
              <w:t>4106 92 00</w:t>
            </w:r>
          </w:p>
        </w:tc>
        <w:tc>
          <w:tcPr>
            <w:tcW w:w="0" w:type="auto"/>
            <w:tcBorders>
              <w:top w:val="nil"/>
              <w:left w:val="single" w:sz="2" w:space="0" w:color="auto"/>
              <w:bottom w:val="nil"/>
              <w:right w:val="nil"/>
            </w:tcBorders>
          </w:tcPr>
          <w:p>
            <w:pPr>
              <w:pStyle w:val="Paragraph"/>
              <w:rPr>
                <w:noProof/>
                <w:szCs w:val="16"/>
              </w:rPr>
            </w:pP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lang w:val="fi-FI"/>
              </w:rPr>
            </w:pPr>
            <w:r>
              <w:rPr>
                <w:noProof/>
                <w:lang w:val="fi-FI"/>
              </w:rPr>
              <w:t>Muiden eläinten nahka, muokattu, karvapeitteetön, muut kuin nimikkeen 4114 nahka, ei enempää käsitelty kuin parkittu</w:t>
            </w:r>
          </w:p>
          <w:p>
            <w:pPr>
              <w:pStyle w:val="Paragraph"/>
              <w:rPr>
                <w:noProof/>
                <w:szCs w:val="16"/>
                <w:lang w:val="fi-FI"/>
              </w:rPr>
            </w:pP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4408 39 30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Okouméviilulevyt vanerointia varten,</w:t>
            </w:r>
          </w:p>
          <w:tbl>
            <w:tblPr>
              <w:tblStyle w:val="Listdash"/>
              <w:tblW w:w="0" w:type="auto"/>
              <w:tblLook w:val="04A0" w:firstRow="1" w:lastRow="0" w:firstColumn="1" w:lastColumn="0" w:noHBand="0" w:noVBand="1"/>
            </w:tblPr>
            <w:tblGrid>
              <w:gridCol w:w="220"/>
              <w:gridCol w:w="3869"/>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pituus on vähintään 1 270 mutta enintään 3 200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leveys on vähintään 150 mutta enintään 2 000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paksuus on vähintään 0,5 mutta enintään 4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jotka ovat hiomattomia,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jotka ovat höyläämättömiä</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4412 99 40</w:t>
            </w:r>
          </w:p>
          <w:p>
            <w:pPr>
              <w:pStyle w:val="Paragraph"/>
              <w:rPr>
                <w:noProof/>
                <w:szCs w:val="16"/>
              </w:rPr>
            </w:pPr>
            <w:r>
              <w:rPr>
                <w:noProof/>
              </w:rPr>
              <w:t>ex 4412 99 50</w:t>
            </w:r>
          </w:p>
          <w:p>
            <w:pPr>
              <w:pStyle w:val="Paragraph"/>
              <w:rPr>
                <w:noProof/>
              </w:rPr>
            </w:pPr>
            <w:r>
              <w:rPr>
                <w:noProof/>
              </w:rPr>
              <w:t>ex 4412 99 85</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Laminoitu puu, jossa on kaksi viilukerrosta vanerointia varten ja jonka</w:t>
            </w:r>
          </w:p>
          <w:tbl>
            <w:tblPr>
              <w:tblStyle w:val="Listdash"/>
              <w:tblW w:w="0" w:type="auto"/>
              <w:tblLook w:val="04A0" w:firstRow="1" w:lastRow="0" w:firstColumn="1" w:lastColumn="0" w:noHBand="0" w:noVBand="1"/>
            </w:tblPr>
            <w:tblGrid>
              <w:gridCol w:w="220"/>
              <w:gridCol w:w="3313"/>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on vähintään 210, mutta enintään 320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on vähintään 297, mutta enintään 450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paksuus on vähintään 0,45, mutta enintään 0,8 mm</w:t>
                  </w:r>
                </w:p>
              </w:tc>
            </w:tr>
          </w:tbl>
          <w:p>
            <w:pPr>
              <w:pStyle w:val="Paragraph"/>
              <w:rPr>
                <w:noProof/>
                <w:szCs w:val="16"/>
              </w:rPr>
            </w:pPr>
            <w:r>
              <w:rPr>
                <w:noProof/>
              </w:rPr>
              <w:t>nimikkeen 4420, 4421, 4820, 4909 tai 4911 tuotteiden valmistukseen tarkoitettu</w:t>
            </w:r>
          </w:p>
          <w:p>
            <w:pPr>
              <w:pStyle w:val="Paragraph"/>
              <w:rPr>
                <w:noProof/>
                <w:szCs w:val="16"/>
              </w:rPr>
            </w:pPr>
            <w:r>
              <w:rPr>
                <w:noProof/>
              </w:rPr>
              <w:t> </w:t>
            </w:r>
            <w:r>
              <w:rPr>
                <w:rStyle w:val="FootnoteReference"/>
                <w:noProof/>
              </w:rPr>
              <w:t>(2)</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5004 00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Silkkilanka (muu kuin silkkijätteestä kehrätty), ei vähittäismyyntimuodossa, valkaisematon, keitetty tai valkaistu, kokonaan silkkiä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noProof/>
              </w:rPr>
              <w:t>ex 5005 00 10</w:t>
            </w:r>
          </w:p>
          <w:p>
            <w:pPr>
              <w:pStyle w:val="Paragraph"/>
              <w:rPr>
                <w:noProof/>
              </w:rPr>
            </w:pPr>
            <w:r>
              <w:rPr>
                <w:noProof/>
              </w:rPr>
              <w:t>ex 5005 00 90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Kokonaan silkkijätteistä (shappesilkki) kehrätty lanka, ei kuitenkaan vähittäismyyntimuodoissa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5205 31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Valkaistusta puuvillasta valmistettu kuusisäikeinen lanka, jossa jokainen yksinkertainen lanka on vähintäään 925 desitexiä mutta enintään 989 desitexiä, tamponien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5208 11 10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lang w:val="fi-FI"/>
              </w:rPr>
            </w:pPr>
            <w:r>
              <w:rPr>
                <w:noProof/>
                <w:lang w:val="fi-FI"/>
              </w:rPr>
              <w:t>Kankaat siteiden, kääreiden ja lääkintäkäyttöön tarkoitettujen sideharsojen valmistukseen</w:t>
            </w:r>
          </w:p>
        </w:tc>
        <w:tc>
          <w:tcPr>
            <w:tcW w:w="0" w:type="auto"/>
            <w:tcBorders>
              <w:top w:val="nil"/>
              <w:left w:val="single" w:sz="2" w:space="0" w:color="auto"/>
              <w:bottom w:val="nil"/>
              <w:right w:val="nil"/>
            </w:tcBorders>
            <w:hideMark/>
          </w:tcPr>
          <w:p>
            <w:pPr>
              <w:pStyle w:val="Paragraph"/>
              <w:rPr>
                <w:noProof/>
              </w:rPr>
            </w:pPr>
            <w:r>
              <w:rPr>
                <w:noProof/>
              </w:rPr>
              <w:t>5.2 %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5402 45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i/>
                <w:iCs/>
                <w:noProof/>
                <w:lang w:val="fi-FI"/>
              </w:rPr>
              <w:t>m</w:t>
            </w:r>
            <w:r>
              <w:rPr>
                <w:noProof/>
                <w:lang w:val="fi-FI"/>
              </w:rPr>
              <w:t>-Fenyleenidiamiinin ja isoftaalihapon polykondensaatiolla saatu yksinomaan aromaattinen polyamidilanka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5402 47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Kaksi komponentti monofilamentti lanka, jonka paksuus on enintään 30 desitexiä ja joka koostuu seuraavista: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poly(etyleenitereftalaattiydin)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ulompi kerros poly(eteenitereftalaatin) ja poly(eteeniisoftalaatin) kopolymeeria,</w:t>
                  </w:r>
                </w:p>
              </w:tc>
            </w:tr>
          </w:tbl>
          <w:p>
            <w:pPr>
              <w:pStyle w:val="Paragraph"/>
              <w:rPr>
                <w:noProof/>
                <w:szCs w:val="16"/>
              </w:rPr>
            </w:pPr>
            <w:r>
              <w:rPr>
                <w:noProof/>
              </w:rPr>
              <w:t>suodatinkankaiden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5402 49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Lanka glykoli- ja maitohapon kopolymeeristä, kirurgisten haavanompeluaineiden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5402 49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Poly(vinyylialkoholista) valmistettu teksturoimaton filamenttilanka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5402 49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Lanka synteettikuitufilamenteista, yksinkertainen, sisältää vähintään 85 painoprosenttia alkyylinitriiliä kimppuna, joka sisältää vähintään 1000 mutta enintään 25 000 jatkuvaa filamenttia painon ollessa metriä kohden vähintään 0,12 mutta enintään 3,75 g ja pituuden ollessa vähintään 100 m, hiilikuitujen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5403 39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Biohajoava (standardi EN 14995) monofilamentti, joka on enintään 33 desitexiä ja jossa on vähintään 98 painoprosenttia polylaktidia, elintarviketeollisuudessa käytettävien suodatinkankaiden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5404 19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Monofilamenttilanka, poly(1,4-dioksanonia)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5404 19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Monofilamenttilanka, polyesteristä tai poly(buteenitereftalaatista), jonka poikkileikkauksen mitta on vähintään 0,5 mm, mutta enintään 1 mm, vetoketjujen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5404 90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Polyimidikaistaleet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5407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 xml:space="preserve">Kangas, jossa loimi koostuu polyamidi-6,6:ta olevasta filamenttilangasta ja kude polyamidi-6,6:ta, polyuretaania sekä tereftaalihapon, </w:t>
            </w:r>
            <w:r>
              <w:rPr>
                <w:i/>
                <w:iCs/>
                <w:noProof/>
              </w:rPr>
              <w:t>p</w:t>
            </w:r>
            <w:r>
              <w:rPr>
                <w:noProof/>
              </w:rPr>
              <w:t>-fenyleenidiamiinin ja 3,4’-oksibis(fenyleeniamiinin) kopolymeeriä olevasta filamenttilangasta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noProof/>
              </w:rPr>
              <w:t>ex 5503 11 00</w:t>
            </w:r>
          </w:p>
          <w:p>
            <w:pPr>
              <w:pStyle w:val="Paragraph"/>
              <w:rPr>
                <w:noProof/>
              </w:rPr>
            </w:pPr>
            <w:r>
              <w:rPr>
                <w:noProof/>
              </w:rPr>
              <w:t>ex 5601 30 00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lang w:val="fi-FI"/>
              </w:rPr>
            </w:pPr>
            <w:r>
              <w:rPr>
                <w:noProof/>
                <w:lang w:val="fi-FI"/>
              </w:rPr>
              <w:t xml:space="preserve">Synteettikatkokuidut, jotka on valmistettu tereftaalihapon, </w:t>
            </w:r>
            <w:r>
              <w:rPr>
                <w:i/>
                <w:iCs/>
                <w:noProof/>
                <w:lang w:val="fi-FI"/>
              </w:rPr>
              <w:t>p</w:t>
            </w:r>
            <w:r>
              <w:rPr>
                <w:noProof/>
                <w:lang w:val="fi-FI"/>
              </w:rPr>
              <w:t>-fenyleenidiamiinin ja 3,4’-oksibis(fenyleeniamiinin)kopolymeeristä, joiden pituus on enintään 7 mm</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5503 90 00</w:t>
            </w:r>
          </w:p>
          <w:p>
            <w:pPr>
              <w:pStyle w:val="Paragraph"/>
              <w:rPr>
                <w:noProof/>
                <w:szCs w:val="16"/>
              </w:rPr>
            </w:pPr>
            <w:r>
              <w:rPr>
                <w:noProof/>
              </w:rPr>
              <w:t>ex 5506 90 00</w:t>
            </w:r>
          </w:p>
          <w:p>
            <w:pPr>
              <w:pStyle w:val="Paragraph"/>
              <w:rPr>
                <w:noProof/>
              </w:rPr>
            </w:pPr>
            <w:r>
              <w:rPr>
                <w:noProof/>
              </w:rPr>
              <w:t>ex 5601 30 00</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10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rPr>
            </w:pPr>
            <w:r>
              <w:rPr>
                <w:noProof/>
              </w:rPr>
              <w:t>Poly(vinyylialkoholi)kuidut, myös asetyloidut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5503 90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kolmiomaiset poly(tio-1,4-fenyleeni)kuidut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noProof/>
              </w:rPr>
              <w:t>ex 5603 11 10</w:t>
            </w:r>
          </w:p>
          <w:p>
            <w:pPr>
              <w:pStyle w:val="Paragraph"/>
              <w:rPr>
                <w:noProof/>
                <w:szCs w:val="16"/>
              </w:rPr>
            </w:pPr>
            <w:r>
              <w:rPr>
                <w:noProof/>
              </w:rPr>
              <w:t>ex 5603 11 90</w:t>
            </w:r>
          </w:p>
          <w:p>
            <w:pPr>
              <w:pStyle w:val="Paragraph"/>
              <w:rPr>
                <w:noProof/>
                <w:szCs w:val="16"/>
              </w:rPr>
            </w:pPr>
            <w:r>
              <w:rPr>
                <w:noProof/>
              </w:rPr>
              <w:t>ex 5603 12 10</w:t>
            </w:r>
          </w:p>
          <w:p>
            <w:pPr>
              <w:pStyle w:val="Paragraph"/>
              <w:rPr>
                <w:noProof/>
                <w:szCs w:val="16"/>
              </w:rPr>
            </w:pPr>
            <w:r>
              <w:rPr>
                <w:noProof/>
              </w:rPr>
              <w:t>ex 5603 12 90</w:t>
            </w:r>
          </w:p>
          <w:p>
            <w:pPr>
              <w:pStyle w:val="Paragraph"/>
              <w:rPr>
                <w:noProof/>
                <w:szCs w:val="16"/>
              </w:rPr>
            </w:pPr>
            <w:r>
              <w:rPr>
                <w:noProof/>
              </w:rPr>
              <w:t>ex 5603 91 10</w:t>
            </w:r>
          </w:p>
          <w:p>
            <w:pPr>
              <w:pStyle w:val="Paragraph"/>
              <w:rPr>
                <w:noProof/>
                <w:szCs w:val="16"/>
              </w:rPr>
            </w:pPr>
            <w:r>
              <w:rPr>
                <w:noProof/>
              </w:rPr>
              <w:t>ex 5603 91 90</w:t>
            </w:r>
          </w:p>
          <w:p>
            <w:pPr>
              <w:pStyle w:val="Paragraph"/>
              <w:rPr>
                <w:noProof/>
                <w:szCs w:val="16"/>
              </w:rPr>
            </w:pPr>
            <w:r>
              <w:rPr>
                <w:noProof/>
              </w:rPr>
              <w:t>ex 5603 92 10</w:t>
            </w:r>
          </w:p>
          <w:p>
            <w:pPr>
              <w:pStyle w:val="Paragraph"/>
              <w:rPr>
                <w:noProof/>
              </w:rPr>
            </w:pPr>
            <w:r>
              <w:rPr>
                <w:noProof/>
              </w:rPr>
              <w:t>ex 5603 92 90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Kuitukangas, poly(vinyylialkoholia), metritavarana tai suorakulmaisiksi kappaleiksi leikattuna, joiden:</w:t>
            </w:r>
          </w:p>
          <w:tbl>
            <w:tblPr>
              <w:tblStyle w:val="Listdash"/>
              <w:tblW w:w="0" w:type="auto"/>
              <w:tblLook w:val="04A0" w:firstRow="1" w:lastRow="0" w:firstColumn="1" w:lastColumn="0" w:noHBand="0" w:noVBand="1"/>
            </w:tblPr>
            <w:tblGrid>
              <w:gridCol w:w="220"/>
              <w:gridCol w:w="3653"/>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paksuus on vähintään 200 µm mutta enintään 280 µm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vähintään 20 g/m</w:t>
                  </w:r>
                  <w:r>
                    <w:rPr>
                      <w:noProof/>
                      <w:vertAlign w:val="superscript"/>
                      <w:lang w:val="fi-FI"/>
                    </w:rPr>
                    <w:t>2</w:t>
                  </w:r>
                  <w:r>
                    <w:rPr>
                      <w:noProof/>
                      <w:lang w:val="fi-FI"/>
                    </w:rPr>
                    <w:t xml:space="preserve"> mutta enintään 50 g/m</w:t>
                  </w:r>
                  <w:r>
                    <w:rPr>
                      <w:noProof/>
                      <w:vertAlign w:val="superscript"/>
                      <w:lang w:val="fi-FI"/>
                    </w:rPr>
                    <w:t>2</w:t>
                  </w:r>
                </w:p>
              </w:tc>
            </w:tr>
          </w:tbl>
          <w:p>
            <w:pPr>
              <w:pStyle w:val="Paragraph"/>
              <w:rPr>
                <w:noProof/>
                <w:szCs w:val="16"/>
                <w:lang w:val="fi-FI"/>
              </w:rPr>
            </w:pPr>
          </w:p>
          <w:p>
            <w:pPr>
              <w:pStyle w:val="Paragraph"/>
              <w:rPr>
                <w:noProof/>
                <w:szCs w:val="16"/>
                <w:lang w:val="fi-FI"/>
              </w:rPr>
            </w:pPr>
          </w:p>
          <w:p>
            <w:pPr>
              <w:pStyle w:val="Paragraph"/>
              <w:rPr>
                <w:noProof/>
                <w:szCs w:val="16"/>
                <w:lang w:val="fi-FI"/>
              </w:rPr>
            </w:pPr>
          </w:p>
          <w:p>
            <w:pPr>
              <w:pStyle w:val="Paragraph"/>
              <w:rPr>
                <w:noProof/>
                <w:szCs w:val="16"/>
                <w:lang w:val="fi-FI"/>
              </w:rPr>
            </w:pPr>
          </w:p>
          <w:p>
            <w:pPr>
              <w:pStyle w:val="Paragraph"/>
              <w:rPr>
                <w:noProof/>
                <w:szCs w:val="16"/>
                <w:lang w:val="fi-FI"/>
              </w:rPr>
            </w:pPr>
          </w:p>
          <w:p>
            <w:pPr>
              <w:pStyle w:val="Paragraph"/>
              <w:rPr>
                <w:noProof/>
                <w:szCs w:val="16"/>
                <w:lang w:val="fi-FI"/>
              </w:rPr>
            </w:pP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m²</w:t>
            </w: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5603 11 10</w:t>
            </w:r>
          </w:p>
          <w:p>
            <w:pPr>
              <w:pStyle w:val="Paragraph"/>
              <w:rPr>
                <w:noProof/>
              </w:rPr>
            </w:pPr>
            <w:r>
              <w:rPr>
                <w:noProof/>
              </w:rPr>
              <w:t>ex 5603 11 90</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Kuitukangas, paino enintään 20 g/m</w:t>
            </w:r>
            <w:r>
              <w:rPr>
                <w:noProof/>
                <w:vertAlign w:val="superscript"/>
                <w:lang w:val="fi-FI"/>
              </w:rPr>
              <w:t>2</w:t>
            </w:r>
            <w:r>
              <w:rPr>
                <w:noProof/>
                <w:lang w:val="fi-FI"/>
              </w:rPr>
              <w:t>, sisältää kehruumenetelmällä (spunbonded) ja sulapuhaltamalla valmistettuja filamentteja, jotka on kerrostettu voileivän tavoin siten, että kaksi ulkokerrosta sisältää hienoja päättömiä filamentteja (läpimitta vähintään 10 µm mutta enintään 20 µm) ja sisäkerros sisältää erittäin hienoja päättömiä filamentteja (läpimitta vähintään 1 µm mutta enintään 5 µm), vauvanvaippojen ja niiden kaltaisten hygieniatavaroiden valmistukseen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m²</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5603 12 90</w:t>
            </w:r>
          </w:p>
          <w:p>
            <w:pPr>
              <w:pStyle w:val="Paragraph"/>
              <w:rPr>
                <w:noProof/>
                <w:szCs w:val="16"/>
              </w:rPr>
            </w:pPr>
            <w:r>
              <w:rPr>
                <w:noProof/>
              </w:rPr>
              <w:t>ex 5603 13 90</w:t>
            </w:r>
          </w:p>
          <w:p>
            <w:pPr>
              <w:pStyle w:val="Paragraph"/>
              <w:rPr>
                <w:noProof/>
                <w:szCs w:val="16"/>
              </w:rPr>
            </w:pPr>
            <w:r>
              <w:rPr>
                <w:noProof/>
              </w:rPr>
              <w:t>ex 5603 14 90</w:t>
            </w:r>
          </w:p>
          <w:p>
            <w:pPr>
              <w:pStyle w:val="Paragraph"/>
              <w:rPr>
                <w:noProof/>
                <w:szCs w:val="16"/>
              </w:rPr>
            </w:pPr>
            <w:r>
              <w:rPr>
                <w:noProof/>
              </w:rPr>
              <w:t>ex 5603 92 90</w:t>
            </w:r>
          </w:p>
          <w:p>
            <w:pPr>
              <w:pStyle w:val="Paragraph"/>
              <w:rPr>
                <w:noProof/>
                <w:szCs w:val="16"/>
              </w:rPr>
            </w:pPr>
            <w:r>
              <w:rPr>
                <w:noProof/>
              </w:rPr>
              <w:t>ex 5603 93 90</w:t>
            </w:r>
          </w:p>
          <w:p>
            <w:pPr>
              <w:pStyle w:val="Paragraph"/>
              <w:rPr>
                <w:noProof/>
              </w:rPr>
            </w:pPr>
            <w:r>
              <w:rPr>
                <w:noProof/>
              </w:rPr>
              <w:t>ex 5603 94 90</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30</w:t>
            </w:r>
          </w:p>
          <w:p>
            <w:pPr>
              <w:pStyle w:val="Paragraph"/>
              <w:jc w:val="center"/>
              <w:rPr>
                <w:noProof/>
              </w:rPr>
            </w:pPr>
            <w:r>
              <w:rPr>
                <w:noProof/>
              </w:rPr>
              <w:t>10</w:t>
            </w:r>
          </w:p>
          <w:p>
            <w:pPr>
              <w:pStyle w:val="Paragraph"/>
              <w:jc w:val="center"/>
              <w:rPr>
                <w:noProof/>
              </w:rPr>
            </w:pPr>
            <w:r>
              <w:rPr>
                <w:noProof/>
              </w:rPr>
              <w:t>60</w:t>
            </w:r>
          </w:p>
          <w:p>
            <w:pPr>
              <w:pStyle w:val="Paragraph"/>
              <w:jc w:val="center"/>
              <w:rPr>
                <w:noProof/>
              </w:rPr>
            </w:pPr>
            <w:r>
              <w:rPr>
                <w:noProof/>
              </w:rPr>
              <w:t>40</w:t>
            </w:r>
          </w:p>
          <w:p>
            <w:pPr>
              <w:pStyle w:val="Paragraph"/>
              <w:jc w:val="center"/>
              <w:rPr>
                <w:noProof/>
              </w:rPr>
            </w:pPr>
            <w:r>
              <w:rPr>
                <w:noProof/>
              </w:rPr>
              <w:t>30</w:t>
            </w:r>
          </w:p>
        </w:tc>
        <w:tc>
          <w:tcPr>
            <w:tcW w:w="0" w:type="auto"/>
            <w:tcBorders>
              <w:top w:val="nil"/>
              <w:left w:val="single" w:sz="2" w:space="0" w:color="auto"/>
              <w:bottom w:val="nil"/>
              <w:right w:val="nil"/>
            </w:tcBorders>
          </w:tcPr>
          <w:p>
            <w:pPr>
              <w:pStyle w:val="Paragraph"/>
              <w:rPr>
                <w:noProof/>
                <w:szCs w:val="16"/>
                <w:lang w:val="fi-FI"/>
              </w:rPr>
            </w:pPr>
            <w:r>
              <w:rPr>
                <w:noProof/>
                <w:lang w:val="fi-FI"/>
              </w:rPr>
              <w:t xml:space="preserve">Kuitukangas </w:t>
            </w:r>
            <w:r>
              <w:rPr>
                <w:i/>
                <w:iCs/>
                <w:noProof/>
                <w:lang w:val="fi-FI"/>
              </w:rPr>
              <w:t>m</w:t>
            </w:r>
            <w:r>
              <w:rPr>
                <w:noProof/>
                <w:lang w:val="fi-FI"/>
              </w:rPr>
              <w:t>-fenyleenidiamiinin ja isoftaalihapon polykondensaatiolla saadusta aromaattisesta polyamidista, metritavarana tai suorakulmaisiksi kappaleiksi leikattuna</w:t>
            </w:r>
          </w:p>
          <w:p>
            <w:pPr>
              <w:pStyle w:val="Paragraph"/>
              <w:rPr>
                <w:noProof/>
                <w:szCs w:val="16"/>
                <w:lang w:val="fi-FI"/>
              </w:rPr>
            </w:pPr>
          </w:p>
          <w:p>
            <w:pPr>
              <w:pStyle w:val="Paragraph"/>
              <w:rPr>
                <w:noProof/>
                <w:szCs w:val="16"/>
                <w:lang w:val="fi-FI"/>
              </w:rPr>
            </w:pPr>
          </w:p>
          <w:p>
            <w:pPr>
              <w:pStyle w:val="Paragraph"/>
              <w:rPr>
                <w:noProof/>
                <w:szCs w:val="16"/>
                <w:lang w:val="fi-FI"/>
              </w:rPr>
            </w:pP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5603 12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Kuitukangas:</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vähintään 30 g/m</w:t>
                  </w:r>
                  <w:r>
                    <w:rPr>
                      <w:noProof/>
                      <w:vertAlign w:val="superscript"/>
                      <w:lang w:val="fi-FI"/>
                    </w:rPr>
                    <w:t>2</w:t>
                  </w:r>
                  <w:r>
                    <w:rPr>
                      <w:noProof/>
                      <w:lang w:val="fi-FI"/>
                    </w:rPr>
                    <w:t>, mutta enintään 60 g/m</w:t>
                  </w:r>
                  <w:r>
                    <w:rPr>
                      <w:noProof/>
                      <w:vertAlign w:val="superscript"/>
                      <w:lang w:val="fi-FI"/>
                    </w:rPr>
                    <w:t>2</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sisältää polypropeeni- tai polypropeeni-polyeteenikuituja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painettu tai painamaton, jossa: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toisella puolella 65 %:ssa kokonaispinta-alasta pyöreitä halkaisijaltaan 4 mm nystyjä, jotka koostuvat kohollaan olevista alustaan kiinnitetyistä kiharoista bondaamattomista kuiduista ja jotka soveltuvat yhteenkiinnitettäviksi ruiskuvalettujen tarrakiinnitysmateriaalien kanssa, ja loput 35 % pinta-alasta bondattua,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ja toisella puolella sileä kuvioimaton pinta</w:t>
                  </w:r>
                </w:p>
              </w:tc>
            </w:tr>
          </w:tbl>
          <w:p>
            <w:pPr>
              <w:pStyle w:val="Paragraph"/>
              <w:rPr>
                <w:noProof/>
                <w:szCs w:val="16"/>
                <w:lang w:val="fi-FI"/>
              </w:rPr>
            </w:pPr>
            <w:r>
              <w:rPr>
                <w:noProof/>
                <w:lang w:val="fi-FI"/>
              </w:rPr>
              <w:t>vauvanvaippojen ja niiden kaltaisten hygieniatavaroiden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m²</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noProof/>
              </w:rPr>
              <w:t>ex 5603 12 90</w:t>
            </w:r>
          </w:p>
          <w:p>
            <w:pPr>
              <w:pStyle w:val="Paragraph"/>
              <w:rPr>
                <w:noProof/>
              </w:rPr>
            </w:pPr>
            <w:r>
              <w:rPr>
                <w:noProof/>
              </w:rPr>
              <w:t>ex 5603 13 90</w:t>
            </w:r>
          </w:p>
        </w:tc>
        <w:tc>
          <w:tcPr>
            <w:tcW w:w="0" w:type="auto"/>
            <w:tcBorders>
              <w:top w:val="nil"/>
              <w:left w:val="single" w:sz="2" w:space="0" w:color="auto"/>
              <w:bottom w:val="nil"/>
              <w:right w:val="nil"/>
            </w:tcBorders>
            <w:hideMark/>
          </w:tcPr>
          <w:p>
            <w:pPr>
              <w:pStyle w:val="Paragraph"/>
              <w:jc w:val="center"/>
              <w:rPr>
                <w:noProof/>
              </w:rPr>
            </w:pPr>
            <w:r>
              <w:rPr>
                <w:noProof/>
              </w:rPr>
              <w:t>60</w:t>
            </w:r>
          </w:p>
          <w:p>
            <w:pPr>
              <w:pStyle w:val="Paragraph"/>
              <w:jc w:val="center"/>
              <w:rPr>
                <w:noProof/>
              </w:rPr>
            </w:pPr>
            <w:r>
              <w:rPr>
                <w:noProof/>
              </w:rPr>
              <w:t>60</w:t>
            </w:r>
          </w:p>
        </w:tc>
        <w:tc>
          <w:tcPr>
            <w:tcW w:w="0" w:type="auto"/>
            <w:tcBorders>
              <w:top w:val="nil"/>
              <w:left w:val="single" w:sz="2" w:space="0" w:color="auto"/>
              <w:bottom w:val="nil"/>
              <w:right w:val="nil"/>
            </w:tcBorders>
          </w:tcPr>
          <w:p>
            <w:pPr>
              <w:pStyle w:val="Paragraph"/>
              <w:rPr>
                <w:noProof/>
                <w:szCs w:val="16"/>
                <w:lang w:val="fi-FI"/>
              </w:rPr>
            </w:pPr>
            <w:r>
              <w:rPr>
                <w:noProof/>
                <w:lang w:val="fi-FI"/>
              </w:rPr>
              <w:t>Polyeteenikehruukuitukangas, jonka paino on suurempi kuin 60 g/m</w:t>
            </w:r>
            <w:r>
              <w:rPr>
                <w:noProof/>
                <w:vertAlign w:val="superscript"/>
                <w:lang w:val="fi-FI"/>
              </w:rPr>
              <w:t>2</w:t>
            </w:r>
            <w:r>
              <w:rPr>
                <w:noProof/>
                <w:lang w:val="fi-FI"/>
              </w:rPr>
              <w:t xml:space="preserve"> mutta enintään 80 g/m</w:t>
            </w:r>
            <w:r>
              <w:rPr>
                <w:noProof/>
                <w:vertAlign w:val="superscript"/>
                <w:lang w:val="fi-FI"/>
              </w:rPr>
              <w:t>2</w:t>
            </w:r>
            <w:r>
              <w:rPr>
                <w:noProof/>
                <w:lang w:val="fi-FI"/>
              </w:rPr>
              <w:t xml:space="preserve"> ja jonka ilmanläpäisyvastus (Gurley) on vähintään 8 sekuntia mutta enintään 36 sekuntia (ISO 5636/5-menetelmällä määritettynä)</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m²</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5603 12 90</w:t>
            </w:r>
          </w:p>
          <w:p>
            <w:pPr>
              <w:pStyle w:val="Paragraph"/>
              <w:rPr>
                <w:noProof/>
                <w:szCs w:val="16"/>
              </w:rPr>
            </w:pPr>
            <w:r>
              <w:rPr>
                <w:noProof/>
              </w:rPr>
              <w:t>ex 5603 13 90</w:t>
            </w:r>
          </w:p>
          <w:p>
            <w:pPr>
              <w:pStyle w:val="Paragraph"/>
              <w:rPr>
                <w:noProof/>
                <w:szCs w:val="16"/>
              </w:rPr>
            </w:pPr>
            <w:r>
              <w:rPr>
                <w:noProof/>
              </w:rPr>
              <w:t>ex 5603 92 90</w:t>
            </w:r>
          </w:p>
          <w:p>
            <w:pPr>
              <w:pStyle w:val="Paragraph"/>
              <w:rPr>
                <w:noProof/>
              </w:rPr>
            </w:pPr>
            <w:r>
              <w:rPr>
                <w:noProof/>
              </w:rPr>
              <w:t>ex 5603 93 90</w:t>
            </w:r>
          </w:p>
        </w:tc>
        <w:tc>
          <w:tcPr>
            <w:tcW w:w="0" w:type="auto"/>
            <w:tcBorders>
              <w:top w:val="nil"/>
              <w:left w:val="single" w:sz="2" w:space="0" w:color="auto"/>
              <w:bottom w:val="nil"/>
              <w:right w:val="nil"/>
            </w:tcBorders>
            <w:hideMark/>
          </w:tcPr>
          <w:p>
            <w:pPr>
              <w:pStyle w:val="Paragraph"/>
              <w:jc w:val="center"/>
              <w:rPr>
                <w:noProof/>
              </w:rPr>
            </w:pPr>
            <w:r>
              <w:rPr>
                <w:noProof/>
              </w:rPr>
              <w:t>70</w:t>
            </w:r>
          </w:p>
          <w:p>
            <w:pPr>
              <w:pStyle w:val="Paragraph"/>
              <w:jc w:val="center"/>
              <w:rPr>
                <w:noProof/>
              </w:rPr>
            </w:pPr>
            <w:r>
              <w:rPr>
                <w:noProof/>
              </w:rPr>
              <w:t>70</w:t>
            </w:r>
          </w:p>
          <w:p>
            <w:pPr>
              <w:pStyle w:val="Paragraph"/>
              <w:jc w:val="center"/>
              <w:rPr>
                <w:noProof/>
              </w:rPr>
            </w:pPr>
            <w:r>
              <w:rPr>
                <w:noProof/>
              </w:rPr>
              <w:t>40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rPr>
            </w:pPr>
            <w:r>
              <w:rPr>
                <w:noProof/>
              </w:rPr>
              <w:t>Polypropeenista valmistettu kuitukangas</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sulapuhallettu kerros, joka on kerrostettu kummaltakin puolelta kehruumenetelmällä (spun-bonded) valmistetuilla polypropeenifilamenteilla,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paino enintään 150g/m</w:t>
                  </w:r>
                  <w:r>
                    <w:rPr>
                      <w:noProof/>
                      <w:vertAlign w:val="superscript"/>
                    </w:rPr>
                    <w:t>2</w:t>
                  </w:r>
                  <w:r>
                    <w:rPr>
                      <w:noProof/>
                    </w:rPr>
                    <w: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metritavarana tai ainoastaan neliön tai suorakaiteen muotoisiksi kappaleiksi leikattuna,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kyllästämätön</w:t>
                  </w:r>
                </w:p>
              </w:tc>
            </w:tr>
          </w:tbl>
          <w:p>
            <w:pPr>
              <w:pStyle w:val="Paragraph"/>
              <w:rPr>
                <w:noProof/>
                <w:szCs w:val="16"/>
              </w:rPr>
            </w:pP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m²</w:t>
            </w: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5603 13 10</w:t>
            </w:r>
          </w:p>
          <w:p>
            <w:pPr>
              <w:pStyle w:val="Paragraph"/>
              <w:rPr>
                <w:noProof/>
              </w:rPr>
            </w:pPr>
            <w:r>
              <w:rPr>
                <w:noProof/>
              </w:rPr>
              <w:t>ex 5603 14 10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Sähköä johtamaton kuitukangas, joka koostuu poly(eteenitereftalaattia) olevasta keskuskalvosta, joka on kerrostettu molemmilta puolilta yhdensuuntaisilla poly(eteenitereftalaatti)kuiduilla ja päällystetty molemmilta puolilta korkeita lämpötiloja kestävällä sähköä johtamattomalla hartsilla, paino vähintään 147 g/m</w:t>
            </w:r>
            <w:r>
              <w:rPr>
                <w:noProof/>
                <w:vertAlign w:val="superscript"/>
                <w:lang w:val="fi-FI"/>
              </w:rPr>
              <w:t>2</w:t>
            </w:r>
            <w:r>
              <w:rPr>
                <w:noProof/>
                <w:lang w:val="fi-FI"/>
              </w:rPr>
              <w:t xml:space="preserve"> mutta enintään 265 g/m</w:t>
            </w:r>
            <w:r>
              <w:rPr>
                <w:noProof/>
                <w:vertAlign w:val="superscript"/>
                <w:lang w:val="fi-FI"/>
              </w:rPr>
              <w:t>2</w:t>
            </w:r>
            <w:r>
              <w:rPr>
                <w:noProof/>
                <w:lang w:val="fi-FI"/>
              </w:rPr>
              <w:t>, vetolujuus erilainen molempiin suuntiin, sähköeristysaineena käytettäväksi tarkoitettu</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m²</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5603 13 10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Kehruumenetelmällä (spunbonded) polyeteenistä valmistettu kuitukangas, päällystetty:</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enemmän kuin 80 mutta enintään 105 g/m²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ilmanvastus (Gurley) vähintään 8 mutta enintään 75 sekuntia (ISO5636/5 -menetelmän avulla määritettynä)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m²</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5603 14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Kuitukangas, joka koostuu kehruusidotusta poly(etyleenitereftalaatti)väliaineesta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vähintään 160 mutta enintään 300 g/m²,</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se on laminoitu toiselta puolelta kalvolla tai kalvolla ja alumiinilla,</w:t>
                  </w:r>
                </w:p>
              </w:tc>
            </w:tr>
          </w:tbl>
          <w:p>
            <w:pPr>
              <w:pStyle w:val="Paragraph"/>
              <w:rPr>
                <w:noProof/>
                <w:lang w:val="fi-FI"/>
              </w:rPr>
            </w:pPr>
            <w:r>
              <w:rPr>
                <w:noProof/>
                <w:lang w:val="fi-FI"/>
              </w:rPr>
              <w:t> jollaisia käytetään teollisten suodattimien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m²</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5603 92 90</w:t>
            </w:r>
          </w:p>
          <w:p>
            <w:pPr>
              <w:pStyle w:val="Paragraph"/>
              <w:rPr>
                <w:noProof/>
              </w:rPr>
            </w:pPr>
            <w:r>
              <w:rPr>
                <w:noProof/>
              </w:rPr>
              <w:t>ex 5603 93 90</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Kuitukangas, jossa on sulapuhallettua termoplastista elastomeeria oleva keskikerros, joka on molemmin puolin kerrostettu kehruumenetelmällä valmistetuilla (spunbonded) polypropeenikuitufilamenteilla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5603 92 90</w:t>
            </w:r>
          </w:p>
          <w:p>
            <w:pPr>
              <w:pStyle w:val="Paragraph"/>
              <w:rPr>
                <w:noProof/>
              </w:rPr>
            </w:pPr>
            <w:r>
              <w:rPr>
                <w:noProof/>
              </w:rPr>
              <w:t>ex 5603 94 90</w:t>
            </w:r>
          </w:p>
        </w:tc>
        <w:tc>
          <w:tcPr>
            <w:tcW w:w="0" w:type="auto"/>
            <w:tcBorders>
              <w:top w:val="nil"/>
              <w:left w:val="single" w:sz="2" w:space="0" w:color="auto"/>
              <w:bottom w:val="nil"/>
              <w:right w:val="nil"/>
            </w:tcBorders>
            <w:hideMark/>
          </w:tcPr>
          <w:p>
            <w:pPr>
              <w:pStyle w:val="Paragraph"/>
              <w:jc w:val="center"/>
              <w:rPr>
                <w:noProof/>
              </w:rPr>
            </w:pPr>
            <w:r>
              <w:rPr>
                <w:noProof/>
              </w:rPr>
              <w:t>70</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lang w:val="fi-FI"/>
              </w:rPr>
            </w:pPr>
            <w:r>
              <w:rPr>
                <w:noProof/>
                <w:lang w:val="fi-FI"/>
              </w:rPr>
              <w:t>Kuitukangas, jossa on useita kerroksia sulapuhallettujen kuitujen ja polypropeeni- ja polyesterkatkokuitujen sekoituksia, myös yhdeltä puolelta tai kummaltakin puolelta kehruumenetelmällä (spun-bonded) valmistetuilla polypropeenifilamenteilla kerrostettu</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5603 92 90</w:t>
            </w:r>
          </w:p>
          <w:p>
            <w:pPr>
              <w:pStyle w:val="Paragraph"/>
              <w:rPr>
                <w:noProof/>
              </w:rPr>
            </w:pPr>
            <w:r>
              <w:rPr>
                <w:noProof/>
              </w:rPr>
              <w:t>ex 5603 93 90</w:t>
            </w:r>
          </w:p>
        </w:tc>
        <w:tc>
          <w:tcPr>
            <w:tcW w:w="0" w:type="auto"/>
            <w:tcBorders>
              <w:top w:val="nil"/>
              <w:left w:val="single" w:sz="2" w:space="0" w:color="auto"/>
              <w:bottom w:val="nil"/>
              <w:right w:val="nil"/>
            </w:tcBorders>
            <w:hideMark/>
          </w:tcPr>
          <w:p>
            <w:pPr>
              <w:pStyle w:val="Paragraph"/>
              <w:jc w:val="center"/>
              <w:rPr>
                <w:noProof/>
              </w:rPr>
            </w:pPr>
            <w:r>
              <w:rPr>
                <w:noProof/>
              </w:rPr>
              <w:t>80</w:t>
            </w:r>
          </w:p>
          <w:p>
            <w:pPr>
              <w:pStyle w:val="Paragraph"/>
              <w:jc w:val="center"/>
              <w:rPr>
                <w:noProof/>
              </w:rPr>
            </w:pPr>
            <w:r>
              <w:rPr>
                <w:noProof/>
              </w:rPr>
              <w:t>50</w:t>
            </w:r>
          </w:p>
        </w:tc>
        <w:tc>
          <w:tcPr>
            <w:tcW w:w="0" w:type="auto"/>
            <w:tcBorders>
              <w:top w:val="nil"/>
              <w:left w:val="single" w:sz="2" w:space="0" w:color="auto"/>
              <w:bottom w:val="nil"/>
              <w:right w:val="nil"/>
            </w:tcBorders>
          </w:tcPr>
          <w:p>
            <w:pPr>
              <w:pStyle w:val="Paragraph"/>
              <w:rPr>
                <w:noProof/>
                <w:szCs w:val="16"/>
                <w:lang w:val="fi-FI"/>
              </w:rPr>
            </w:pPr>
            <w:r>
              <w:rPr>
                <w:noProof/>
                <w:lang w:val="fi-FI"/>
              </w:rPr>
              <w:t>Elastomeerikerroksella varustettu polyolefiinikuitukangas, jonka molemmat puolet on kerrostettu polyolefiinifilamenteilla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vähintään 25 mutta enintään 150 g/m</w:t>
                  </w:r>
                  <w:r>
                    <w:rPr>
                      <w:noProof/>
                      <w:vertAlign w:val="superscript"/>
                      <w:lang w:val="fi-FI"/>
                    </w:rPr>
                    <w:t>2</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metritavarana tai ainoastaan neliön tai suorakaiteen muotoisiksi kappaleiksi leikattuna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kyllästämätön</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venyy poikittaissuuntaisesti tai kuitusuuntaisesti</w:t>
                  </w:r>
                </w:p>
              </w:tc>
            </w:tr>
          </w:tbl>
          <w:p>
            <w:pPr>
              <w:pStyle w:val="Paragraph"/>
              <w:rPr>
                <w:noProof/>
                <w:szCs w:val="16"/>
                <w:lang w:val="fi-FI"/>
              </w:rPr>
            </w:pPr>
            <w:r>
              <w:rPr>
                <w:noProof/>
                <w:lang w:val="fi-FI"/>
              </w:rPr>
              <w:t>lastenhoitotuotteiden valmistukseen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m²</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5603 93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Polyesterikuiduista tehty kuitukangas,</w:t>
            </w:r>
          </w:p>
          <w:tbl>
            <w:tblPr>
              <w:tblStyle w:val="Listdash"/>
              <w:tblW w:w="0" w:type="auto"/>
              <w:tblLook w:val="04A0" w:firstRow="1" w:lastRow="0" w:firstColumn="1" w:lastColumn="0" w:noHBand="0" w:noVBand="1"/>
            </w:tblPr>
            <w:tblGrid>
              <w:gridCol w:w="220"/>
              <w:gridCol w:w="4202"/>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paino on 85 g/m</w:t>
                  </w:r>
                  <w:r>
                    <w:rPr>
                      <w:noProof/>
                      <w:vertAlign w:val="superscript"/>
                      <w:lang w:val="fi-FI"/>
                    </w:rPr>
                    <w:t>2</w:t>
                  </w:r>
                  <w:r>
                    <w:rPr>
                      <w:noProof/>
                      <w:lang w:val="fi-FI"/>
                    </w:rPr>
                    <w: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paksuus on kauttaaltaan 95 µm (± 5 µm),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ei päällystetty eikä peitetty,</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1 metrin levyisissä rullissa, joiden pituus on 2 000–5 000 metriä,</w:t>
                  </w:r>
                </w:p>
              </w:tc>
            </w:tr>
          </w:tbl>
          <w:p>
            <w:pPr>
              <w:pStyle w:val="Paragraph"/>
              <w:rPr>
                <w:noProof/>
                <w:szCs w:val="16"/>
                <w:lang w:val="fi-FI"/>
              </w:rPr>
            </w:pPr>
            <w:r>
              <w:rPr>
                <w:noProof/>
                <w:lang w:val="fi-FI"/>
              </w:rPr>
              <w:t>joka soveltuu kalvojen päällystämiseen osmoosisuodattimien ja käänteisosmoosisuodattimien valmistuksessa</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m²</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5603 94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Akryylikuitusauvat, joiden pituus on enintään 50 cm, kynän kärkien valmistukseen tarkoitetut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5607 50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Steriloimaton sidelanka, poly(glykolihaposta) tai poly(glykolihaposta) ja sen maitohapon kanssa muodostetuista kopolymeereistä valmistettu, palmikoitu tai punottu, vaipallinen, kirurgisten haavanompeluaineiden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5803 00 10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lang w:val="fi-FI"/>
              </w:rPr>
            </w:pPr>
            <w:r>
              <w:rPr>
                <w:noProof/>
                <w:lang w:val="fi-FI"/>
              </w:rPr>
              <w:t>Lintuniisikagas, puuvillaa, jonka leveys pienempi kuin 1 500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5903 10 90</w:t>
            </w:r>
          </w:p>
          <w:p>
            <w:pPr>
              <w:pStyle w:val="Paragraph"/>
              <w:rPr>
                <w:noProof/>
                <w:szCs w:val="16"/>
              </w:rPr>
            </w:pPr>
            <w:r>
              <w:rPr>
                <w:noProof/>
              </w:rPr>
              <w:t>ex 5903 20 90</w:t>
            </w:r>
          </w:p>
          <w:p>
            <w:pPr>
              <w:pStyle w:val="Paragraph"/>
              <w:rPr>
                <w:noProof/>
              </w:rPr>
            </w:pPr>
            <w:r>
              <w:rPr>
                <w:noProof/>
              </w:rPr>
              <w:t>ex 5903 90 99</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Neulokset tai kudotut kankaat, päällystetty tai peitetty toiselta puolelta keinotekoisella muovilla, johon on upotettu mikropalloja</w:t>
            </w: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5903 20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Kaksikerroksinen muovilla laminoitu tekstiilikangas, jonka</w:t>
            </w:r>
          </w:p>
          <w:tbl>
            <w:tblPr>
              <w:tblStyle w:val="Listdash"/>
              <w:tblW w:w="0" w:type="auto"/>
              <w:tblLook w:val="04A0" w:firstRow="1" w:lastRow="0" w:firstColumn="1" w:lastColumn="0" w:noHBand="0" w:noVBand="1"/>
            </w:tblPr>
            <w:tblGrid>
              <w:gridCol w:w="220"/>
              <w:gridCol w:w="3313"/>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yksi kerros on neulottua polyesteritekstiilikangasta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toinen kerros on polyuretaanivaahtoa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on vähintään 150, mutta enintään 500 g/m2</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paksuus on vähintään 1, mutta enintään 5 mm</w:t>
                  </w:r>
                </w:p>
              </w:tc>
            </w:tr>
          </w:tbl>
          <w:p>
            <w:pPr>
              <w:pStyle w:val="Paragraph"/>
              <w:rPr>
                <w:noProof/>
                <w:szCs w:val="16"/>
              </w:rPr>
            </w:pPr>
            <w:r>
              <w:rPr>
                <w:noProof/>
              </w:rPr>
              <w:t>moottoriajoneuvojen sisäänvedettävän katon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5906 99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 xml:space="preserve">Kumilla käsitellyt tekstiilikankaat, joiden loimilangat on valmistettu polyamidi-6,6:sta ja kudelangat polyamidi-6,6:sta, polyuretaanista sekä tereftaalihapon, </w:t>
            </w:r>
            <w:r>
              <w:rPr>
                <w:i/>
                <w:iCs/>
                <w:noProof/>
                <w:lang w:val="fi-FI"/>
              </w:rPr>
              <w:t>p</w:t>
            </w:r>
            <w:r>
              <w:rPr>
                <w:noProof/>
                <w:lang w:val="fi-FI"/>
              </w:rPr>
              <w:t>-fenyleenidiamiinin ja 3,4’-oksibis(fenyleeniamiinin)kopolymeeristä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5907 00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Tekstiilikankaat, jotka on päällystetty liimalla, johon on upotettu läpimitaltaan enintään 150 µm suuruisia palloja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5911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Synteettistä kuitua olevat neulahuovat, jotka eivät sisällä polyesteriä, myös synteettisissä kuiduissa olevia katalyyttihiukkasia sisältävät, päällystetyt tai peitetyt toiselta puolelta polytetrafluorieteenikalvolla, suodatintuotteiden valmistukseen tarkoitetut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5911 90 90</w:t>
            </w:r>
          </w:p>
          <w:p>
            <w:pPr>
              <w:pStyle w:val="Paragraph"/>
              <w:rPr>
                <w:noProof/>
              </w:rPr>
            </w:pPr>
            <w:r>
              <w:rPr>
                <w:noProof/>
              </w:rPr>
              <w:t>ex 8421 99 00</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92</w:t>
            </w:r>
          </w:p>
        </w:tc>
        <w:tc>
          <w:tcPr>
            <w:tcW w:w="0" w:type="auto"/>
            <w:tcBorders>
              <w:top w:val="nil"/>
              <w:left w:val="single" w:sz="2" w:space="0" w:color="auto"/>
              <w:bottom w:val="nil"/>
              <w:right w:val="nil"/>
            </w:tcBorders>
          </w:tcPr>
          <w:p>
            <w:pPr>
              <w:pStyle w:val="Paragraph"/>
              <w:rPr>
                <w:noProof/>
                <w:szCs w:val="16"/>
                <w:lang w:val="fi-FI"/>
              </w:rPr>
            </w:pPr>
            <w:r>
              <w:rPr>
                <w:noProof/>
                <w:lang w:val="fi-FI"/>
              </w:rPr>
              <w:t>Sellaisten laitteiden osat, joita käytetään veden puhdistamiseen käänteisellä osmoosilla ja joissa on pääasiassa muoviin perustuvia kalvoja, joiden sisäpuolta tukee kudottu tekstiiliaine tai tekstiiliaineista valmistettu kuitukangas ja jotka on kierretty rei’itetyn putken ympärille ja suljettu lieriön muotoiseen muovikoteloon, jonka seinien paksuus on enintään 4 mm, myös jos suljettu lieriöön, jonka seinien paksuus on vähintään 5 mm</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5911 90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Monikerroksiset kuitukankaiset polyesteriä olevat kiillotuslaput, jotka on kyllästetty polyuretaanilla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6804 21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Kiekot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metalli-, muovi- tai keraamisen seoksen avulla puristetuista synteettisistä timanteista valmistetut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itseteroittuvat jatkuvan timanttien vapautuksen ansiosta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puolijohdekiekkojen laikkakatkaisuun soveltuvat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niissä on reikä keskellä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niissä on tukialusta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enintään 377 g kappaletta kohden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ulkoläpimitta enintään 206 mm</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6813 89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Kitkamateriaali, paksuus alle 20 mm, asentamaton, kitkakomponenttien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6814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Yhteenpuristettu kiille, jonka paksuus on enintään 0,15 mm, rullina, myös kalsinoitu, myös aramidikuiduilla vahvistettu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6903 90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Piikarbidireaktoriputket ja -pidikkeet, puolijohdeaineiden tuotantoon tarkoitettuihin diffuusio- ja hapetusuuneihin asennettaviksi tarkoitetut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6909 19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Keraaminen rengas, jonka poikkileikkaus on suorakaiteen muotoinen, ulkoläpimitta vähintään 19 mm  (+ 0,00 mm/- 0,10 mm) mutta enintään 29 mm (+ 0,00 mm/- 0,20 mm), sisäläpimitta vähintään 10 mm (+ 0,00 mm/- 0,20 mm) mutta enintään 19 mm (+ 0,00 mm/-0,30 mm), paksuus vaihtelee 2 mm:stä (± 0,10 mm) 3,70 mm:iin (± 0,20 mm),  lämmönkestävyys vähintään 240 °C</w:t>
            </w:r>
          </w:p>
          <w:tbl>
            <w:tblPr>
              <w:tblStyle w:val="Listdash"/>
              <w:tblW w:w="0" w:type="auto"/>
              <w:tblLook w:val="04A0" w:firstRow="1" w:lastRow="0" w:firstColumn="1" w:lastColumn="0" w:noHBand="0" w:noVBand="1"/>
            </w:tblPr>
            <w:tblGrid>
              <w:gridCol w:w="220"/>
              <w:gridCol w:w="3348"/>
            </w:tblGrid>
            <w:tr>
              <w:tc>
                <w:tcPr>
                  <w:tcW w:w="0" w:type="auto"/>
                  <w:hideMark/>
                </w:tcPr>
                <w:p>
                  <w:pPr>
                    <w:pStyle w:val="Paragraph"/>
                    <w:rPr>
                      <w:noProof/>
                    </w:rPr>
                  </w:pPr>
                  <w:r>
                    <w:rPr>
                      <w:noProof/>
                    </w:rPr>
                    <w:t>—</w:t>
                  </w:r>
                </w:p>
              </w:tc>
              <w:tc>
                <w:tcPr>
                  <w:tcW w:w="0" w:type="auto"/>
                  <w:hideMark/>
                </w:tcPr>
                <w:p>
                  <w:pPr>
                    <w:pStyle w:val="Paragraph"/>
                    <w:rPr>
                      <w:noProof/>
                    </w:rPr>
                  </w:pPr>
                  <w:r>
                    <w:rPr>
                      <w:noProof/>
                    </w:rPr>
                    <w:t>90 (± 1,5) painoprosenttia alumiinioksidia sisältävä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7 (± 1) painoprosenttia titaanioksidia sisältävä</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6909 19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rPr>
            </w:pPr>
            <w:r>
              <w:rPr>
                <w:noProof/>
              </w:rPr>
              <w:t>Piinitridirullat ja -kuulat  (Si</w:t>
            </w:r>
            <w:r>
              <w:rPr>
                <w:noProof/>
                <w:vertAlign w:val="subscript"/>
              </w:rPr>
              <w:t>3</w:t>
            </w:r>
            <w:r>
              <w:rPr>
                <w:noProof/>
              </w:rPr>
              <w:t>N</w:t>
            </w:r>
            <w:r>
              <w:rPr>
                <w:noProof/>
                <w:vertAlign w:val="subscript"/>
              </w:rPr>
              <w:t>4</w:t>
            </w:r>
            <w:r>
              <w:rPr>
                <w:noProof/>
              </w:rPr>
              <w:t>)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6909 19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lang w:val="fi-FI"/>
              </w:rPr>
            </w:pPr>
            <w:r>
              <w:rPr>
                <w:noProof/>
                <w:lang w:val="fi-FI"/>
              </w:rPr>
              <w:t>Keraaminen tukiaine, joka sisältää alumiinioksidia, silikonioksidia ja rautaoksidia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6909 19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Huokoisia kordieriitin tai mulliitin keraamisia kappaleita sisältävät katalysaattorien kannattimet, joiden kokonaistilavuus on enintään 65 l ja joissa on läpileikkauksen 1 cm</w:t>
            </w:r>
            <w:r>
              <w:rPr>
                <w:noProof/>
                <w:vertAlign w:val="superscript"/>
                <w:lang w:val="fi-FI"/>
              </w:rPr>
              <w:t>2</w:t>
            </w:r>
            <w:r>
              <w:rPr>
                <w:noProof/>
                <w:lang w:val="fi-FI"/>
              </w:rPr>
              <w:t xml:space="preserve"> kohti vähintään yksi jatkuva kanava, joka voi olla avonainen molemmista päistä tai tukittu toisesta päästä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6909 19 00</w:t>
            </w:r>
          </w:p>
          <w:p>
            <w:pPr>
              <w:pStyle w:val="Paragraph"/>
              <w:rPr>
                <w:noProof/>
              </w:rPr>
            </w:pPr>
            <w:r>
              <w:rPr>
                <w:noProof/>
              </w:rPr>
              <w:t>ex 6914 90 00</w:t>
            </w:r>
          </w:p>
        </w:tc>
        <w:tc>
          <w:tcPr>
            <w:tcW w:w="0" w:type="auto"/>
            <w:tcBorders>
              <w:top w:val="nil"/>
              <w:left w:val="single" w:sz="2" w:space="0" w:color="auto"/>
              <w:bottom w:val="nil"/>
              <w:right w:val="nil"/>
            </w:tcBorders>
            <w:hideMark/>
          </w:tcPr>
          <w:p>
            <w:pPr>
              <w:pStyle w:val="Paragraph"/>
              <w:jc w:val="center"/>
              <w:rPr>
                <w:noProof/>
              </w:rPr>
            </w:pPr>
            <w:r>
              <w:rPr>
                <w:noProof/>
              </w:rPr>
              <w:t>50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Keraamiset tavarat, jotka on valmistettu keraamisten oksidien jatkuvista filamenteista, jotka sisältävät:</w:t>
            </w:r>
          </w:p>
          <w:tbl>
            <w:tblPr>
              <w:tblStyle w:val="Listdash"/>
              <w:tblW w:w="0" w:type="auto"/>
              <w:tblLook w:val="04A0" w:firstRow="1" w:lastRow="0" w:firstColumn="1" w:lastColumn="0" w:noHBand="0" w:noVBand="1"/>
            </w:tblPr>
            <w:tblGrid>
              <w:gridCol w:w="220"/>
              <w:gridCol w:w="3211"/>
            </w:tblGrid>
            <w:tr>
              <w:tc>
                <w:tcPr>
                  <w:tcW w:w="0" w:type="auto"/>
                  <w:hideMark/>
                </w:tcPr>
                <w:p>
                  <w:pPr>
                    <w:pStyle w:val="Paragraph"/>
                    <w:rPr>
                      <w:noProof/>
                    </w:rPr>
                  </w:pPr>
                  <w:r>
                    <w:rPr>
                      <w:noProof/>
                    </w:rPr>
                    <w:t>—</w:t>
                  </w:r>
                </w:p>
              </w:tc>
              <w:tc>
                <w:tcPr>
                  <w:tcW w:w="0" w:type="auto"/>
                  <w:hideMark/>
                </w:tcPr>
                <w:p>
                  <w:pPr>
                    <w:pStyle w:val="Paragraph"/>
                    <w:rPr>
                      <w:noProof/>
                    </w:rPr>
                  </w:pPr>
                  <w:r>
                    <w:rPr>
                      <w:noProof/>
                    </w:rPr>
                    <w:t>vähintään 2 painoprosenttia dibooritrioksidia,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28 painoprosenttia piidioksidia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vähintään 60 painoprosenttia dialumiinitrioksidia</w:t>
                  </w:r>
                </w:p>
              </w:tc>
            </w:tr>
          </w:tbl>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6909 19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Huokoisia keraamisia kappaleita sisältävät katalyyttien kannattimet, piikarbidin ja piin seosta, joiden lujuus on vähemmän kuin 9 Mohsin asteikolla mitattuna ja kokonaistilavuus on enintään 65 l ja joiden loppupäässä on läpileikkauksen pinta-alan yhtä cm²:ä kohden vähintään yksi suljettu kanava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6909 19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Pääasiassa alumiini- ja titaanioksideista valmistetut huokoista keramiikkaa sisältävät katalysaattorien ja suodattimien kannattimet, joiden kokonaistilavuus on enintään 65 litraa ja joissa on läpileikkauksen 1 cm</w:t>
            </w:r>
            <w:r>
              <w:rPr>
                <w:noProof/>
                <w:vertAlign w:val="superscript"/>
                <w:lang w:val="fi-FI"/>
              </w:rPr>
              <w:t>2</w:t>
            </w:r>
            <w:r>
              <w:rPr>
                <w:noProof/>
                <w:lang w:val="fi-FI"/>
              </w:rPr>
              <w:t xml:space="preserve"> kohti vähintään yksi kanava (avonainen yhdestä päästä tai molemmista päistä)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6914 90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Keraamiset mikropallot, läpinäkyviä, jotka on valmistettu piidioksidista ja zirkoniumdioksidista, joiden läpimitta on suurempi kuin 125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7004 90 80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Alkaali-alumiinisilikaatista valmistettu vedetty tasolasilevy</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45 mikrometriä (+/- 5 mikrometriä) paksu naarmutuksenkestävä päällyste</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kokonaispaksuus on vähintään 0,45, mutta enintään 1,1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leveys on vähintään 300, mutta enintään 3 210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pituus on vähintään 300, mutta enintään 2 000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näkyvän valon läpäisykyky on vähintään 90 %</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optinen vääristymä on vähintään 55</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7005 10 30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Float-lasi: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paksuus vähintään 4,0 mm, mutta enintään 4,2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valonläpäisy vähintään 91 prosenttia D-tyypin valonlähteellä mitattuna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pinnoitettu toiselta puolelta fluoripitoisesta tinadioksidista valmistetulla heijastavalla kerroksella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7006 00 90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Lasikiekko, valmistettu boorisilikaatista tehdystä float-lasista</w:t>
            </w:r>
          </w:p>
          <w:tbl>
            <w:tblPr>
              <w:tblStyle w:val="Listdash"/>
              <w:tblW w:w="0" w:type="auto"/>
              <w:tblLook w:val="04A0" w:firstRow="1" w:lastRow="0" w:firstColumn="1" w:lastColumn="0" w:noHBand="0" w:noVBand="1"/>
            </w:tblPr>
            <w:tblGrid>
              <w:gridCol w:w="220"/>
              <w:gridCol w:w="2245"/>
            </w:tblGrid>
            <w:tr>
              <w:tc>
                <w:tcPr>
                  <w:tcW w:w="0" w:type="auto"/>
                  <w:hideMark/>
                </w:tcPr>
                <w:p>
                  <w:pPr>
                    <w:pStyle w:val="Paragraph"/>
                    <w:rPr>
                      <w:noProof/>
                    </w:rPr>
                  </w:pPr>
                  <w:r>
                    <w:rPr>
                      <w:noProof/>
                    </w:rPr>
                    <w:t>—</w:t>
                  </w:r>
                </w:p>
              </w:tc>
              <w:tc>
                <w:tcPr>
                  <w:tcW w:w="0" w:type="auto"/>
                  <w:hideMark/>
                </w:tcPr>
                <w:p>
                  <w:pPr>
                    <w:pStyle w:val="Paragraph"/>
                    <w:rPr>
                      <w:noProof/>
                    </w:rPr>
                  </w:pPr>
                  <w:r>
                    <w:rPr>
                      <w:noProof/>
                    </w:rPr>
                    <w:t>paksuusvaihtelu enintään 1 µm,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laserkaiverrettu</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7007 19 20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Karkaistua lasia olevat laatat, joiden läpimitta on vähintään 81,28 cm (+/-1,5 cm) mutta enintään 185,42 cm (± 1,5 cm); varustettu joko rasterikalvolla ja lähi-infrapunasäteitä absorboivalla kalvolla tai katodipölyynnyksellä saadulla sähköä johtavalla kerroksella, ja mahdollisesti vielä toiselta tai molemmilta puolilta heijastamattomalla kerroksella, nimikkeen 8528 tuotteiden valmistukseen tarkoitetut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7007 29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Lasilaatat, joiden läpimitta on vähintään 81,28 cm (± 1,5 cm) mutta enintään 185,42 cm (± 1,5 cm), kahdesta yhteen kerrostetusta kerroslevystä koostuvat; varustettu joko rasterikalvolla ja lähi-infrapunasäteitä absorboivalla kalvolla tai katodipölyynnyksellä saadulla sähköä johtavalla kerroksella, ja mahdollisesti vielä toiselta tai molemmilta puolilta heijastamattomalla kerroksella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7009 10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Kerroslasi, jossa on mekaaninen himmennys eri kulmista tulevaa valoa varten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myös kromikerroksella varustettu</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särkymistä estävä liimanauha tai sulateliimanauha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irrotettava kalvo etupuolella ja suojaava paperikalvo takapuolella</w:t>
                  </w:r>
                </w:p>
              </w:tc>
            </w:tr>
          </w:tbl>
          <w:p>
            <w:pPr>
              <w:pStyle w:val="Paragraph"/>
              <w:rPr>
                <w:noProof/>
                <w:lang w:val="fi-FI"/>
              </w:rPr>
            </w:pPr>
            <w:r>
              <w:rPr>
                <w:noProof/>
                <w:lang w:val="fi-FI"/>
              </w:rPr>
              <w:t>ja jollaista käytetään ajoneuvojen sisäpuolisissa taustapeileissä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7009 10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Elektrokromitekniikalla valmistettu automaattisesti himmentyvä sisätaustapeili, jossa on</w:t>
            </w:r>
          </w:p>
          <w:tbl>
            <w:tblPr>
              <w:tblStyle w:val="Listdash"/>
              <w:tblW w:w="0" w:type="auto"/>
              <w:tblLook w:val="04A0" w:firstRow="1" w:lastRow="0" w:firstColumn="1" w:lastColumn="0" w:noHBand="0" w:noVBand="1"/>
            </w:tblPr>
            <w:tblGrid>
              <w:gridCol w:w="220"/>
              <w:gridCol w:w="1087"/>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peilin tukialusta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muovikotelo</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integroitu piiri</w:t>
                  </w:r>
                </w:p>
              </w:tc>
            </w:tr>
          </w:tbl>
          <w:p>
            <w:pPr>
              <w:pStyle w:val="Paragraph"/>
              <w:rPr>
                <w:noProof/>
                <w:szCs w:val="16"/>
                <w:lang w:val="fi-FI"/>
              </w:rPr>
            </w:pPr>
            <w:r>
              <w:rPr>
                <w:noProof/>
                <w:lang w:val="fi-FI"/>
              </w:rPr>
              <w:t>87 ryhmän moottoriajoneuvojen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7009 10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Viimeistelemätön itsehimmentyvä sähkökromilasi moottoriajoneuvojen taustapeilejä varten: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myös muovisella taustalevyllä varustettu,</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myös lämmityselementillä varustettu,</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kuolleen kulman eliminoivalla Blind Spot Module (BSM) -näytöllä varustettu  </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7009 91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Kehystämättömät lasipeilit: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pituus 1 516 mm (± 1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leveys 553 mm (± 1 mm), </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paksuus 3 mm (± 0,1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peilin tausta peitetty suojaavalla polyeteenikalvolla (PE-kalvolla), jonka paksuus vähintään 0,11 mutta enintään 0,13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lyijypitoisuus enintään 90 mg/kg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korroosionkestävyys vähintään 72 tuntia ISO 9227-suolasumutestin avulla määritettynä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7011 20 00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lang w:val="fi-FI"/>
              </w:rPr>
            </w:pPr>
            <w:r>
              <w:rPr>
                <w:noProof/>
                <w:lang w:val="fi-FI"/>
              </w:rPr>
              <w:t>Katodisädeputkien avonaiset lasikuvut ja niiden lasiosat, ilman asennuksia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7014 00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Optiset lasielementit (muut kuin nimikkeen 7015 tavarat), optisesti työstämättömät, muut kuin lasiesineet merkinantoa varten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7019 12 00</w:t>
            </w:r>
          </w:p>
          <w:p>
            <w:pPr>
              <w:pStyle w:val="Paragraph"/>
              <w:rPr>
                <w:noProof/>
              </w:rPr>
            </w:pPr>
            <w:r>
              <w:rPr>
                <w:noProof/>
              </w:rPr>
              <w:t>ex 7019 12 00</w:t>
            </w:r>
          </w:p>
        </w:tc>
        <w:tc>
          <w:tcPr>
            <w:tcW w:w="0" w:type="auto"/>
            <w:tcBorders>
              <w:top w:val="nil"/>
              <w:left w:val="single" w:sz="2" w:space="0" w:color="auto"/>
              <w:bottom w:val="nil"/>
              <w:right w:val="nil"/>
            </w:tcBorders>
            <w:hideMark/>
          </w:tcPr>
          <w:p>
            <w:pPr>
              <w:pStyle w:val="Paragraph"/>
              <w:jc w:val="center"/>
              <w:rPr>
                <w:noProof/>
              </w:rPr>
            </w:pPr>
            <w:r>
              <w:rPr>
                <w:noProof/>
              </w:rPr>
              <w:t>01</w:t>
            </w:r>
          </w:p>
          <w:p>
            <w:pPr>
              <w:pStyle w:val="Paragraph"/>
              <w:jc w:val="center"/>
              <w:rPr>
                <w:noProof/>
              </w:rPr>
            </w:pPr>
            <w:r>
              <w:rPr>
                <w:noProof/>
              </w:rPr>
              <w:t>21</w:t>
            </w:r>
          </w:p>
        </w:tc>
        <w:tc>
          <w:tcPr>
            <w:tcW w:w="0" w:type="auto"/>
            <w:tcBorders>
              <w:top w:val="nil"/>
              <w:left w:val="single" w:sz="2" w:space="0" w:color="auto"/>
              <w:bottom w:val="nil"/>
              <w:right w:val="nil"/>
            </w:tcBorders>
          </w:tcPr>
          <w:p>
            <w:pPr>
              <w:pStyle w:val="Paragraph"/>
              <w:rPr>
                <w:noProof/>
                <w:szCs w:val="16"/>
                <w:lang w:val="fi-FI"/>
              </w:rPr>
            </w:pPr>
            <w:r>
              <w:rPr>
                <w:noProof/>
                <w:lang w:val="fi-FI"/>
              </w:rPr>
              <w:t>Jatkuvakuituinen, kiertämätön lanka (rovings), jonka hienous on vähintään 2 600 texiä mutta enintään 3 300 texiä ja jonka sulatushäviö on vähintään 4 mutta enintään 8 painoprosenttia (ASTM D 2584-94-menetelmällä määritettynä)</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7019 12 00</w:t>
            </w:r>
          </w:p>
          <w:p>
            <w:pPr>
              <w:pStyle w:val="Paragraph"/>
              <w:rPr>
                <w:noProof/>
              </w:rPr>
            </w:pPr>
            <w:r>
              <w:rPr>
                <w:noProof/>
              </w:rPr>
              <w:t>ex 7019 12 00</w:t>
            </w:r>
          </w:p>
        </w:tc>
        <w:tc>
          <w:tcPr>
            <w:tcW w:w="0" w:type="auto"/>
            <w:tcBorders>
              <w:top w:val="nil"/>
              <w:left w:val="single" w:sz="2" w:space="0" w:color="auto"/>
              <w:bottom w:val="nil"/>
              <w:right w:val="nil"/>
            </w:tcBorders>
            <w:hideMark/>
          </w:tcPr>
          <w:p>
            <w:pPr>
              <w:pStyle w:val="Paragraph"/>
              <w:jc w:val="center"/>
              <w:rPr>
                <w:noProof/>
              </w:rPr>
            </w:pPr>
            <w:r>
              <w:rPr>
                <w:noProof/>
              </w:rPr>
              <w:t>02</w:t>
            </w:r>
          </w:p>
          <w:p>
            <w:pPr>
              <w:pStyle w:val="Paragraph"/>
              <w:jc w:val="center"/>
              <w:rPr>
                <w:noProof/>
              </w:rPr>
            </w:pPr>
            <w:r>
              <w:rPr>
                <w:noProof/>
              </w:rPr>
              <w:t>22</w:t>
            </w:r>
          </w:p>
        </w:tc>
        <w:tc>
          <w:tcPr>
            <w:tcW w:w="0" w:type="auto"/>
            <w:tcBorders>
              <w:top w:val="nil"/>
              <w:left w:val="single" w:sz="2" w:space="0" w:color="auto"/>
              <w:bottom w:val="nil"/>
              <w:right w:val="nil"/>
            </w:tcBorders>
          </w:tcPr>
          <w:p>
            <w:pPr>
              <w:pStyle w:val="Paragraph"/>
              <w:rPr>
                <w:noProof/>
                <w:szCs w:val="16"/>
                <w:lang w:val="fi-FI"/>
              </w:rPr>
            </w:pPr>
            <w:r>
              <w:rPr>
                <w:noProof/>
                <w:lang w:val="fi-FI"/>
              </w:rPr>
              <w:t>Jatkuvakuituinen, kiertämätön lanka (rovings), jonka hienous on vähintään 650 texiä mutta enintään 2 500 texiä, päällystetty polyuretaanikerroksella, johon on myös sekoitettu mahdollisesti muita aineita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7019 12 00</w:t>
            </w:r>
          </w:p>
          <w:p>
            <w:pPr>
              <w:pStyle w:val="Paragraph"/>
              <w:rPr>
                <w:noProof/>
              </w:rPr>
            </w:pPr>
            <w:r>
              <w:rPr>
                <w:noProof/>
              </w:rPr>
              <w:t>ex 7019 12 00</w:t>
            </w:r>
          </w:p>
        </w:tc>
        <w:tc>
          <w:tcPr>
            <w:tcW w:w="0" w:type="auto"/>
            <w:tcBorders>
              <w:top w:val="nil"/>
              <w:left w:val="single" w:sz="2" w:space="0" w:color="auto"/>
              <w:bottom w:val="nil"/>
              <w:right w:val="nil"/>
            </w:tcBorders>
            <w:hideMark/>
          </w:tcPr>
          <w:p>
            <w:pPr>
              <w:pStyle w:val="Paragraph"/>
              <w:jc w:val="center"/>
              <w:rPr>
                <w:noProof/>
              </w:rPr>
            </w:pPr>
            <w:r>
              <w:rPr>
                <w:noProof/>
              </w:rPr>
              <w:t>03</w:t>
            </w:r>
          </w:p>
          <w:p>
            <w:pPr>
              <w:pStyle w:val="Paragraph"/>
              <w:jc w:val="center"/>
              <w:rPr>
                <w:noProof/>
              </w:rPr>
            </w:pPr>
            <w:r>
              <w:rPr>
                <w:noProof/>
              </w:rPr>
              <w:t>23</w:t>
            </w:r>
          </w:p>
        </w:tc>
        <w:tc>
          <w:tcPr>
            <w:tcW w:w="0" w:type="auto"/>
            <w:tcBorders>
              <w:top w:val="nil"/>
              <w:left w:val="single" w:sz="2" w:space="0" w:color="auto"/>
              <w:bottom w:val="nil"/>
              <w:right w:val="nil"/>
            </w:tcBorders>
          </w:tcPr>
          <w:p>
            <w:pPr>
              <w:pStyle w:val="Paragraph"/>
              <w:rPr>
                <w:noProof/>
                <w:szCs w:val="16"/>
                <w:lang w:val="fi-FI"/>
              </w:rPr>
            </w:pPr>
            <w:r>
              <w:rPr>
                <w:noProof/>
                <w:lang w:val="fi-FI"/>
              </w:rPr>
              <w:t>Jatkuvakuituinen, kiertämätön lanka (rovings), jonka hienous on vähintään 392 texiä mutta enintään 2 884 texiä, akryylikopolymeerikerroksella päällystetty</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7019 12 00</w:t>
            </w:r>
          </w:p>
          <w:p>
            <w:pPr>
              <w:pStyle w:val="Paragraph"/>
              <w:rPr>
                <w:noProof/>
              </w:rPr>
            </w:pPr>
            <w:r>
              <w:rPr>
                <w:noProof/>
              </w:rPr>
              <w:t>ex 7019 12 00</w:t>
            </w:r>
          </w:p>
        </w:tc>
        <w:tc>
          <w:tcPr>
            <w:tcW w:w="0" w:type="auto"/>
            <w:tcBorders>
              <w:top w:val="nil"/>
              <w:left w:val="single" w:sz="2" w:space="0" w:color="auto"/>
              <w:bottom w:val="nil"/>
              <w:right w:val="nil"/>
            </w:tcBorders>
            <w:hideMark/>
          </w:tcPr>
          <w:p>
            <w:pPr>
              <w:pStyle w:val="Paragraph"/>
              <w:jc w:val="center"/>
              <w:rPr>
                <w:noProof/>
              </w:rPr>
            </w:pPr>
            <w:r>
              <w:rPr>
                <w:noProof/>
              </w:rPr>
              <w:t>05</w:t>
            </w:r>
          </w:p>
          <w:p>
            <w:pPr>
              <w:pStyle w:val="Paragraph"/>
              <w:jc w:val="center"/>
              <w:rPr>
                <w:noProof/>
              </w:rPr>
            </w:pPr>
            <w:r>
              <w:rPr>
                <w:noProof/>
              </w:rPr>
              <w:t>25</w:t>
            </w:r>
          </w:p>
        </w:tc>
        <w:tc>
          <w:tcPr>
            <w:tcW w:w="0" w:type="auto"/>
            <w:tcBorders>
              <w:top w:val="nil"/>
              <w:left w:val="single" w:sz="2" w:space="0" w:color="auto"/>
              <w:bottom w:val="nil"/>
              <w:right w:val="nil"/>
            </w:tcBorders>
          </w:tcPr>
          <w:p>
            <w:pPr>
              <w:pStyle w:val="Paragraph"/>
              <w:rPr>
                <w:noProof/>
                <w:szCs w:val="16"/>
                <w:lang w:val="fi-FI"/>
              </w:rPr>
            </w:pPr>
            <w:r>
              <w:rPr>
                <w:noProof/>
                <w:lang w:val="fi-FI"/>
              </w:rPr>
              <w:t xml:space="preserve">Jatkuvakuituinen kiertämätön lanka (rovings), 1980 – 2033 texiä, valmistettu jatkuvan kehruun lasifilamenteista, joiden läpimitta on 9 </w:t>
            </w:r>
            <w:r>
              <w:rPr>
                <w:noProof/>
              </w:rPr>
              <w:t>μ</w:t>
            </w:r>
            <w:r>
              <w:rPr>
                <w:noProof/>
                <w:lang w:val="fi-FI"/>
              </w:rPr>
              <w:t>m (±0,5µm)</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7019 19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Lanka, 33 texiä tai sen kerrannainen (± 7,5 %), saatu jatkuvan kehruun lasifilamenteista, joiden nimellinen halkaisija on 3,5 µm tai 4,5 µm, suurimman osan filamenteista ollessa halkaisijaltaan vähintään 3 µm mutta enintään 5,2 µm, muu kuin elastomeereihin kiinnittymisen parantamiseksi käsitelty</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7019 19 10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fi-FI"/>
              </w:rPr>
            </w:pPr>
            <w:r>
              <w:rPr>
                <w:noProof/>
                <w:lang w:val="fi-FI"/>
              </w:rPr>
              <w:t>S-lasilanka, joka on 33 texiä tai kerrannainen, joka on 33 texiä (± 13 %), valmistettu jatkuvan kehruun lasifilamenteista, joiden kuitujen läpimitta on 9 µm (- 1 µm / + 1,5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7019 19 10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Langat, jotka ovat vähintään 10,3 mutta enintään 11,9 texiä ja jotka on saatu jatkuvista kehrätyistä lasikuitufilamenteista, joista suurimman osan läpimitta on vähintään 4,83 mutta enintään 5,83 µm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7019 19 10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lang w:val="fi-FI"/>
              </w:rPr>
            </w:pPr>
            <w:r>
              <w:rPr>
                <w:noProof/>
                <w:lang w:val="fi-FI"/>
              </w:rPr>
              <w:t>Langat, jotka ovat vähintään 5,1 mutta enintään 6,0 texiä ja jotka on saatu jatkuvista kehrätyistä lasikuitufilamenteista, joista suurimman osan läpimitta on vähintään 4,83 mutta enintään 5,83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7019 19 10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Lanka, 22 texiä (± 1,6 texiä), saatu jatkuvan kehruun lasifilamenteista, joiden nimellinen halkaisija on 7 µm, suurimman osan filamenteista ollessa halkaisijaltaan vähintään 6,35 µm mutta enintään 7,61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7019 19 10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Lanka, 11 texiä tai sen kerrannainen (± 7,5 %), saatu jatkuvan kehruun lasifilamenteista, joissa on vähintään 93 painoprosenttia piidioksidia ja joiden  nimellishalkaisija on 6–9 µm, ei kuitenkaan käsitellyt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7019 19 10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 tai U-lasifilamenteista valmistettu kumilla tai muovilla kyllästetty lasinuora, joka sisältää</w:t>
            </w:r>
          </w:p>
          <w:tbl>
            <w:tblPr>
              <w:tblStyle w:val="Listdash"/>
              <w:tblW w:w="0" w:type="auto"/>
              <w:tblLook w:val="04A0" w:firstRow="1" w:lastRow="0" w:firstColumn="1" w:lastColumn="0" w:noHBand="0" w:noVBand="1"/>
            </w:tblPr>
            <w:tblGrid>
              <w:gridCol w:w="220"/>
              <w:gridCol w:w="429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9 mutta enintään 16 painoprosenttia magnesiumoksidia,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19 mutta enintään 25 painoprosenttia alumiinioksidia,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 mutta enintään 2 painoprosenttia boorioksidia,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ei lainkaan kalsiumoksidia,</w:t>
                  </w:r>
                </w:p>
              </w:tc>
            </w:tr>
          </w:tbl>
          <w:p>
            <w:pPr>
              <w:pStyle w:val="Paragraph"/>
              <w:rPr>
                <w:noProof/>
                <w:lang w:val="fi-FI"/>
              </w:rPr>
            </w:pPr>
            <w:r>
              <w:rPr>
                <w:noProof/>
                <w:lang w:val="fi-FI"/>
              </w:rPr>
              <w:t>joka on pinnoitettu vähintään resorsinoli-formaldehydihartsista ja kloorisulfonoidusta polyeteenistä koostuvalla lateksilla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noProof/>
              </w:rPr>
              <w:t>ex 7019 19 10</w:t>
            </w:r>
          </w:p>
          <w:p>
            <w:pPr>
              <w:pStyle w:val="Paragraph"/>
              <w:rPr>
                <w:noProof/>
              </w:rPr>
            </w:pPr>
            <w:r>
              <w:rPr>
                <w:noProof/>
              </w:rPr>
              <w:t>ex 7019 90 00</w:t>
            </w:r>
          </w:p>
        </w:tc>
        <w:tc>
          <w:tcPr>
            <w:tcW w:w="0" w:type="auto"/>
            <w:tcBorders>
              <w:top w:val="nil"/>
              <w:left w:val="single" w:sz="2" w:space="0" w:color="auto"/>
              <w:bottom w:val="nil"/>
              <w:right w:val="nil"/>
            </w:tcBorders>
            <w:hideMark/>
          </w:tcPr>
          <w:p>
            <w:pPr>
              <w:pStyle w:val="Paragraph"/>
              <w:jc w:val="center"/>
              <w:rPr>
                <w:noProof/>
              </w:rPr>
            </w:pPr>
            <w:r>
              <w:rPr>
                <w:noProof/>
              </w:rPr>
              <w:t>60</w:t>
            </w:r>
          </w:p>
          <w:p>
            <w:pPr>
              <w:pStyle w:val="Paragraph"/>
              <w:jc w:val="center"/>
              <w:rPr>
                <w:noProof/>
              </w:rPr>
            </w:pPr>
            <w:r>
              <w:rPr>
                <w:noProof/>
              </w:rPr>
              <w:t>30</w:t>
            </w:r>
          </w:p>
        </w:tc>
        <w:tc>
          <w:tcPr>
            <w:tcW w:w="0" w:type="auto"/>
            <w:tcBorders>
              <w:top w:val="nil"/>
              <w:left w:val="single" w:sz="2" w:space="0" w:color="auto"/>
              <w:bottom w:val="nil"/>
              <w:right w:val="nil"/>
            </w:tcBorders>
          </w:tcPr>
          <w:p>
            <w:pPr>
              <w:pStyle w:val="Paragraph"/>
              <w:rPr>
                <w:noProof/>
                <w:szCs w:val="16"/>
                <w:lang w:val="fi-FI"/>
              </w:rPr>
            </w:pPr>
            <w:r>
              <w:rPr>
                <w:noProof/>
                <w:lang w:val="fi-FI"/>
              </w:rPr>
              <w:t>Kumilla kyllästetty suurmoduulinen lasinuora (K-tyyppiä), joka on valmistettu kierretyistä suurmoduulisista lasifilamenttilangoista ja pinnoitettu resorsinoli-formaldehydihartsista sekä mahdollisesti vinyylipyridiinistä ja/tai hydratusta akryylinitriilibutadieenikumista (HNBR) koostuvalla lateksilla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7019 19 10</w:t>
            </w:r>
          </w:p>
          <w:p>
            <w:pPr>
              <w:pStyle w:val="Paragraph"/>
              <w:rPr>
                <w:noProof/>
              </w:rPr>
            </w:pPr>
            <w:r>
              <w:rPr>
                <w:noProof/>
              </w:rPr>
              <w:t>ex 7019 90 00</w:t>
            </w:r>
          </w:p>
        </w:tc>
        <w:tc>
          <w:tcPr>
            <w:tcW w:w="0" w:type="auto"/>
            <w:tcBorders>
              <w:top w:val="nil"/>
              <w:left w:val="single" w:sz="2" w:space="0" w:color="auto"/>
              <w:bottom w:val="nil"/>
              <w:right w:val="nil"/>
            </w:tcBorders>
            <w:hideMark/>
          </w:tcPr>
          <w:p>
            <w:pPr>
              <w:pStyle w:val="Paragraph"/>
              <w:jc w:val="center"/>
              <w:rPr>
                <w:noProof/>
              </w:rPr>
            </w:pPr>
            <w:r>
              <w:rPr>
                <w:noProof/>
              </w:rPr>
              <w:t>70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Lasinuora, kumilla tai muovilla kyllästetty, kierretyistä lasifilamenttilangoista valmistettu, vähintään resorsinoli-formaldehydi-vinyylipyridiinihartsista ja akryylinitriilibutadieenikumista (NBR) koostuvalla lateksilla pinnoitettu</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7019 19 10</w:t>
            </w:r>
          </w:p>
          <w:p>
            <w:pPr>
              <w:pStyle w:val="Paragraph"/>
              <w:rPr>
                <w:noProof/>
              </w:rPr>
            </w:pPr>
            <w:r>
              <w:rPr>
                <w:noProof/>
              </w:rPr>
              <w:t>ex 7019 90 00</w:t>
            </w:r>
          </w:p>
        </w:tc>
        <w:tc>
          <w:tcPr>
            <w:tcW w:w="0" w:type="auto"/>
            <w:tcBorders>
              <w:top w:val="nil"/>
              <w:left w:val="single" w:sz="2" w:space="0" w:color="auto"/>
              <w:bottom w:val="nil"/>
              <w:right w:val="nil"/>
            </w:tcBorders>
            <w:hideMark/>
          </w:tcPr>
          <w:p>
            <w:pPr>
              <w:pStyle w:val="Paragraph"/>
              <w:jc w:val="center"/>
              <w:rPr>
                <w:noProof/>
              </w:rPr>
            </w:pPr>
            <w:r>
              <w:rPr>
                <w:noProof/>
              </w:rPr>
              <w:t>80</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lang w:val="fi-FI"/>
              </w:rPr>
            </w:pPr>
            <w:r>
              <w:rPr>
                <w:noProof/>
                <w:lang w:val="fi-FI"/>
              </w:rPr>
              <w:t>Lasinuora, kumilla tai muovilla kyllästetty, kierretyistä lasifilamenttilangoista valmistettu, vähintään resorsinoli-formaldehydihartsista ja kloorisulfonoidusta polyeteenistä koostuvalla lateksilla pinnoitettu</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7019 39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Lasikuitukangas, ei tekstiilimateriaalia, ilmansuodattimien tai katalyyttien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noProof/>
              </w:rPr>
              <w:t>ex 7019 40 00</w:t>
            </w:r>
          </w:p>
          <w:p>
            <w:pPr>
              <w:pStyle w:val="Paragraph"/>
              <w:rPr>
                <w:noProof/>
              </w:rPr>
            </w:pPr>
            <w:r>
              <w:rPr>
                <w:noProof/>
              </w:rPr>
              <w:t>ex 7019 40 00</w:t>
            </w:r>
          </w:p>
        </w:tc>
        <w:tc>
          <w:tcPr>
            <w:tcW w:w="0" w:type="auto"/>
            <w:tcBorders>
              <w:top w:val="nil"/>
              <w:left w:val="single" w:sz="2" w:space="0" w:color="auto"/>
              <w:bottom w:val="nil"/>
              <w:right w:val="nil"/>
            </w:tcBorders>
            <w:hideMark/>
          </w:tcPr>
          <w:p>
            <w:pPr>
              <w:pStyle w:val="Paragraph"/>
              <w:jc w:val="center"/>
              <w:rPr>
                <w:noProof/>
              </w:rPr>
            </w:pPr>
            <w:r>
              <w:rPr>
                <w:noProof/>
              </w:rPr>
              <w:t>11</w:t>
            </w:r>
          </w:p>
          <w:p>
            <w:pPr>
              <w:pStyle w:val="Paragraph"/>
              <w:jc w:val="center"/>
              <w:rPr>
                <w:noProof/>
              </w:rPr>
            </w:pPr>
            <w:r>
              <w:rPr>
                <w:noProof/>
              </w:rPr>
              <w:t>19</w:t>
            </w:r>
          </w:p>
        </w:tc>
        <w:tc>
          <w:tcPr>
            <w:tcW w:w="0" w:type="auto"/>
            <w:tcBorders>
              <w:top w:val="nil"/>
              <w:left w:val="single" w:sz="2" w:space="0" w:color="auto"/>
              <w:bottom w:val="nil"/>
              <w:right w:val="nil"/>
            </w:tcBorders>
          </w:tcPr>
          <w:p>
            <w:pPr>
              <w:pStyle w:val="Paragraph"/>
              <w:rPr>
                <w:noProof/>
                <w:szCs w:val="16"/>
                <w:lang w:val="fi-FI"/>
              </w:rPr>
            </w:pPr>
            <w:r>
              <w:rPr>
                <w:noProof/>
                <w:lang w:val="fi-FI"/>
              </w:rPr>
              <w:t>Jatkuvakuituisesta kiertämättömästä langasta (rovings) valmistetut kudotut kankaat, kyllästetty epoksihartsilla, lämpölaajenemiskerroin 30–120°C:n lämpötila-alueella (IPC-TM-650-menetelmällä määritettynä):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ja leveyssuuntaan vähintään 10 ppm/°C mutta enintään 12 ppm/°C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ja paksuussuuntaan vähintään 20 ppm/°C mutta enintään 30 ppm/°C, lasittumislämpötila (IPC-TM-650-menetelmän avulla määritettynä) vähintään 152°C mutta enintään 153°C</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7019 90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Muut lasikuidut kuin tekstiililasikuidut, joissa suurin osa kuiduista on halkaisijaltaan alle 4,6µm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7020 00 10</w:t>
            </w:r>
          </w:p>
          <w:p>
            <w:pPr>
              <w:pStyle w:val="Paragraph"/>
              <w:rPr>
                <w:noProof/>
              </w:rPr>
            </w:pPr>
            <w:r>
              <w:rPr>
                <w:noProof/>
              </w:rPr>
              <w:t>ex 7616 99 90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77</w:t>
            </w:r>
          </w:p>
        </w:tc>
        <w:tc>
          <w:tcPr>
            <w:tcW w:w="0" w:type="auto"/>
            <w:tcBorders>
              <w:top w:val="nil"/>
              <w:left w:val="single" w:sz="2" w:space="0" w:color="auto"/>
              <w:bottom w:val="nil"/>
              <w:right w:val="nil"/>
            </w:tcBorders>
          </w:tcPr>
          <w:p>
            <w:pPr>
              <w:pStyle w:val="Paragraph"/>
              <w:rPr>
                <w:noProof/>
                <w:szCs w:val="16"/>
                <w:lang w:val="fi-FI"/>
              </w:rPr>
            </w:pPr>
            <w:r>
              <w:rPr>
                <w:noProof/>
                <w:lang w:val="fi-FI"/>
              </w:rPr>
              <w:t>Television jalusta, myös jos siinä on kiinnitysteline laitteen kiinnittämistä ja vakauttamista varten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7201 10 11</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Harkkorauta valanteina, joiden pituus on enintään 350 mm, leveys enintään 150 mm ja korkeus enintään 150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7201 10 30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Harkkorauta valanteina, joiden pituus on enintään 350 mm, leveys enintään 150 mm, korkeus enintään 150 mm ja jotka sisältävät enintään 1 painoprosentin piitä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7202 50 00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Ferropiikromi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7202 99 80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Rauta-dysprosium, joka sisältää:</w:t>
            </w:r>
          </w:p>
          <w:tbl>
            <w:tblPr>
              <w:tblStyle w:val="Listdash"/>
              <w:tblW w:w="0" w:type="auto"/>
              <w:tblLook w:val="04A0" w:firstRow="1" w:lastRow="0" w:firstColumn="1" w:lastColumn="0" w:noHBand="0" w:noVBand="1"/>
            </w:tblPr>
            <w:tblGrid>
              <w:gridCol w:w="220"/>
              <w:gridCol w:w="3526"/>
            </w:tblGrid>
            <w:tr>
              <w:tc>
                <w:tcPr>
                  <w:tcW w:w="0" w:type="auto"/>
                  <w:hideMark/>
                </w:tcPr>
                <w:p>
                  <w:pPr>
                    <w:pStyle w:val="Paragraph"/>
                    <w:rPr>
                      <w:noProof/>
                    </w:rPr>
                  </w:pPr>
                  <w:r>
                    <w:rPr>
                      <w:noProof/>
                    </w:rPr>
                    <w:t>—</w:t>
                  </w:r>
                </w:p>
              </w:tc>
              <w:tc>
                <w:tcPr>
                  <w:tcW w:w="0" w:type="auto"/>
                  <w:hideMark/>
                </w:tcPr>
                <w:p>
                  <w:pPr>
                    <w:pStyle w:val="Paragraph"/>
                    <w:rPr>
                      <w:noProof/>
                    </w:rPr>
                  </w:pPr>
                  <w:r>
                    <w:rPr>
                      <w:noProof/>
                    </w:rPr>
                    <w:t>vähintään 78 painoprosenttia dysprosiumia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18 mutta enintään 22 painoprosenttia rautaa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7320 90 10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szCs w:val="16"/>
              </w:rPr>
            </w:pPr>
            <w:r>
              <w:rPr>
                <w:noProof/>
              </w:rPr>
              <w:t>Karkaistusta teräksestä valmistettu tasokierukkajousi: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paksuus vähintään 2,67mm, mutta enintään 4,11mm,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vähintään 12,57mm, mutta enintään 16,01mm,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momentti vähintään 18,05Nm, mutta enintään 73,5Nm,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lepoasennon ja käytön aikaisen asennusasennon välinen kulma vähintään 76°, mutta enintään 218°,</w:t>
                  </w:r>
                </w:p>
              </w:tc>
            </w:tr>
          </w:tbl>
          <w:p>
            <w:pPr>
              <w:pStyle w:val="Paragraph"/>
              <w:rPr>
                <w:noProof/>
                <w:szCs w:val="16"/>
                <w:lang w:val="fi-FI"/>
              </w:rPr>
            </w:pPr>
            <w:r>
              <w:rPr>
                <w:noProof/>
                <w:lang w:val="fi-FI"/>
              </w:rPr>
              <w:t>polttomoottoreissa olevien voimansiirtohihnojen kiristyslaitteiden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7325 99 10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Kuumasinkitystä pallografiittivaluraudasta valmistettu ankkuripää, jollaista käytetään maa-ankkureiden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7326 20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Huokoinen metalli, joka koostuu sintraamalla ja valssaamalla tiivistetyistä ruostumattomasta teräksestä valmistetuista langoista, joiden halkaisija on vähintään 0,001 mm mutta enintään 0,070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7326 90 98</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Rauta- ja teräspainot</w:t>
            </w:r>
          </w:p>
          <w:tbl>
            <w:tblPr>
              <w:tblStyle w:val="Listdash"/>
              <w:tblW w:w="0" w:type="auto"/>
              <w:tblLook w:val="04A0" w:firstRow="1" w:lastRow="0" w:firstColumn="1" w:lastColumn="0" w:noHBand="0" w:noVBand="1"/>
            </w:tblPr>
            <w:tblGrid>
              <w:gridCol w:w="220"/>
              <w:gridCol w:w="357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muusta aineksesta valmistetuilla osilla varustetut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muista metalleista valmistetuilla osilla varustetut</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myös pintakäsitellyt</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myös painetut</w:t>
                  </w:r>
                </w:p>
              </w:tc>
            </w:tr>
          </w:tbl>
          <w:p>
            <w:pPr>
              <w:pStyle w:val="Paragraph"/>
              <w:rPr>
                <w:noProof/>
                <w:lang w:val="fi-FI"/>
              </w:rPr>
            </w:pPr>
            <w:r>
              <w:rPr>
                <w:noProof/>
                <w:lang w:val="fi-FI"/>
              </w:rPr>
              <w:t>jollaisia käytetään kaukosäätimien tuotantoon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7409 19 00</w:t>
            </w:r>
          </w:p>
          <w:p>
            <w:pPr>
              <w:pStyle w:val="Paragraph"/>
              <w:rPr>
                <w:noProof/>
              </w:rPr>
            </w:pPr>
            <w:r>
              <w:rPr>
                <w:noProof/>
              </w:rPr>
              <w:t>ex 7410 21 00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70</w:t>
            </w:r>
          </w:p>
        </w:tc>
        <w:tc>
          <w:tcPr>
            <w:tcW w:w="0" w:type="auto"/>
            <w:tcBorders>
              <w:top w:val="nil"/>
              <w:left w:val="single" w:sz="2" w:space="0" w:color="auto"/>
              <w:bottom w:val="nil"/>
              <w:right w:val="nil"/>
            </w:tcBorders>
          </w:tcPr>
          <w:p>
            <w:pPr>
              <w:pStyle w:val="Paragraph"/>
              <w:rPr>
                <w:noProof/>
                <w:szCs w:val="16"/>
              </w:rPr>
            </w:pPr>
            <w:r>
              <w:rPr>
                <w:noProof/>
              </w:rPr>
              <w:t>Levyt, rullat tai laatat: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ainakin yksi kerros paloa pidättävällä keino- tai synteettihartsilla kyllästettyä lasikuitukangasta, jonka lasittumislämpötila (Tg) on yli 130 °C (IPC-TM 650.2.4.25 -menetelmän avulla määritettynä),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toinen puoli tai molemmat puolet on päällystetty kuparikalvolla, jonka paksuus on enintään 3,2 mm,</w:t>
                  </w:r>
                </w:p>
              </w:tc>
            </w:tr>
          </w:tbl>
          <w:p>
            <w:pPr>
              <w:pStyle w:val="Paragraph"/>
              <w:rPr>
                <w:noProof/>
                <w:szCs w:val="16"/>
              </w:rPr>
            </w:pPr>
            <w:r>
              <w:rPr>
                <w:noProof/>
              </w:rPr>
              <w:t>piirilevyjen valmistukseen tarkoitetut</w:t>
            </w:r>
          </w:p>
          <w:p>
            <w:pPr>
              <w:pStyle w:val="Paragraph"/>
              <w:rPr>
                <w:noProof/>
                <w:szCs w:val="16"/>
              </w:rPr>
            </w:pPr>
            <w:r>
              <w:rPr>
                <w:noProof/>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7410 11 00</w:t>
            </w:r>
          </w:p>
          <w:p>
            <w:pPr>
              <w:pStyle w:val="Paragraph"/>
              <w:rPr>
                <w:noProof/>
                <w:szCs w:val="16"/>
              </w:rPr>
            </w:pPr>
            <w:r>
              <w:rPr>
                <w:noProof/>
              </w:rPr>
              <w:t>ex 8507 90 80</w:t>
            </w:r>
          </w:p>
          <w:p>
            <w:pPr>
              <w:pStyle w:val="Paragraph"/>
              <w:rPr>
                <w:noProof/>
              </w:rPr>
            </w:pPr>
            <w:r>
              <w:rPr>
                <w:noProof/>
              </w:rPr>
              <w:t>ex 8545 90 90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60</w:t>
            </w:r>
          </w:p>
          <w:p>
            <w:pPr>
              <w:pStyle w:val="Paragraph"/>
              <w:jc w:val="center"/>
              <w:rPr>
                <w:noProof/>
              </w:rPr>
            </w:pPr>
            <w:r>
              <w:rPr>
                <w:noProof/>
              </w:rPr>
              <w:t>30</w:t>
            </w:r>
          </w:p>
        </w:tc>
        <w:tc>
          <w:tcPr>
            <w:tcW w:w="0" w:type="auto"/>
            <w:tcBorders>
              <w:top w:val="nil"/>
              <w:left w:val="single" w:sz="2" w:space="0" w:color="auto"/>
              <w:bottom w:val="nil"/>
              <w:right w:val="nil"/>
            </w:tcBorders>
          </w:tcPr>
          <w:p>
            <w:pPr>
              <w:pStyle w:val="Paragraph"/>
              <w:rPr>
                <w:noProof/>
                <w:szCs w:val="16"/>
                <w:lang w:val="fi-FI"/>
              </w:rPr>
            </w:pPr>
            <w:r>
              <w:rPr>
                <w:noProof/>
                <w:lang w:val="fi-FI"/>
              </w:rPr>
              <w:t>Grafiitista ja kuparista valmistettu laminaattikalvo rullina, joiden</w:t>
            </w:r>
          </w:p>
          <w:tbl>
            <w:tblPr>
              <w:tblStyle w:val="Listdash"/>
              <w:tblW w:w="0" w:type="auto"/>
              <w:tblLook w:val="04A0" w:firstRow="1" w:lastRow="0" w:firstColumn="1" w:lastColumn="0" w:noHBand="0" w:noVBand="1"/>
            </w:tblPr>
            <w:tblGrid>
              <w:gridCol w:w="220"/>
              <w:gridCol w:w="3366"/>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on vähintään 610 mutta enintään 620 mm,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läpimitta on vähintään 690 mutta enintään 710 mm,</w:t>
                  </w:r>
                </w:p>
              </w:tc>
            </w:tr>
          </w:tbl>
          <w:p>
            <w:pPr>
              <w:pStyle w:val="Paragraph"/>
              <w:rPr>
                <w:noProof/>
                <w:szCs w:val="16"/>
              </w:rPr>
            </w:pPr>
            <w:r>
              <w:rPr>
                <w:noProof/>
              </w:rPr>
              <w:t>sähköajoneuvojen litiumioniakkujen valmistukseen tarkoitettu</w:t>
            </w:r>
          </w:p>
          <w:p>
            <w:pPr>
              <w:pStyle w:val="Paragraph"/>
              <w:rPr>
                <w:noProof/>
                <w:szCs w:val="16"/>
              </w:rPr>
            </w:pPr>
            <w:r>
              <w:rPr>
                <w:noProof/>
              </w:rPr>
              <w:t> </w:t>
            </w:r>
            <w:r>
              <w:rPr>
                <w:rStyle w:val="FootnoteReference"/>
                <w:noProof/>
              </w:rPr>
              <w:t>(2)</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7410 21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Molemmilta puolilta kuparifoliolla päällystetyt polytetrafluorieteenilevyt, joissa on täyteaineena alumiinioksidia tai titaanidioksidia tai jotka on vahvistettu lasikuitukankaalla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7410 21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Polyimidikalvo, epoksidihartsia ja/tai lasikuitua sisältävä tai sisältämätön, joka on peitetty kuparifoliolla yhdeltä puolelta tai molemmin puolin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7410 21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Levyt,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vähintään keskimmäinen kerros paperia tai yksi keskeinen kerros minkä tahansa tyyppistä kutomatonta kuitua, joka on laminoitu molemmilta puolilta lasikuitukankaalla ja kyllästetty epoksidihartsilla,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useita paperikerroksia, jotka on kyllästetty fenolihartsilla,</w:t>
                  </w:r>
                </w:p>
              </w:tc>
            </w:tr>
          </w:tbl>
          <w:p>
            <w:pPr>
              <w:pStyle w:val="Paragraph"/>
              <w:rPr>
                <w:noProof/>
                <w:lang w:val="fi-FI"/>
              </w:rPr>
            </w:pPr>
            <w:r>
              <w:rPr>
                <w:noProof/>
                <w:lang w:val="fi-FI"/>
              </w:rPr>
              <w:t>pinnoitettu yhdeltä puolelta tai molemmin puolin kuparikalvolla, jonka paksuus on enintään 0,15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7410 21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Levyt,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vähintään yksi kerros epoksihartsilla kyllästettyä lasikuitukangasta,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peitetyt yhdeltä tai molemmilta puolilta kuparifoliolla, jonka paksuus on enintään 0,15mm,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dielektrisyysvakio (DK) vähemmän kuin 3,9 ja dielektrisen häviön kerroin (Df) vähemmän kuin 0,015 mittaustaajuuden ollessa 10 GHz IPC-TM-650-testausmenetelmällä mitattuna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7410 21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Synteetti- tai keinohartsista valmistetut levyt, rullat ja laatat: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paksuus on enintään 25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molemmat puolet on päällystetty kuparikalvolla, jonka paksuus on enintään 0,15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kapasitanssi on vähintään 1,09 pF/mm²,</w:t>
                  </w:r>
                </w:p>
              </w:tc>
            </w:tr>
          </w:tbl>
          <w:p>
            <w:pPr>
              <w:pStyle w:val="Paragraph"/>
              <w:rPr>
                <w:noProof/>
                <w:szCs w:val="16"/>
                <w:lang w:val="fi-FI"/>
              </w:rPr>
            </w:pPr>
            <w:r>
              <w:rPr>
                <w:noProof/>
                <w:lang w:val="fi-FI"/>
              </w:rPr>
              <w:t>ja jotka on tarkoitettu piirilevyjen valmistukseen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7419 99 90</w:t>
            </w:r>
          </w:p>
          <w:p>
            <w:pPr>
              <w:pStyle w:val="Paragraph"/>
              <w:rPr>
                <w:noProof/>
              </w:rPr>
            </w:pPr>
            <w:r>
              <w:rPr>
                <w:noProof/>
              </w:rPr>
              <w:t>ex 7616 99 90</w:t>
            </w:r>
          </w:p>
        </w:tc>
        <w:tc>
          <w:tcPr>
            <w:tcW w:w="0" w:type="auto"/>
            <w:tcBorders>
              <w:top w:val="nil"/>
              <w:left w:val="single" w:sz="2" w:space="0" w:color="auto"/>
              <w:bottom w:val="nil"/>
              <w:right w:val="nil"/>
            </w:tcBorders>
            <w:hideMark/>
          </w:tcPr>
          <w:p>
            <w:pPr>
              <w:pStyle w:val="Paragraph"/>
              <w:jc w:val="center"/>
              <w:rPr>
                <w:noProof/>
              </w:rPr>
            </w:pPr>
            <w:r>
              <w:rPr>
                <w:noProof/>
              </w:rPr>
              <w:t>91</w:t>
            </w:r>
          </w:p>
          <w:p>
            <w:pPr>
              <w:pStyle w:val="Paragraph"/>
              <w:jc w:val="center"/>
              <w:rPr>
                <w:noProof/>
              </w:rPr>
            </w:pPr>
            <w:r>
              <w:rPr>
                <w:noProof/>
              </w:rPr>
              <w:t>60</w:t>
            </w:r>
          </w:p>
        </w:tc>
        <w:tc>
          <w:tcPr>
            <w:tcW w:w="0" w:type="auto"/>
            <w:tcBorders>
              <w:top w:val="nil"/>
              <w:left w:val="single" w:sz="2" w:space="0" w:color="auto"/>
              <w:bottom w:val="nil"/>
              <w:right w:val="nil"/>
            </w:tcBorders>
          </w:tcPr>
          <w:p>
            <w:pPr>
              <w:pStyle w:val="Paragraph"/>
              <w:rPr>
                <w:noProof/>
                <w:szCs w:val="16"/>
                <w:lang w:val="fi-FI"/>
              </w:rPr>
            </w:pPr>
            <w:r>
              <w:rPr>
                <w:noProof/>
                <w:lang w:val="fi-FI"/>
              </w:rPr>
              <w:t>Levykkeet (nk. targets), pinnoitetut, molybdeenisilisidista:</w:t>
            </w:r>
          </w:p>
          <w:tbl>
            <w:tblPr>
              <w:tblStyle w:val="Listdash"/>
              <w:tblW w:w="0" w:type="auto"/>
              <w:tblLook w:val="04A0" w:firstRow="1" w:lastRow="0" w:firstColumn="1" w:lastColumn="0" w:noHBand="0" w:noVBand="1"/>
            </w:tblPr>
            <w:tblGrid>
              <w:gridCol w:w="220"/>
              <w:gridCol w:w="262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sisältäen enintään 1mg/kg natriumia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asennettuna kupari- tai alumiinialustalle</w:t>
                  </w:r>
                </w:p>
              </w:tc>
            </w:tr>
          </w:tbl>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7601 20 20</w:t>
            </w:r>
          </w:p>
        </w:tc>
        <w:tc>
          <w:tcPr>
            <w:tcW w:w="0" w:type="auto"/>
            <w:tcBorders>
              <w:top w:val="nil"/>
              <w:left w:val="single" w:sz="2" w:space="0" w:color="auto"/>
              <w:bottom w:val="nil"/>
              <w:right w:val="nil"/>
            </w:tcBorders>
          </w:tcPr>
          <w:p>
            <w:pPr>
              <w:pStyle w:val="Paragraph"/>
              <w:rPr>
                <w:noProof/>
              </w:rPr>
            </w:pPr>
          </w:p>
        </w:tc>
        <w:tc>
          <w:tcPr>
            <w:tcW w:w="0" w:type="auto"/>
            <w:tcBorders>
              <w:top w:val="nil"/>
              <w:left w:val="single" w:sz="2" w:space="0" w:color="auto"/>
              <w:bottom w:val="nil"/>
              <w:right w:val="nil"/>
            </w:tcBorders>
            <w:hideMark/>
          </w:tcPr>
          <w:p>
            <w:pPr>
              <w:pStyle w:val="Paragraph"/>
              <w:rPr>
                <w:noProof/>
                <w:lang w:val="fi-FI"/>
              </w:rPr>
            </w:pPr>
            <w:r>
              <w:rPr>
                <w:noProof/>
                <w:lang w:val="fi-FI"/>
              </w:rPr>
              <w:t>Muokkaamattomista alumiiniseoksista valmistetut laatat ja aihiot</w:t>
            </w:r>
          </w:p>
        </w:tc>
        <w:tc>
          <w:tcPr>
            <w:tcW w:w="0" w:type="auto"/>
            <w:tcBorders>
              <w:top w:val="nil"/>
              <w:left w:val="single" w:sz="2" w:space="0" w:color="auto"/>
              <w:bottom w:val="nil"/>
              <w:right w:val="nil"/>
            </w:tcBorders>
            <w:hideMark/>
          </w:tcPr>
          <w:p>
            <w:pPr>
              <w:pStyle w:val="Paragraph"/>
              <w:rPr>
                <w:noProof/>
              </w:rPr>
            </w:pPr>
            <w:r>
              <w:rPr>
                <w:noProof/>
              </w:rPr>
              <w:t>4 %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7601 20 20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Litiumia sisältävät alumiiniseoslaatat ja -aihiot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noProof/>
              </w:rPr>
              <w:t>ex 7604 21 00</w:t>
            </w:r>
          </w:p>
          <w:p>
            <w:pPr>
              <w:pStyle w:val="Paragraph"/>
              <w:rPr>
                <w:noProof/>
              </w:rPr>
            </w:pPr>
            <w:r>
              <w:rPr>
                <w:noProof/>
              </w:rPr>
              <w:t>ex 7604 29 90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30</w:t>
            </w:r>
          </w:p>
        </w:tc>
        <w:tc>
          <w:tcPr>
            <w:tcW w:w="0" w:type="auto"/>
            <w:tcBorders>
              <w:top w:val="nil"/>
              <w:left w:val="single" w:sz="2" w:space="0" w:color="auto"/>
              <w:bottom w:val="nil"/>
              <w:right w:val="nil"/>
            </w:tcBorders>
          </w:tcPr>
          <w:p>
            <w:pPr>
              <w:pStyle w:val="Paragraph"/>
              <w:rPr>
                <w:noProof/>
                <w:szCs w:val="16"/>
                <w:lang w:val="fi-FI"/>
              </w:rPr>
            </w:pPr>
            <w:r>
              <w:rPr>
                <w:noProof/>
                <w:lang w:val="fi-FI"/>
              </w:rPr>
              <w:t>EN AW-6063 T5 -alumiiniseoksesta tehdyt profiilit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anodisoidut</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myös emaloidut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seinämän paksuus vähintään 0,5 mm (±1,2 %) mutta enintään 0,8mm (±1,2 %)</w:t>
                  </w:r>
                </w:p>
              </w:tc>
            </w:tr>
          </w:tbl>
          <w:p>
            <w:pPr>
              <w:pStyle w:val="Paragraph"/>
              <w:rPr>
                <w:noProof/>
                <w:szCs w:val="16"/>
              </w:rPr>
            </w:pPr>
            <w:r>
              <w:rPr>
                <w:noProof/>
              </w:rPr>
              <w:t>alanimikkeen 8302 tavaroiden valmistukseen tarkoitetut</w:t>
            </w:r>
          </w:p>
          <w:p>
            <w:pPr>
              <w:pStyle w:val="Paragraph"/>
              <w:rPr>
                <w:noProof/>
                <w:szCs w:val="16"/>
              </w:rPr>
            </w:pPr>
            <w:r>
              <w:rPr>
                <w:noProof/>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7604 29 10</w:t>
            </w:r>
          </w:p>
          <w:p>
            <w:pPr>
              <w:pStyle w:val="Paragraph"/>
              <w:rPr>
                <w:noProof/>
              </w:rPr>
            </w:pPr>
            <w:r>
              <w:rPr>
                <w:noProof/>
              </w:rPr>
              <w:t>ex 7606 12 99</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rPr>
            </w:pPr>
            <w:r>
              <w:rPr>
                <w:noProof/>
              </w:rPr>
              <w:t>Levyt ja tangot, alumiini-litiumseosta</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7604 29 10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Alumiiniseoksista valmistetut tangot, joissa on:</w:t>
            </w:r>
          </w:p>
          <w:tbl>
            <w:tblPr>
              <w:tblStyle w:val="Listdash"/>
              <w:tblW w:w="0" w:type="auto"/>
              <w:tblLook w:val="04A0" w:firstRow="1" w:lastRow="0" w:firstColumn="1" w:lastColumn="0" w:noHBand="0" w:noVBand="1"/>
            </w:tblPr>
            <w:tblGrid>
              <w:gridCol w:w="220"/>
              <w:gridCol w:w="398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0,25 mutta enintään 7 painoprosenttia sinkkiä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 mutta enintään 3 painoprosenttia magnesiumia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 mutta enintään 5 painoprosenttia kuparia,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enintään 1 painoprosentti manganeesia</w:t>
                  </w:r>
                </w:p>
              </w:tc>
            </w:tr>
          </w:tbl>
          <w:p>
            <w:pPr>
              <w:pStyle w:val="Paragraph"/>
              <w:rPr>
                <w:noProof/>
              </w:rPr>
            </w:pPr>
            <w:r>
              <w:rPr>
                <w:noProof/>
                <w:lang w:val="fi-FI"/>
              </w:rPr>
              <w:t xml:space="preserve">ja jotka vastaavat materiaalispesifikaatiota AMS QQ-A-225, jollaisia käytetään avaruusteollisuudessa (niillä on mm. </w:t>
            </w:r>
            <w:r>
              <w:rPr>
                <w:noProof/>
              </w:rPr>
              <w:t>NADCAP- ja AS9100-sertifioinnit) ja jotka on saatu valssaamalla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7605 19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Lanka seostamatonta alumiinia, jonka läpimitta on vähintään 2 mm mutta enintään 6 mm, joka on päällystetty vähintään 0,032 mm mutta enintään 0,117 mm paksulla kuparikerroksella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7605 29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Alumiiniseoksista valmistettu lanka, jossa on:</w:t>
            </w:r>
          </w:p>
          <w:tbl>
            <w:tblPr>
              <w:tblStyle w:val="Listdash"/>
              <w:tblW w:w="0" w:type="auto"/>
              <w:tblLook w:val="04A0" w:firstRow="1" w:lastRow="0" w:firstColumn="1" w:lastColumn="0" w:noHBand="0" w:noVBand="1"/>
            </w:tblPr>
            <w:tblGrid>
              <w:gridCol w:w="220"/>
              <w:gridCol w:w="410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0,10 mutta enintään 5 painoprosenttia kuparia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0,2 mutta enintään 6 painoprosenttia magnesiumia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0,10 mutta enintään 7 painoprosenttia sinkkiä,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enintään 1 painoprosentti manganeesia</w:t>
                  </w:r>
                </w:p>
              </w:tc>
            </w:tr>
          </w:tbl>
          <w:p>
            <w:pPr>
              <w:pStyle w:val="Paragraph"/>
              <w:rPr>
                <w:noProof/>
              </w:rPr>
            </w:pPr>
            <w:r>
              <w:rPr>
                <w:noProof/>
                <w:lang w:val="fi-FI"/>
              </w:rPr>
              <w:t xml:space="preserve">ja joka vastaa materiaalispesifikaatiota AMS QQ-A-430, jollaista käytetään avaruusteollisuudessa (sillä on mm. </w:t>
            </w:r>
            <w:r>
              <w:rPr>
                <w:noProof/>
              </w:rPr>
              <w:t>NADCAP- ja AS9100-sertifioinnit) ja joka on saatu valssaamalla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7607 11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Rullina oleva alumiinifolio, jonka</w:t>
            </w:r>
          </w:p>
          <w:tbl>
            <w:tblPr>
              <w:tblStyle w:val="Listdash"/>
              <w:tblW w:w="0" w:type="auto"/>
              <w:tblLook w:val="04A0" w:firstRow="1" w:lastRow="0" w:firstColumn="1" w:lastColumn="0" w:noHBand="0" w:noVBand="1"/>
            </w:tblPr>
            <w:tblGrid>
              <w:gridCol w:w="220"/>
              <w:gridCol w:w="3682"/>
            </w:tblGrid>
            <w:tr>
              <w:tc>
                <w:tcPr>
                  <w:tcW w:w="0" w:type="auto"/>
                  <w:hideMark/>
                </w:tcPr>
                <w:p>
                  <w:pPr>
                    <w:pStyle w:val="Paragraph"/>
                    <w:rPr>
                      <w:noProof/>
                    </w:rPr>
                  </w:pPr>
                  <w:r>
                    <w:rPr>
                      <w:noProof/>
                    </w:rPr>
                    <w:t>—</w:t>
                  </w:r>
                </w:p>
              </w:tc>
              <w:tc>
                <w:tcPr>
                  <w:tcW w:w="0" w:type="auto"/>
                  <w:hideMark/>
                </w:tcPr>
                <w:p>
                  <w:pPr>
                    <w:pStyle w:val="Paragraph"/>
                    <w:rPr>
                      <w:noProof/>
                    </w:rPr>
                  </w:pPr>
                  <w:r>
                    <w:rPr>
                      <w:noProof/>
                    </w:rPr>
                    <w:t>puhtaus on 99,99 painoprosenttia,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paksuus on vähintään 0,021 mm mutta enintään 0,2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leveys on 500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pinnalla on 3–4 nm paksu oksidikerros,</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pinta on yli 95-prosenttisesti kuutiokuvioitu</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7607 11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Sileä alumiinifolio, jonka ominaisuudet ovat seuraavat:</w:t>
            </w:r>
          </w:p>
          <w:tbl>
            <w:tblPr>
              <w:tblStyle w:val="Listdash"/>
              <w:tblW w:w="0" w:type="auto"/>
              <w:tblLook w:val="04A0" w:firstRow="1" w:lastRow="0" w:firstColumn="1" w:lastColumn="0" w:noHBand="0" w:noVBand="1"/>
            </w:tblPr>
            <w:tblGrid>
              <w:gridCol w:w="220"/>
              <w:gridCol w:w="3642"/>
            </w:tblGrid>
            <w:tr>
              <w:tc>
                <w:tcPr>
                  <w:tcW w:w="0" w:type="auto"/>
                  <w:hideMark/>
                </w:tcPr>
                <w:p>
                  <w:pPr>
                    <w:pStyle w:val="Paragraph"/>
                    <w:rPr>
                      <w:noProof/>
                    </w:rPr>
                  </w:pPr>
                  <w:r>
                    <w:rPr>
                      <w:noProof/>
                    </w:rPr>
                    <w:t>—</w:t>
                  </w:r>
                </w:p>
              </w:tc>
              <w:tc>
                <w:tcPr>
                  <w:tcW w:w="0" w:type="auto"/>
                  <w:hideMark/>
                </w:tcPr>
                <w:p>
                  <w:pPr>
                    <w:pStyle w:val="Paragraph"/>
                    <w:rPr>
                      <w:noProof/>
                    </w:rPr>
                  </w:pPr>
                  <w:r>
                    <w:rPr>
                      <w:noProof/>
                    </w:rPr>
                    <w:t>alumiinipitoisuus vähintään 99,98 prosenttia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paksuus vähintään 0,070 mm, mutta enintään 0,125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kuutiokuvioinen pinta</w:t>
                  </w:r>
                </w:p>
              </w:tc>
            </w:tr>
          </w:tbl>
          <w:p>
            <w:pPr>
              <w:pStyle w:val="Paragraph"/>
              <w:rPr>
                <w:noProof/>
              </w:rPr>
            </w:pPr>
            <w:r>
              <w:rPr>
                <w:noProof/>
              </w:rPr>
              <w:t>suurjännitesyövytykseen tarkoitettu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7607 19 90</w:t>
            </w:r>
          </w:p>
          <w:p>
            <w:pPr>
              <w:pStyle w:val="Paragraph"/>
              <w:rPr>
                <w:noProof/>
              </w:rPr>
            </w:pPr>
            <w:r>
              <w:rPr>
                <w:noProof/>
              </w:rPr>
              <w:t>ex 8507 90 80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80</w:t>
            </w:r>
          </w:p>
        </w:tc>
        <w:tc>
          <w:tcPr>
            <w:tcW w:w="0" w:type="auto"/>
            <w:tcBorders>
              <w:top w:val="nil"/>
              <w:left w:val="single" w:sz="2" w:space="0" w:color="auto"/>
              <w:bottom w:val="nil"/>
              <w:right w:val="nil"/>
            </w:tcBorders>
          </w:tcPr>
          <w:p>
            <w:pPr>
              <w:pStyle w:val="Paragraph"/>
              <w:rPr>
                <w:noProof/>
                <w:szCs w:val="16"/>
                <w:lang w:val="fi-FI"/>
              </w:rPr>
            </w:pPr>
            <w:r>
              <w:rPr>
                <w:noProof/>
                <w:lang w:val="fi-FI"/>
              </w:rPr>
              <w:t>Alumiiniin sidotusta litium-manganeesilaminaatista koostuva levy rullina, joiden</w:t>
            </w:r>
          </w:p>
          <w:tbl>
            <w:tblPr>
              <w:tblStyle w:val="Listdash"/>
              <w:tblW w:w="0" w:type="auto"/>
              <w:tblLook w:val="04A0" w:firstRow="1" w:lastRow="0" w:firstColumn="1" w:lastColumn="0" w:noHBand="0" w:noVBand="1"/>
            </w:tblPr>
            <w:tblGrid>
              <w:gridCol w:w="220"/>
              <w:gridCol w:w="3366"/>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on vähintään 595 mutta enintään 605 mm,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läpimitta on vähintään 690 mutta enintään 710 mm,</w:t>
                  </w:r>
                </w:p>
              </w:tc>
            </w:tr>
          </w:tbl>
          <w:p>
            <w:pPr>
              <w:pStyle w:val="Paragraph"/>
              <w:rPr>
                <w:noProof/>
                <w:szCs w:val="16"/>
              </w:rPr>
            </w:pPr>
            <w:r>
              <w:rPr>
                <w:noProof/>
              </w:rPr>
              <w:t>sähköajoneuvojen litiumioniakkujen katodien valmistukseen tarkoitettu</w:t>
            </w:r>
          </w:p>
          <w:p>
            <w:pPr>
              <w:pStyle w:val="Paragraph"/>
              <w:rPr>
                <w:noProof/>
                <w:szCs w:val="16"/>
              </w:rPr>
            </w:pPr>
            <w:r>
              <w:rPr>
                <w:noProof/>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7607 20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Alumiinifoliolaminaatti, kokonaispaksuus enintään 0,123 mm, joka koostuu enintään 0,040 mm:n paksuisesta alumiinikerroksesta, polyamidi- ja polypropeenipohjaisista kalvoista sekä fluorivedyn syövyttävältä vaikutukselta suojaavasta pinnoitteesta, litiumpolymeeriparistojen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7608 20 89</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Saumattomat pursotetut alumiiniseosputket: </w:t>
            </w:r>
          </w:p>
          <w:tbl>
            <w:tblPr>
              <w:tblStyle w:val="Listdash"/>
              <w:tblW w:w="0" w:type="auto"/>
              <w:tblLook w:val="04A0" w:firstRow="1" w:lastRow="0" w:firstColumn="1" w:lastColumn="0" w:noHBand="0" w:noVBand="1"/>
            </w:tblPr>
            <w:tblGrid>
              <w:gridCol w:w="220"/>
              <w:gridCol w:w="3846"/>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ulkoläpimitta vähintään 60 mm mutta enintään 420 mm,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seinämän paksuus vähintään 10 mm mutta enintään 80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7613 00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Alumiinisäiliö, saumaton, tiivistettyjä luonnonkaasuja tai tiivistettyä vetyä varten, täysin epoksihiilikuitukomposiitista koostuvan päällysteen peittämä, vetoisuus 172 l (± 10 %), omapaino enintään 64 kg</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7616 99 10</w:t>
            </w:r>
          </w:p>
          <w:p>
            <w:pPr>
              <w:pStyle w:val="Paragraph"/>
              <w:rPr>
                <w:noProof/>
              </w:rPr>
            </w:pPr>
            <w:r>
              <w:rPr>
                <w:noProof/>
              </w:rPr>
              <w:t>ex 8708 99 97</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50</w:t>
            </w:r>
          </w:p>
        </w:tc>
        <w:tc>
          <w:tcPr>
            <w:tcW w:w="0" w:type="auto"/>
            <w:tcBorders>
              <w:top w:val="nil"/>
              <w:left w:val="single" w:sz="2" w:space="0" w:color="auto"/>
              <w:bottom w:val="nil"/>
              <w:right w:val="nil"/>
            </w:tcBorders>
          </w:tcPr>
          <w:p>
            <w:pPr>
              <w:pStyle w:val="Paragraph"/>
              <w:rPr>
                <w:noProof/>
                <w:szCs w:val="16"/>
                <w:lang w:val="fi-FI"/>
              </w:rPr>
            </w:pPr>
            <w:r>
              <w:rPr>
                <w:noProof/>
                <w:lang w:val="fi-FI"/>
              </w:rPr>
              <w:t>Alumiininen moottorin kiinnitin, jonka mitat ovat</w:t>
            </w:r>
          </w:p>
          <w:tbl>
            <w:tblPr>
              <w:tblStyle w:val="Listdash"/>
              <w:tblW w:w="0" w:type="auto"/>
              <w:tblLook w:val="04A0" w:firstRow="1" w:lastRow="0" w:firstColumn="1" w:lastColumn="0" w:noHBand="0" w:noVBand="1"/>
            </w:tblPr>
            <w:tblGrid>
              <w:gridCol w:w="220"/>
              <w:gridCol w:w="357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korkeus suurempi kuin 10 mm mutta enintään 200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suurempi kuin 10 mm mutta enintään 200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suurempi kuin 10 mm mutta enintään 200 mm</w:t>
                  </w:r>
                </w:p>
              </w:tc>
            </w:tr>
          </w:tbl>
          <w:p>
            <w:pPr>
              <w:pStyle w:val="Paragraph"/>
              <w:rPr>
                <w:noProof/>
                <w:szCs w:val="16"/>
                <w:lang w:val="fi-FI"/>
              </w:rPr>
            </w:pPr>
            <w:r>
              <w:rPr>
                <w:noProof/>
                <w:lang w:val="fi-FI"/>
              </w:rPr>
              <w:t>vähintään kaksi kiinnitysreikää, valmistettu alumiiniseoksesta ENAC-46100 tai ENAC-42100 (standardin EN:1706 perusteella), ja jolla on seuraavat ominaisuudet:</w:t>
            </w:r>
          </w:p>
          <w:tbl>
            <w:tblPr>
              <w:tblStyle w:val="Listdash"/>
              <w:tblW w:w="0" w:type="auto"/>
              <w:tblLook w:val="04A0" w:firstRow="1" w:lastRow="0" w:firstColumn="1" w:lastColumn="0" w:noHBand="0" w:noVBand="1"/>
            </w:tblPr>
            <w:tblGrid>
              <w:gridCol w:w="220"/>
              <w:gridCol w:w="2665"/>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sisäinen huokoisuus enintään 1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huokoisuus ulkopinnalla enintään 2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Rockwell-kovuus vähintään HRB 10,</w:t>
                  </w:r>
                </w:p>
              </w:tc>
            </w:tr>
          </w:tbl>
          <w:p>
            <w:pPr>
              <w:pStyle w:val="Paragraph"/>
              <w:rPr>
                <w:noProof/>
                <w:szCs w:val="16"/>
                <w:lang w:val="fi-FI"/>
              </w:rPr>
            </w:pPr>
            <w:r>
              <w:rPr>
                <w:noProof/>
                <w:lang w:val="fi-FI"/>
              </w:rPr>
              <w:t>jollaisia käytetään moottoriajoneuvojen moottorien ripustusjärjestelmien valmistukseen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7616 99 90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fi-FI"/>
              </w:rPr>
            </w:pPr>
            <w:r>
              <w:rPr>
                <w:noProof/>
                <w:lang w:val="fi-FI"/>
              </w:rPr>
              <w:t>Kennomaiset alumiinilohkot, samankaltaiset kuin ne, joita käytetään lentokoneen osien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7616 99 90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rPr>
            </w:pPr>
            <w:r>
              <w:rPr>
                <w:noProof/>
              </w:rPr>
              <w:t>Metalloitu kalvo,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koostuu vähintään kahdeksasta, puhtaudeltaan vähintään 99,8 painoprosentin alumiinista (CAS RN 7429-90-5) tehdystä kerroksesta,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optinen tiheys alumiinikerrosta kohti on enintään 3,0,</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alumiinikerrokset on erotettu toisistaan hartsikerroksella,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PET-tukikalvo,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jopa 50 000 metrin keloissa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7616 99 90</w:t>
            </w:r>
          </w:p>
          <w:p>
            <w:pPr>
              <w:pStyle w:val="Paragraph"/>
              <w:rPr>
                <w:noProof/>
                <w:szCs w:val="16"/>
              </w:rPr>
            </w:pPr>
            <w:r>
              <w:rPr>
                <w:noProof/>
              </w:rPr>
              <w:t>ex 8482 80 00</w:t>
            </w:r>
          </w:p>
          <w:p>
            <w:pPr>
              <w:pStyle w:val="Paragraph"/>
              <w:rPr>
                <w:noProof/>
              </w:rPr>
            </w:pPr>
            <w:r>
              <w:rPr>
                <w:noProof/>
              </w:rPr>
              <w:t>ex 8803 30 00</w:t>
            </w:r>
          </w:p>
        </w:tc>
        <w:tc>
          <w:tcPr>
            <w:tcW w:w="0" w:type="auto"/>
            <w:tcBorders>
              <w:top w:val="nil"/>
              <w:left w:val="single" w:sz="2" w:space="0" w:color="auto"/>
              <w:bottom w:val="nil"/>
              <w:right w:val="nil"/>
            </w:tcBorders>
            <w:hideMark/>
          </w:tcPr>
          <w:p>
            <w:pPr>
              <w:pStyle w:val="Paragraph"/>
              <w:jc w:val="center"/>
              <w:rPr>
                <w:noProof/>
              </w:rPr>
            </w:pPr>
            <w:r>
              <w:rPr>
                <w:noProof/>
              </w:rPr>
              <w:t>70</w:t>
            </w:r>
          </w:p>
          <w:p>
            <w:pPr>
              <w:pStyle w:val="Paragraph"/>
              <w:jc w:val="center"/>
              <w:rPr>
                <w:noProof/>
              </w:rPr>
            </w:pPr>
            <w:r>
              <w:rPr>
                <w:noProof/>
              </w:rPr>
              <w:t>10</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lang w:val="fi-FI"/>
              </w:rPr>
            </w:pPr>
            <w:r>
              <w:rPr>
                <w:noProof/>
                <w:lang w:val="fi-FI"/>
              </w:rPr>
              <w:t>Liitososat, joita käytetään helikopterin pyrstöroottorin akselien valmistuksessa</w:t>
            </w:r>
          </w:p>
          <w:p>
            <w:pPr>
              <w:pStyle w:val="Paragraph"/>
              <w:rPr>
                <w:noProof/>
                <w:szCs w:val="16"/>
              </w:rPr>
            </w:pPr>
            <w:r>
              <w:rPr>
                <w:noProof/>
                <w:lang w:val="fi-FI"/>
              </w:rPr>
              <w:t> </w:t>
            </w:r>
            <w:r>
              <w:rPr>
                <w:rStyle w:val="FootnoteReference"/>
                <w:noProof/>
              </w:rPr>
              <w:t>(2)</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7616 99 90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szCs w:val="16"/>
              </w:rPr>
            </w:pPr>
            <w:r>
              <w:rPr>
                <w:noProof/>
              </w:rPr>
              <w:t>Suorakulmaisen kehyksen muodossa olevat osat</w:t>
            </w:r>
          </w:p>
          <w:tbl>
            <w:tblPr>
              <w:tblStyle w:val="Listdash"/>
              <w:tblW w:w="0" w:type="auto"/>
              <w:tblLook w:val="04A0" w:firstRow="1" w:lastRow="0" w:firstColumn="1" w:lastColumn="0" w:noHBand="0" w:noVBand="1"/>
            </w:tblPr>
            <w:tblGrid>
              <w:gridCol w:w="220"/>
              <w:gridCol w:w="3518"/>
            </w:tblGrid>
            <w:tr>
              <w:tc>
                <w:tcPr>
                  <w:tcW w:w="0" w:type="auto"/>
                  <w:hideMark/>
                </w:tcPr>
                <w:p>
                  <w:pPr>
                    <w:pStyle w:val="Paragraph"/>
                    <w:rPr>
                      <w:noProof/>
                    </w:rPr>
                  </w:pPr>
                  <w:r>
                    <w:rPr>
                      <w:noProof/>
                    </w:rPr>
                    <w:t>—</w:t>
                  </w:r>
                </w:p>
              </w:tc>
              <w:tc>
                <w:tcPr>
                  <w:tcW w:w="0" w:type="auto"/>
                  <w:hideMark/>
                </w:tcPr>
                <w:p>
                  <w:pPr>
                    <w:pStyle w:val="Paragraph"/>
                    <w:rPr>
                      <w:noProof/>
                    </w:rPr>
                  </w:pPr>
                  <w:r>
                    <w:rPr>
                      <w:noProof/>
                    </w:rPr>
                    <w:t>maalatusta alumiinista valmistetut,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1 011 mm mutta enintään 1 500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vähintään 622 mm mutta enintään 900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paksuus 0,6 mm (± 0,1 mm),</w:t>
                  </w:r>
                </w:p>
              </w:tc>
            </w:tr>
          </w:tbl>
          <w:p>
            <w:pPr>
              <w:pStyle w:val="Paragraph"/>
              <w:rPr>
                <w:noProof/>
                <w:lang w:val="fi-FI"/>
              </w:rPr>
            </w:pPr>
            <w:r>
              <w:rPr>
                <w:noProof/>
                <w:lang w:val="fi-FI"/>
              </w:rPr>
              <w:t>jollaisia käytetään televisiovastaanottimien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8101 96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Volframilanka, jossa on vähintään 99 painoprosenttia volframia</w:t>
            </w:r>
          </w:p>
          <w:tbl>
            <w:tblPr>
              <w:tblStyle w:val="Listdash"/>
              <w:tblW w:w="0" w:type="auto"/>
              <w:tblLook w:val="04A0" w:firstRow="1" w:lastRow="0" w:firstColumn="1" w:lastColumn="0" w:noHBand="0" w:noVBand="1"/>
            </w:tblPr>
            <w:tblGrid>
              <w:gridCol w:w="220"/>
              <w:gridCol w:w="4633"/>
            </w:tblGrid>
            <w:tr>
              <w:tc>
                <w:tcPr>
                  <w:tcW w:w="0" w:type="auto"/>
                  <w:hideMark/>
                </w:tcPr>
                <w:p>
                  <w:pPr>
                    <w:pStyle w:val="Paragraph"/>
                    <w:rPr>
                      <w:noProof/>
                    </w:rPr>
                  </w:pPr>
                  <w:r>
                    <w:rPr>
                      <w:noProof/>
                    </w:rPr>
                    <w:t>—</w:t>
                  </w:r>
                </w:p>
              </w:tc>
              <w:tc>
                <w:tcPr>
                  <w:tcW w:w="0" w:type="auto"/>
                  <w:hideMark/>
                </w:tcPr>
                <w:p>
                  <w:pPr>
                    <w:pStyle w:val="Paragraph"/>
                    <w:rPr>
                      <w:noProof/>
                    </w:rPr>
                  </w:pPr>
                  <w:r>
                    <w:rPr>
                      <w:noProof/>
                    </w:rPr>
                    <w:t>poikkileikkauksen läpimitta enintään 50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vastus vähintään 40 mutta enintään 300 ohmia yhden metrin pituudessa</w:t>
                  </w:r>
                </w:p>
              </w:tc>
            </w:tr>
          </w:tbl>
          <w:p>
            <w:pPr>
              <w:pStyle w:val="Paragraph"/>
              <w:rPr>
                <w:noProof/>
                <w:lang w:val="fi-FI"/>
              </w:rPr>
            </w:pPr>
            <w:r>
              <w:rPr>
                <w:noProof/>
                <w:lang w:val="fi-FI"/>
              </w:rPr>
              <w:t>jollaista käytetään autojen lämmitettävien tuulilasien tuotantoon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8102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Molybdeenijauhe, jonka</w:t>
            </w:r>
          </w:p>
          <w:tbl>
            <w:tblPr>
              <w:tblStyle w:val="Listdash"/>
              <w:tblW w:w="0" w:type="auto"/>
              <w:tblLook w:val="04A0" w:firstRow="1" w:lastRow="0" w:firstColumn="1" w:lastColumn="0" w:noHBand="0" w:noVBand="1"/>
            </w:tblPr>
            <w:tblGrid>
              <w:gridCol w:w="220"/>
              <w:gridCol w:w="3720"/>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puhtausaste on vähintään 99 painoprosenttia,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hiukkaskoko on vähintään 1,0 µm mutta enintään 5,0 µm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8103 90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Tantaalista valmistettu sputterointikohtio,</w:t>
            </w:r>
          </w:p>
          <w:tbl>
            <w:tblPr>
              <w:tblStyle w:val="Listdash"/>
              <w:tblW w:w="0" w:type="auto"/>
              <w:tblLook w:val="04A0" w:firstRow="1" w:lastRow="0" w:firstColumn="1" w:lastColumn="0" w:noHBand="0" w:noVBand="1"/>
            </w:tblPr>
            <w:tblGrid>
              <w:gridCol w:w="220"/>
              <w:gridCol w:w="3402"/>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kupari-kromiseoksesta valmistettu takalevy</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läpimitta on 312 mm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jonka paksuus on 6,3 mm</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8104 30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szCs w:val="16"/>
              </w:rPr>
            </w:pPr>
            <w:r>
              <w:rPr>
                <w:noProof/>
              </w:rPr>
              <w:t>Magnesiumjauhe</w:t>
            </w:r>
          </w:p>
          <w:tbl>
            <w:tblPr>
              <w:tblStyle w:val="Listdash"/>
              <w:tblW w:w="0" w:type="auto"/>
              <w:tblLook w:val="04A0" w:firstRow="1" w:lastRow="0" w:firstColumn="1" w:lastColumn="0" w:noHBand="0" w:noVBand="1"/>
            </w:tblPr>
            <w:tblGrid>
              <w:gridCol w:w="220"/>
              <w:gridCol w:w="3335"/>
            </w:tblGrid>
            <w:tr>
              <w:tc>
                <w:tcPr>
                  <w:tcW w:w="0" w:type="auto"/>
                  <w:hideMark/>
                </w:tcPr>
                <w:p>
                  <w:pPr>
                    <w:pStyle w:val="Paragraph"/>
                    <w:rPr>
                      <w:noProof/>
                    </w:rPr>
                  </w:pPr>
                  <w:r>
                    <w:rPr>
                      <w:noProof/>
                    </w:rPr>
                    <w:t>—</w:t>
                  </w:r>
                </w:p>
              </w:tc>
              <w:tc>
                <w:tcPr>
                  <w:tcW w:w="0" w:type="auto"/>
                  <w:hideMark/>
                </w:tcPr>
                <w:p>
                  <w:pPr>
                    <w:pStyle w:val="Paragraph"/>
                    <w:rPr>
                      <w:noProof/>
                    </w:rPr>
                  </w:pPr>
                  <w:r>
                    <w:rPr>
                      <w:noProof/>
                    </w:rPr>
                    <w:t>puhtausaste suurempi kuin 99,5 painoprosenttia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hiukkaskoko vähintään 0,2, mutta enintään 0,8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8104 90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Hiotut ja kiillotetut magnesiumlevyt, joiden mitat ovat enintään 1500 mm × 2000 mm, pinnoitettu toiselta puolelta valolle epäherkällä epoksihartsilla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8105 90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Kobolttiseoksesta valmistut tangot ja langat, jotka sisältävät</w:t>
            </w:r>
          </w:p>
          <w:tbl>
            <w:tblPr>
              <w:tblStyle w:val="Listdash"/>
              <w:tblW w:w="0" w:type="auto"/>
              <w:tblLook w:val="04A0" w:firstRow="1" w:lastRow="0" w:firstColumn="1" w:lastColumn="0" w:noHBand="0" w:noVBand="1"/>
            </w:tblPr>
            <w:tblGrid>
              <w:gridCol w:w="220"/>
              <w:gridCol w:w="2250"/>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35 (± 2) painoprosenttia kobolttia,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25 (± 1)  painoprosenttia nikkeliä,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19 (± 1) painoprosenttia kromia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7 (± 2 ) painoprosenttia rautaa,</w:t>
                  </w:r>
                </w:p>
              </w:tc>
            </w:tr>
          </w:tbl>
          <w:p>
            <w:pPr>
              <w:pStyle w:val="Paragraph"/>
              <w:rPr>
                <w:noProof/>
                <w:lang w:val="fi-FI"/>
              </w:rPr>
            </w:pPr>
            <w:r>
              <w:rPr>
                <w:noProof/>
                <w:lang w:val="fi-FI"/>
              </w:rPr>
              <w:t>materiaalieritelmän AMS 5842 vaatimusten mukaiset, jollaisia käytetään avaruusteollisuudessa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8108 20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Titaanisieni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8108 20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Titaanijauhe, josta vähintään 90 painoprosenttia läpäisee seulan, jonka silmäkoko on 0,224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8108 20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Titaaniseoksesta valmistettu harkko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 xml:space="preserve">jonka korkeus on vähintään 17,8 cm, pituus vähintään 180 cm ja leveys vähintään 48,3 cm </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paino on vähintään 680 kg;</w:t>
                  </w:r>
                </w:p>
              </w:tc>
            </w:tr>
          </w:tbl>
          <w:p>
            <w:pPr>
              <w:pStyle w:val="Paragraph"/>
              <w:rPr>
                <w:noProof/>
                <w:szCs w:val="16"/>
              </w:rPr>
            </w:pPr>
            <w:r>
              <w:rPr>
                <w:noProof/>
              </w:rPr>
              <w:t>seoksessa on</w:t>
            </w:r>
          </w:p>
          <w:tbl>
            <w:tblPr>
              <w:tblStyle w:val="Listdash"/>
              <w:tblW w:w="0" w:type="auto"/>
              <w:tblLook w:val="04A0" w:firstRow="1" w:lastRow="0" w:firstColumn="1" w:lastColumn="0" w:noHBand="0" w:noVBand="1"/>
            </w:tblPr>
            <w:tblGrid>
              <w:gridCol w:w="220"/>
              <w:gridCol w:w="3988"/>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 mutta enintään 6 painoprosenttia alumiinia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2,5 mutta enintään 5 painoprosenttia tinaa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2,5 mutta enintään 4,5 painoprosenttia zirkoniumia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0,2 mutta enintään 1 painoprosenttia niobiumia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0,1 mutta enintään 1 painoprosenttia molybdeeniä</w:t>
                  </w:r>
                </w:p>
              </w:tc>
            </w:tr>
          </w:tbl>
          <w:p>
            <w:pPr>
              <w:pStyle w:val="Paragraph"/>
              <w:rPr>
                <w:noProof/>
                <w:lang w:val="fi-FI"/>
              </w:rPr>
            </w:pPr>
            <w:r>
              <w:rPr>
                <w:noProof/>
                <w:lang w:val="fi-FI"/>
              </w:rPr>
              <w:t>vähintään 0,1 mutta enintään 0,5 painoprosenttia piitä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8108 20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Titaaniseoksesta valmistettu harkko,</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korkeus on vähintään 17,8 cm, pituus vähintään 180 ja leveys enintään 48,3 cm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paino on vähintään 680 kg;</w:t>
                  </w:r>
                </w:p>
              </w:tc>
            </w:tr>
          </w:tbl>
          <w:p>
            <w:pPr>
              <w:pStyle w:val="Paragraph"/>
              <w:rPr>
                <w:noProof/>
                <w:szCs w:val="16"/>
              </w:rPr>
            </w:pPr>
            <w:r>
              <w:rPr>
                <w:noProof/>
              </w:rPr>
              <w:t>seoksessa on</w:t>
            </w:r>
          </w:p>
          <w:tbl>
            <w:tblPr>
              <w:tblStyle w:val="Listdash"/>
              <w:tblW w:w="0" w:type="auto"/>
              <w:tblLook w:val="04A0" w:firstRow="1" w:lastRow="0" w:firstColumn="1" w:lastColumn="0" w:noHBand="0" w:noVBand="1"/>
            </w:tblPr>
            <w:tblGrid>
              <w:gridCol w:w="220"/>
              <w:gridCol w:w="3802"/>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 mutta enintään 7 painoprosenttia alumiinia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1 mutta enintään 5 painoprosenttia tinaa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 mutta enintään 5 painoprosenttia sinkkiä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4 mutta enintään 8 painoprosenttia molybdeeniä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8108 20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Titaaniseoksesta valmistettu harkkko</w:t>
            </w:r>
          </w:p>
          <w:tbl>
            <w:tblPr>
              <w:tblStyle w:val="Listdash"/>
              <w:tblW w:w="0" w:type="auto"/>
              <w:tblLook w:val="04A0" w:firstRow="1" w:lastRow="0" w:firstColumn="1" w:lastColumn="0" w:noHBand="0" w:noVBand="1"/>
            </w:tblPr>
            <w:tblGrid>
              <w:gridCol w:w="220"/>
              <w:gridCol w:w="4206"/>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läpimitta on vähintään 63,5 cm ja pituus vähintään 450 cm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paino on vähintään 6350 kg;</w:t>
                  </w:r>
                </w:p>
              </w:tc>
            </w:tr>
          </w:tbl>
          <w:p>
            <w:pPr>
              <w:pStyle w:val="Paragraph"/>
              <w:rPr>
                <w:noProof/>
                <w:szCs w:val="16"/>
              </w:rPr>
            </w:pPr>
            <w:r>
              <w:rPr>
                <w:noProof/>
              </w:rPr>
              <w:t>seoksessa on</w:t>
            </w:r>
          </w:p>
          <w:tbl>
            <w:tblPr>
              <w:tblStyle w:val="Listdash"/>
              <w:tblW w:w="0" w:type="auto"/>
              <w:tblLook w:val="04A0" w:firstRow="1" w:lastRow="0" w:firstColumn="1" w:lastColumn="0" w:noHBand="0" w:noVBand="1"/>
            </w:tblPr>
            <w:tblGrid>
              <w:gridCol w:w="220"/>
              <w:gridCol w:w="3882"/>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5,5 mutta enintään 6,7 painoprosenttia alumiinia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3,7 mutta enintään 4,9 painoprosenttia vanadiinia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8108 30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Titaani- ja titaaniyhdistejätteet ja -romu, ei kuitenkaan jätteet ja romu, joissa on vähintään 1 painoprosentti, mutta enintään 2 painoprosenttia alumiinia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8108 90 30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Titaaniyhdistetangot, standardin EN 2002-1, EN 4267 tai DIN 65040 mukaiset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8108 90 30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Titaanin ja alumiinin seoksesta valmistetut tangot ja langat, vähintään 1 painoprosentin mutta enintään 2 painoprosenttia alumiinia sisältävät, alanimikkeen 8708 92 tai 8714 10 00 äänenvaimentimien ja pakoputkien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8108 90 30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Taotut lieriön muotoiset titaanitangot, joiden</w:t>
            </w:r>
          </w:p>
          <w:tbl>
            <w:tblPr>
              <w:tblStyle w:val="Listdash"/>
              <w:tblW w:w="0" w:type="auto"/>
              <w:tblLook w:val="04A0" w:firstRow="1" w:lastRow="0" w:firstColumn="1" w:lastColumn="0" w:noHBand="0" w:noVBand="1"/>
            </w:tblPr>
            <w:tblGrid>
              <w:gridCol w:w="220"/>
              <w:gridCol w:w="3406"/>
            </w:tblGrid>
            <w:tr>
              <w:tc>
                <w:tcPr>
                  <w:tcW w:w="0" w:type="auto"/>
                  <w:hideMark/>
                </w:tcPr>
                <w:p>
                  <w:pPr>
                    <w:pStyle w:val="Paragraph"/>
                    <w:rPr>
                      <w:noProof/>
                    </w:rPr>
                  </w:pPr>
                  <w:r>
                    <w:rPr>
                      <w:noProof/>
                    </w:rPr>
                    <w:t>—</w:t>
                  </w:r>
                </w:p>
              </w:tc>
              <w:tc>
                <w:tcPr>
                  <w:tcW w:w="0" w:type="auto"/>
                  <w:hideMark/>
                </w:tcPr>
                <w:p>
                  <w:pPr>
                    <w:pStyle w:val="Paragraph"/>
                    <w:rPr>
                      <w:noProof/>
                    </w:rPr>
                  </w:pPr>
                  <w:r>
                    <w:rPr>
                      <w:noProof/>
                    </w:rPr>
                    <w:t>puhtausaste on vähintään 99,995 painoprosenttia,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läpimitta on vähintään 140, mutta enintään 200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on vähintään 5, mutta enintään 300 kg</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8108 90 30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Titaaniseoksesta valmistettu lanka, joka sisältää</w:t>
            </w:r>
          </w:p>
          <w:tbl>
            <w:tblPr>
              <w:tblStyle w:val="Listdash"/>
              <w:tblW w:w="0" w:type="auto"/>
              <w:tblLook w:val="04A0" w:firstRow="1" w:lastRow="0" w:firstColumn="1" w:lastColumn="0" w:noHBand="0" w:noVBand="1"/>
            </w:tblPr>
            <w:tblGrid>
              <w:gridCol w:w="220"/>
              <w:gridCol w:w="2543"/>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 22 (± 1)  painoprosenttia vanadiinia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 4 (± 0,5)  painoprosenttia alumiinia</w:t>
                  </w:r>
                </w:p>
              </w:tc>
            </w:tr>
          </w:tbl>
          <w:p>
            <w:pPr>
              <w:pStyle w:val="Paragraph"/>
              <w:rPr>
                <w:noProof/>
                <w:szCs w:val="16"/>
                <w:lang w:val="fi-FI"/>
              </w:rPr>
            </w:pPr>
            <w:r>
              <w:rPr>
                <w:noProof/>
                <w:lang w:val="fi-FI"/>
              </w:rPr>
              <w:t>tai</w:t>
            </w:r>
          </w:p>
          <w:tbl>
            <w:tblPr>
              <w:tblStyle w:val="Listdash"/>
              <w:tblW w:w="0" w:type="auto"/>
              <w:tblLook w:val="04A0" w:firstRow="1" w:lastRow="0" w:firstColumn="1" w:lastColumn="0" w:noHBand="0" w:noVBand="1"/>
            </w:tblPr>
            <w:tblGrid>
              <w:gridCol w:w="220"/>
              <w:gridCol w:w="2348"/>
            </w:tblGrid>
            <w:tr>
              <w:tc>
                <w:tcPr>
                  <w:tcW w:w="0" w:type="auto"/>
                  <w:hideMark/>
                </w:tcPr>
                <w:p>
                  <w:pPr>
                    <w:pStyle w:val="Paragraph"/>
                    <w:rPr>
                      <w:noProof/>
                    </w:rPr>
                  </w:pPr>
                  <w:r>
                    <w:rPr>
                      <w:noProof/>
                    </w:rPr>
                    <w:t>—</w:t>
                  </w:r>
                </w:p>
              </w:tc>
              <w:tc>
                <w:tcPr>
                  <w:tcW w:w="0" w:type="auto"/>
                  <w:hideMark/>
                </w:tcPr>
                <w:p>
                  <w:pPr>
                    <w:pStyle w:val="Paragraph"/>
                    <w:rPr>
                      <w:noProof/>
                    </w:rPr>
                  </w:pPr>
                  <w:r>
                    <w:rPr>
                      <w:noProof/>
                    </w:rPr>
                    <w:t>15 (± 1) painoprosenttia vanadiinia,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3 (± 0,5) painoprosenttia kromia,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3 (± 0,5) painoprosenttia tinaa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3 (± 0,5) painoprosenttia alumiinia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8108 90 30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fi-FI"/>
              </w:rPr>
            </w:pPr>
            <w:r>
              <w:rPr>
                <w:noProof/>
                <w:lang w:val="fi-FI"/>
              </w:rPr>
              <w:t>Titaani-alumiini-vanadiumseoksesta (TiAl6V4) valmistettu lanka, AMS-standardien 4928, 4965 tai 4967 mukainen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8108 90 50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Titaanin ja alumiinin seos, jossa on vähintään 1 painoprosentti, mutta enintään 2 painoprosenttia alumiinia, levyinä tai rullina, paksuus vähintään 0,49 mm, mutta enintään 3,1 mm, leveys vähintään 1 000 mm, mutta enintään 1 254 mm, alanimikkeen 8714 10 00 tavaroiden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8108 90 50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Titaani-kupari-tina-pii-niobium-seos, jossa on</w:t>
            </w:r>
          </w:p>
          <w:tbl>
            <w:tblPr>
              <w:tblStyle w:val="Listdash"/>
              <w:tblW w:w="0" w:type="auto"/>
              <w:tblLook w:val="04A0" w:firstRow="1" w:lastRow="0" w:firstColumn="1" w:lastColumn="0" w:noHBand="0" w:noVBand="1"/>
            </w:tblPr>
            <w:tblGrid>
              <w:gridCol w:w="220"/>
              <w:gridCol w:w="381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0,8 mutta enintään 1,2 painoprosenttia kuparia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0,9 mutta enintään 1,15 painoprosenttia tinaa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0,25 mutta enintään 0,45 painoprosenttia piitä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0,2 mutta enintään 0,35 prosenttia niobiumia,</w:t>
                  </w:r>
                </w:p>
              </w:tc>
            </w:tr>
          </w:tbl>
          <w:p>
            <w:pPr>
              <w:pStyle w:val="Paragraph"/>
              <w:rPr>
                <w:noProof/>
              </w:rPr>
            </w:pPr>
            <w:r>
              <w:rPr>
                <w:noProof/>
              </w:rPr>
              <w:t>levyinä, nauhana tai foliona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8108 90 50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rPr>
            </w:pPr>
            <w:r>
              <w:rPr>
                <w:noProof/>
              </w:rPr>
              <w:t>Titaaniseoksesta valmistettu nauha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8108 90 50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Titaanin ja piin seos, jossa on vähintään 0,15 mutta enintään 0,60 painoprosenttia piitä, levyinä tai rullina, seuraavien tavaroiden valmistukseen tarkoitettu:</w:t>
            </w:r>
          </w:p>
          <w:tbl>
            <w:tblPr>
              <w:tblStyle w:val="Listdash"/>
              <w:tblW w:w="0" w:type="auto"/>
              <w:tblLook w:val="04A0" w:firstRow="1" w:lastRow="0" w:firstColumn="1" w:lastColumn="0" w:noHBand="0" w:noVBand="1"/>
            </w:tblPr>
            <w:tblGrid>
              <w:gridCol w:w="220"/>
              <w:gridCol w:w="2989"/>
            </w:tblGrid>
            <w:tr>
              <w:tc>
                <w:tcPr>
                  <w:tcW w:w="0" w:type="auto"/>
                  <w:hideMark/>
                </w:tcPr>
                <w:p>
                  <w:pPr>
                    <w:pStyle w:val="Paragraph"/>
                    <w:rPr>
                      <w:noProof/>
                    </w:rPr>
                  </w:pPr>
                  <w:r>
                    <w:rPr>
                      <w:noProof/>
                    </w:rPr>
                    <w:t>—</w:t>
                  </w:r>
                </w:p>
              </w:tc>
              <w:tc>
                <w:tcPr>
                  <w:tcW w:w="0" w:type="auto"/>
                  <w:hideMark/>
                </w:tcPr>
                <w:p>
                  <w:pPr>
                    <w:pStyle w:val="Paragraph"/>
                    <w:rPr>
                      <w:noProof/>
                    </w:rPr>
                  </w:pPr>
                  <w:r>
                    <w:rPr>
                      <w:noProof/>
                    </w:rPr>
                    <w:t>polttomoottoreiden pakokaasujärjestelmät, tai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alanimikkeen 8108 90 60 putket</w:t>
                  </w:r>
                </w:p>
              </w:tc>
            </w:tr>
          </w:tbl>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8108 90 50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Titaanin, kuparin ja niobiumin seoksesta valmistetut levyt, nauhat ja foliot, joissa on vähintään 0,8 mutta enintään 1,2 painoprosenttia kuparia ja vähintään 0,4 mutta enintään 0,6 painoprosenttia niobiumia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8108 90 50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Levyt, nauha ja folio, valmistettu titaani-, alumiini-, pii- ja niobiumseoksesta, joka sisältää</w:t>
            </w:r>
          </w:p>
          <w:tbl>
            <w:tblPr>
              <w:tblStyle w:val="Listdash"/>
              <w:tblW w:w="0" w:type="auto"/>
              <w:tblLook w:val="04A0" w:firstRow="1" w:lastRow="0" w:firstColumn="1" w:lastColumn="0" w:noHBand="0" w:noVBand="1"/>
            </w:tblPr>
            <w:tblGrid>
              <w:gridCol w:w="220"/>
              <w:gridCol w:w="386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0,4 mutta enintään 0,6 painoprosenttia alumiinia,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0,35 mutta enintään 0,55 painoprosenttia piitä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0,1 mutta enintään 0,3 painoprosenttia niobiumia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8108 90 50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Titaaniseoksesta valmistetut levyt, nauhat ja foliot, jotka sisältävät</w:t>
            </w:r>
          </w:p>
          <w:tbl>
            <w:tblPr>
              <w:tblStyle w:val="Listdash"/>
              <w:tblW w:w="0" w:type="auto"/>
              <w:tblLook w:val="04A0" w:firstRow="1" w:lastRow="0" w:firstColumn="1" w:lastColumn="0" w:noHBand="0" w:noVBand="1"/>
            </w:tblPr>
            <w:tblGrid>
              <w:gridCol w:w="220"/>
              <w:gridCol w:w="397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0,3 mutta enintään 0,7 painoprosenttia alumiinia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0,25 mutta enintään 0,6 painoprosenttia piitä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8108 90 50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Levyt, nauha ja folio, sekoittamatonta titaania</w:t>
            </w:r>
          </w:p>
          <w:tbl>
            <w:tblPr>
              <w:tblStyle w:val="Listdash"/>
              <w:tblW w:w="0" w:type="auto"/>
              <w:tblLook w:val="04A0" w:firstRow="1" w:lastRow="0" w:firstColumn="1" w:lastColumn="0" w:noHBand="0" w:noVBand="1"/>
            </w:tblPr>
            <w:tblGrid>
              <w:gridCol w:w="220"/>
              <w:gridCol w:w="1256"/>
            </w:tblGrid>
            <w:tr>
              <w:tc>
                <w:tcPr>
                  <w:tcW w:w="0" w:type="auto"/>
                  <w:hideMark/>
                </w:tcPr>
                <w:p>
                  <w:pPr>
                    <w:pStyle w:val="Paragraph"/>
                    <w:rPr>
                      <w:noProof/>
                    </w:rPr>
                  </w:pPr>
                  <w:r>
                    <w:rPr>
                      <w:noProof/>
                    </w:rPr>
                    <w:t>—</w:t>
                  </w:r>
                </w:p>
              </w:tc>
              <w:tc>
                <w:tcPr>
                  <w:tcW w:w="0" w:type="auto"/>
                  <w:hideMark/>
                </w:tcPr>
                <w:p>
                  <w:pPr>
                    <w:pStyle w:val="Paragraph"/>
                    <w:rPr>
                      <w:noProof/>
                    </w:rPr>
                  </w:pPr>
                  <w:r>
                    <w:rPr>
                      <w:noProof/>
                    </w:rPr>
                    <w:t>leveys yli 750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paksuus alle 3 mm</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8108 90 50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szCs w:val="16"/>
              </w:rPr>
            </w:pPr>
            <w:r>
              <w:rPr>
                <w:noProof/>
              </w:rPr>
              <w:t>Nauha tai folio, seostamatonta titaania</w:t>
            </w:r>
          </w:p>
          <w:tbl>
            <w:tblPr>
              <w:tblStyle w:val="Listdash"/>
              <w:tblW w:w="0" w:type="auto"/>
              <w:tblLook w:val="04A0" w:firstRow="1" w:lastRow="0" w:firstColumn="1" w:lastColumn="0" w:noHBand="0" w:noVBand="1"/>
            </w:tblPr>
            <w:tblGrid>
              <w:gridCol w:w="220"/>
              <w:gridCol w:w="3589"/>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yli 0,07 painoprosenttia happea (O</w:t>
                  </w:r>
                  <w:r>
                    <w:rPr>
                      <w:noProof/>
                      <w:vertAlign w:val="subscript"/>
                      <w:lang w:val="fi-FI"/>
                    </w:rPr>
                    <w:t>2</w:t>
                  </w:r>
                  <w:r>
                    <w:rPr>
                      <w:noProof/>
                      <w:lang w:val="fi-FI"/>
                    </w:rPr>
                    <w: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paksuus on vähintään 0,4 mutta enintään 2,5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Vickers HV1 -kovuus on enintään 170</w:t>
                  </w:r>
                </w:p>
              </w:tc>
            </w:tr>
          </w:tbl>
          <w:p>
            <w:pPr>
              <w:pStyle w:val="Paragraph"/>
              <w:rPr>
                <w:noProof/>
                <w:lang w:val="fi-FI"/>
              </w:rPr>
            </w:pPr>
            <w:r>
              <w:rPr>
                <w:noProof/>
                <w:lang w:val="fi-FI"/>
              </w:rPr>
              <w:t>jollaisia käytetään ydinvoimaloiden lauhduttimien hitsattujen putkien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8108 90 90</w:t>
            </w:r>
          </w:p>
          <w:p>
            <w:pPr>
              <w:pStyle w:val="Paragraph"/>
              <w:rPr>
                <w:noProof/>
              </w:rPr>
            </w:pPr>
            <w:r>
              <w:rPr>
                <w:noProof/>
              </w:rPr>
              <w:t>ex 9003 90 00</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Titaaniseoksesta valmistetut silmälasien kehyksien osat, mukaan luettuina</w:t>
            </w:r>
          </w:p>
          <w:tbl>
            <w:tblPr>
              <w:tblStyle w:val="Listdash"/>
              <w:tblW w:w="0" w:type="auto"/>
              <w:tblLook w:val="04A0" w:firstRow="1" w:lastRow="0" w:firstColumn="1" w:lastColumn="0" w:noHBand="0" w:noVBand="1"/>
            </w:tblPr>
            <w:tblGrid>
              <w:gridCol w:w="220"/>
              <w:gridCol w:w="3997"/>
            </w:tblGrid>
            <w:tr>
              <w:tc>
                <w:tcPr>
                  <w:tcW w:w="0" w:type="auto"/>
                  <w:hideMark/>
                </w:tcPr>
                <w:p>
                  <w:pPr>
                    <w:pStyle w:val="Paragraph"/>
                    <w:rPr>
                      <w:noProof/>
                    </w:rPr>
                  </w:pPr>
                  <w:r>
                    <w:rPr>
                      <w:noProof/>
                    </w:rPr>
                    <w:t>—</w:t>
                  </w:r>
                </w:p>
              </w:tc>
              <w:tc>
                <w:tcPr>
                  <w:tcW w:w="0" w:type="auto"/>
                  <w:hideMark/>
                </w:tcPr>
                <w:p>
                  <w:pPr>
                    <w:pStyle w:val="Paragraph"/>
                    <w:rPr>
                      <w:noProof/>
                    </w:rPr>
                  </w:pPr>
                  <w:r>
                    <w:rPr>
                      <w:noProof/>
                    </w:rPr>
                    <w:t>aisat,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aihiot, jollaisia käytetään silmälasien osien valmistuksessa,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pultit, jollaisia käytetään silmälasien kehyksissä</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8109 20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Seostamaton zirkonium sieninä tai harkkoina, jotka sisältävät yli 0,01 painoprosenttia hafniumia ja jotka on tarkoitettu kemianteollisuudessa käytettävien sulattamalla laajennettujen putkien, tankojen ja harkkojen valmistukseen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8110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Antimoni, harkkoina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8112 99 30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Niobiumin (kolumbium) ja titaanin lejeerinki, tankoina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8113 00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Alumiinipiikarbidista (AlSiC-9) valmistettu kantolevy, elektronisiin piireihin tarkoitettu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8113 00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Kuution muotoinen alumiinipiikarbidin (AISiC) seoksesta valmistettu välike, IGBT-moduulien pakkauksiin tarkoitettu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8207 19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Poraustyökalujen irto-osat, joissa työtä suorittava osa on puristettua timanttia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8207 30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Siirto- ja/tai rinnakkaispuristintyökalujen sarja metallilevyjen kylmämuovausta, painamista, vetämistä, leikkaamista, kierteittämistä, taivuttamista, kalibrointia, reunoittamista ja kuristamista varten, moottoriajoneuvojen rungon osien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8301 60 00</w:t>
            </w:r>
          </w:p>
          <w:p>
            <w:pPr>
              <w:pStyle w:val="Paragraph"/>
              <w:rPr>
                <w:noProof/>
                <w:szCs w:val="16"/>
              </w:rPr>
            </w:pPr>
            <w:r>
              <w:rPr>
                <w:noProof/>
              </w:rPr>
              <w:t>ex 8413 91 00</w:t>
            </w:r>
          </w:p>
          <w:p>
            <w:pPr>
              <w:pStyle w:val="Paragraph"/>
              <w:rPr>
                <w:noProof/>
                <w:szCs w:val="16"/>
              </w:rPr>
            </w:pPr>
            <w:r>
              <w:rPr>
                <w:noProof/>
              </w:rPr>
              <w:t>ex 8419 90 85</w:t>
            </w:r>
          </w:p>
          <w:p>
            <w:pPr>
              <w:pStyle w:val="Paragraph"/>
              <w:rPr>
                <w:noProof/>
                <w:szCs w:val="16"/>
              </w:rPr>
            </w:pPr>
            <w:r>
              <w:rPr>
                <w:noProof/>
              </w:rPr>
              <w:t>ex 8438 90 00</w:t>
            </w:r>
          </w:p>
          <w:p>
            <w:pPr>
              <w:pStyle w:val="Paragraph"/>
              <w:rPr>
                <w:noProof/>
                <w:szCs w:val="16"/>
              </w:rPr>
            </w:pPr>
            <w:r>
              <w:rPr>
                <w:noProof/>
              </w:rPr>
              <w:t>ex 8468 90 00</w:t>
            </w:r>
          </w:p>
          <w:p>
            <w:pPr>
              <w:pStyle w:val="Paragraph"/>
              <w:rPr>
                <w:noProof/>
                <w:szCs w:val="16"/>
              </w:rPr>
            </w:pPr>
            <w:r>
              <w:rPr>
                <w:noProof/>
              </w:rPr>
              <w:t>ex 8476 90 10</w:t>
            </w:r>
          </w:p>
          <w:p>
            <w:pPr>
              <w:pStyle w:val="Paragraph"/>
              <w:rPr>
                <w:noProof/>
                <w:szCs w:val="16"/>
              </w:rPr>
            </w:pPr>
            <w:r>
              <w:rPr>
                <w:noProof/>
              </w:rPr>
              <w:t>ex 8476 90 90</w:t>
            </w:r>
          </w:p>
          <w:p>
            <w:pPr>
              <w:pStyle w:val="Paragraph"/>
              <w:rPr>
                <w:noProof/>
                <w:szCs w:val="16"/>
              </w:rPr>
            </w:pPr>
            <w:r>
              <w:rPr>
                <w:noProof/>
              </w:rPr>
              <w:t>ex 8479 90 70</w:t>
            </w:r>
          </w:p>
          <w:p>
            <w:pPr>
              <w:pStyle w:val="Paragraph"/>
              <w:rPr>
                <w:noProof/>
                <w:szCs w:val="16"/>
              </w:rPr>
            </w:pPr>
            <w:r>
              <w:rPr>
                <w:noProof/>
              </w:rPr>
              <w:t>ex 8481 90 00</w:t>
            </w:r>
          </w:p>
          <w:p>
            <w:pPr>
              <w:pStyle w:val="Paragraph"/>
              <w:rPr>
                <w:noProof/>
                <w:szCs w:val="16"/>
              </w:rPr>
            </w:pPr>
            <w:r>
              <w:rPr>
                <w:noProof/>
              </w:rPr>
              <w:t>ex 8503 00 99</w:t>
            </w:r>
          </w:p>
          <w:p>
            <w:pPr>
              <w:pStyle w:val="Paragraph"/>
              <w:rPr>
                <w:noProof/>
                <w:szCs w:val="16"/>
              </w:rPr>
            </w:pPr>
            <w:r>
              <w:rPr>
                <w:noProof/>
              </w:rPr>
              <w:t>ex 8515 90 80</w:t>
            </w:r>
          </w:p>
          <w:p>
            <w:pPr>
              <w:pStyle w:val="Paragraph"/>
              <w:rPr>
                <w:noProof/>
                <w:szCs w:val="16"/>
              </w:rPr>
            </w:pPr>
            <w:r>
              <w:rPr>
                <w:noProof/>
              </w:rPr>
              <w:t>ex 8536 90 40</w:t>
            </w:r>
          </w:p>
          <w:p>
            <w:pPr>
              <w:pStyle w:val="Paragraph"/>
              <w:rPr>
                <w:noProof/>
                <w:szCs w:val="16"/>
              </w:rPr>
            </w:pPr>
            <w:r>
              <w:rPr>
                <w:noProof/>
              </w:rPr>
              <w:t>ex 8536 90 95</w:t>
            </w:r>
          </w:p>
          <w:p>
            <w:pPr>
              <w:pStyle w:val="Paragraph"/>
              <w:rPr>
                <w:noProof/>
                <w:szCs w:val="16"/>
              </w:rPr>
            </w:pPr>
            <w:r>
              <w:rPr>
                <w:noProof/>
              </w:rPr>
              <w:t>ex 8537 10 98</w:t>
            </w:r>
          </w:p>
          <w:p>
            <w:pPr>
              <w:pStyle w:val="Paragraph"/>
              <w:rPr>
                <w:noProof/>
                <w:szCs w:val="16"/>
              </w:rPr>
            </w:pPr>
            <w:r>
              <w:rPr>
                <w:noProof/>
              </w:rPr>
              <w:t>ex 8708 91 99</w:t>
            </w:r>
          </w:p>
          <w:p>
            <w:pPr>
              <w:pStyle w:val="Paragraph"/>
              <w:rPr>
                <w:noProof/>
              </w:rPr>
            </w:pPr>
            <w:r>
              <w:rPr>
                <w:noProof/>
              </w:rPr>
              <w:t>ex 8708 99 97</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40</w:t>
            </w:r>
          </w:p>
          <w:p>
            <w:pPr>
              <w:pStyle w:val="Paragraph"/>
              <w:jc w:val="center"/>
              <w:rPr>
                <w:noProof/>
              </w:rPr>
            </w:pPr>
            <w:r>
              <w:rPr>
                <w:noProof/>
              </w:rPr>
              <w:t>30</w:t>
            </w:r>
          </w:p>
          <w:p>
            <w:pPr>
              <w:pStyle w:val="Paragraph"/>
              <w:jc w:val="center"/>
              <w:rPr>
                <w:noProof/>
              </w:rPr>
            </w:pPr>
            <w:r>
              <w:rPr>
                <w:noProof/>
              </w:rPr>
              <w:t>20</w:t>
            </w:r>
          </w:p>
          <w:p>
            <w:pPr>
              <w:pStyle w:val="Paragraph"/>
              <w:jc w:val="center"/>
              <w:rPr>
                <w:noProof/>
              </w:rPr>
            </w:pPr>
            <w:r>
              <w:rPr>
                <w:noProof/>
              </w:rPr>
              <w:t>20</w:t>
            </w:r>
          </w:p>
          <w:p>
            <w:pPr>
              <w:pStyle w:val="Paragraph"/>
              <w:jc w:val="center"/>
              <w:rPr>
                <w:noProof/>
              </w:rPr>
            </w:pPr>
            <w:r>
              <w:rPr>
                <w:noProof/>
              </w:rPr>
              <w:t>20</w:t>
            </w:r>
          </w:p>
          <w:p>
            <w:pPr>
              <w:pStyle w:val="Paragraph"/>
              <w:jc w:val="center"/>
              <w:rPr>
                <w:noProof/>
              </w:rPr>
            </w:pPr>
            <w:r>
              <w:rPr>
                <w:noProof/>
              </w:rPr>
              <w:t>20</w:t>
            </w:r>
          </w:p>
          <w:p>
            <w:pPr>
              <w:pStyle w:val="Paragraph"/>
              <w:jc w:val="center"/>
              <w:rPr>
                <w:noProof/>
              </w:rPr>
            </w:pPr>
            <w:r>
              <w:rPr>
                <w:noProof/>
              </w:rPr>
              <w:t>83</w:t>
            </w:r>
          </w:p>
          <w:p>
            <w:pPr>
              <w:pStyle w:val="Paragraph"/>
              <w:jc w:val="center"/>
              <w:rPr>
                <w:noProof/>
              </w:rPr>
            </w:pPr>
            <w:r>
              <w:rPr>
                <w:noProof/>
              </w:rPr>
              <w:t>30</w:t>
            </w:r>
          </w:p>
          <w:p>
            <w:pPr>
              <w:pStyle w:val="Paragraph"/>
              <w:jc w:val="center"/>
              <w:rPr>
                <w:noProof/>
              </w:rPr>
            </w:pPr>
            <w:r>
              <w:rPr>
                <w:noProof/>
              </w:rPr>
              <w:t>70</w:t>
            </w:r>
          </w:p>
          <w:p>
            <w:pPr>
              <w:pStyle w:val="Paragraph"/>
              <w:jc w:val="center"/>
              <w:rPr>
                <w:noProof/>
              </w:rPr>
            </w:pPr>
            <w:r>
              <w:rPr>
                <w:noProof/>
              </w:rPr>
              <w:t>30</w:t>
            </w:r>
          </w:p>
          <w:p>
            <w:pPr>
              <w:pStyle w:val="Paragraph"/>
              <w:jc w:val="center"/>
              <w:rPr>
                <w:noProof/>
              </w:rPr>
            </w:pPr>
            <w:r>
              <w:rPr>
                <w:noProof/>
              </w:rPr>
              <w:t>95</w:t>
            </w:r>
          </w:p>
          <w:p>
            <w:pPr>
              <w:pStyle w:val="Paragraph"/>
              <w:jc w:val="center"/>
              <w:rPr>
                <w:noProof/>
              </w:rPr>
            </w:pPr>
            <w:r>
              <w:rPr>
                <w:noProof/>
              </w:rPr>
              <w:t>95</w:t>
            </w:r>
          </w:p>
          <w:p>
            <w:pPr>
              <w:pStyle w:val="Paragraph"/>
              <w:jc w:val="center"/>
              <w:rPr>
                <w:noProof/>
              </w:rPr>
            </w:pPr>
            <w:r>
              <w:rPr>
                <w:noProof/>
              </w:rPr>
              <w:t>70</w:t>
            </w:r>
          </w:p>
          <w:p>
            <w:pPr>
              <w:pStyle w:val="Paragraph"/>
              <w:jc w:val="center"/>
              <w:rPr>
                <w:noProof/>
              </w:rPr>
            </w:pPr>
            <w:r>
              <w:rPr>
                <w:noProof/>
              </w:rPr>
              <w:t>20</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rPr>
            </w:pPr>
            <w:r>
              <w:rPr>
                <w:noProof/>
              </w:rPr>
              <w:t>Silikonista tai muovista valmistetut näppäimet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metallista, muovista, lasikuidulla vahvistetusta epoksihartsista tai puusta valmistetuilla osilla varustetut</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myös painetut tai pintakäsitellyt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sähköä johtavilla elementeillä varustetut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näppäimistöön liimatulla näppäinkalvolla varustetut</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myös suojakalvolla varustetut</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yksi- tai monikerroksiset</w:t>
                  </w:r>
                </w:p>
              </w:tc>
            </w:tr>
          </w:tbl>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8302 20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Kääntöpyörät ja niiden kaltaiset pyörät ja rullat (castors)</w:t>
            </w:r>
          </w:p>
          <w:tbl>
            <w:tblPr>
              <w:tblStyle w:val="Listdash"/>
              <w:tblW w:w="0" w:type="auto"/>
              <w:tblLook w:val="04A0" w:firstRow="1" w:lastRow="0" w:firstColumn="1" w:lastColumn="0" w:noHBand="0" w:noVBand="1"/>
            </w:tblPr>
            <w:tblGrid>
              <w:gridCol w:w="220"/>
              <w:gridCol w:w="437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ulkoläpimitta on vähintään 21 mutta enintään 23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leveys ruuvin kanssa on vähintään 19 mutta enintään 23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U:n muotoinen muovinen ulkorengas</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sisärenkaana käytettävä sisäpintaan liitetty kiinnitysruuvi</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8309 90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Alumiiniset säilyketölkkien kannet:</w:t>
            </w:r>
          </w:p>
          <w:tbl>
            <w:tblPr>
              <w:tblStyle w:val="Listdash"/>
              <w:tblW w:w="0" w:type="auto"/>
              <w:tblLook w:val="04A0" w:firstRow="1" w:lastRow="0" w:firstColumn="1" w:lastColumn="0" w:noHBand="0" w:noVBand="1"/>
            </w:tblPr>
            <w:tblGrid>
              <w:gridCol w:w="220"/>
              <w:gridCol w:w="4383"/>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halkaisija vähintään 99,00 mm mutta enintään 136,5 mm (± 1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myös avausrenkaalla varustetut</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8401 30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Ydinreaktoreissa käytettävä kuusikulmainen säteilyttämätön polttoaine-elementti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8401 40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Ruostumattomasta teräksestä valmistetut absorboivat säätösauvat, jotka on täytetty neutroneja absorboivilla kemiallisilla aineilla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noProof/>
              </w:rPr>
              <w:t>ex 8405 90 00</w:t>
            </w:r>
          </w:p>
          <w:p>
            <w:pPr>
              <w:pStyle w:val="Paragraph"/>
              <w:rPr>
                <w:noProof/>
                <w:szCs w:val="16"/>
              </w:rPr>
            </w:pPr>
            <w:r>
              <w:rPr>
                <w:noProof/>
              </w:rPr>
              <w:t>ex 8708 21 10</w:t>
            </w:r>
          </w:p>
          <w:p>
            <w:pPr>
              <w:pStyle w:val="Paragraph"/>
              <w:rPr>
                <w:noProof/>
              </w:rPr>
            </w:pPr>
            <w:r>
              <w:rPr>
                <w:noProof/>
              </w:rPr>
              <w:t>ex 8708 21 90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Metallikotelo autojen turvavöiden esikiristimissä käytettäville kaasunkehittimille</w:t>
            </w: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8407 33 20</w:t>
            </w:r>
          </w:p>
          <w:p>
            <w:pPr>
              <w:pStyle w:val="Paragraph"/>
              <w:rPr>
                <w:noProof/>
                <w:szCs w:val="16"/>
              </w:rPr>
            </w:pPr>
            <w:r>
              <w:rPr>
                <w:noProof/>
              </w:rPr>
              <w:t>ex 8407 33 80</w:t>
            </w:r>
          </w:p>
          <w:p>
            <w:pPr>
              <w:pStyle w:val="Paragraph"/>
              <w:rPr>
                <w:noProof/>
                <w:szCs w:val="16"/>
              </w:rPr>
            </w:pPr>
            <w:r>
              <w:rPr>
                <w:noProof/>
              </w:rPr>
              <w:t>ex 8407 90 80</w:t>
            </w:r>
          </w:p>
          <w:p>
            <w:pPr>
              <w:pStyle w:val="Paragraph"/>
              <w:rPr>
                <w:noProof/>
              </w:rPr>
            </w:pPr>
            <w:r>
              <w:rPr>
                <w:noProof/>
              </w:rPr>
              <w:t>ex 8407 90 90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Kipinäsytytteiset iskumäntä- tai kiertomäntämoottorit, iskutilavuus vähintään 300 cm³ ja teho vähintään 6 kW, mutta enintään 20,0 kW, seuraavien tavaroiden valmistukseen tarkoitetut: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alanimikkeen 8433 11 51 itseliikkuvat ajoleikkurit ja alanimikkeen 8433 11 90 käsikäyttöiset ruohonleikkuukoneet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alanimikkeen 8701 91 90 traktorit, joita käytetään pääasiassa ruohonleikkureina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alanimikkeen 8433 20 10 iskutilavuudeltaan vähintään 300 cm³ nelitahtimoottorilla varustetut niittokoneet tai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alanimikkeen 8430 20 lumiaurat ja lumilingot</w:t>
                  </w:r>
                </w:p>
              </w:tc>
            </w:tr>
          </w:tbl>
          <w:p>
            <w:pPr>
              <w:pStyle w:val="Paragraph"/>
              <w:rPr>
                <w:noProof/>
                <w:szCs w:val="16"/>
              </w:rPr>
            </w:pPr>
            <w:r>
              <w:rPr>
                <w:noProof/>
              </w:rPr>
              <w:t> </w:t>
            </w:r>
            <w:r>
              <w:rPr>
                <w:rStyle w:val="FootnoteReference"/>
                <w:noProof/>
              </w:rPr>
              <w:t>(2)</w:t>
            </w: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szCs w:val="16"/>
              </w:rPr>
            </w:pP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8407 90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Bensiinikäyttöiset nelitahtimoottorit, iskutilavuus enintään 250cm³, nimikkeen 8432, 8433, 8436 tai 8508 puutarhanhoitolaitteiden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8407 90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Pienikokoinen nestekaasumoottorijärjestelmä,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6 sylinteriä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antoteho vähintään 75 mutta enintään 80 kW</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imuventtiili ja pakoventtiili muutettu toimimaan jatkuvatoimisesti raskaassa käytössä olevissa laitteissa,</w:t>
                  </w:r>
                </w:p>
              </w:tc>
            </w:tr>
          </w:tbl>
          <w:p>
            <w:pPr>
              <w:pStyle w:val="Paragraph"/>
              <w:rPr>
                <w:noProof/>
                <w:szCs w:val="16"/>
              </w:rPr>
            </w:pPr>
            <w:r>
              <w:rPr>
                <w:noProof/>
              </w:rPr>
              <w:t>nimikkeen 8427 ajoneuvojen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8408 90 41</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Dieselmoottorit, joiden teho on enintään 15 kW ja joissa on 2 tai 3 sylinteriä, ajoneuvoihin asennettavien lämpötilan säätöjärjestelmien valmistukseen tarkoitetut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8408 90 43</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Dieselmoottorit, joiden teho on enintään 30 kW ja joissa on 4 sylinteriä, ajoneuvoihin asennettavien lämpötilan säätöjärjestelmien valmistukseen tarkoitetut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8408 90 43</w:t>
            </w:r>
          </w:p>
          <w:p>
            <w:pPr>
              <w:pStyle w:val="Paragraph"/>
              <w:rPr>
                <w:noProof/>
                <w:szCs w:val="16"/>
              </w:rPr>
            </w:pPr>
            <w:r>
              <w:rPr>
                <w:noProof/>
              </w:rPr>
              <w:t>ex 8408 90 45</w:t>
            </w:r>
          </w:p>
          <w:p>
            <w:pPr>
              <w:pStyle w:val="Paragraph"/>
              <w:rPr>
                <w:noProof/>
              </w:rPr>
            </w:pPr>
            <w:r>
              <w:rPr>
                <w:noProof/>
              </w:rPr>
              <w:t>ex 8408 90 47</w:t>
            </w:r>
          </w:p>
        </w:tc>
        <w:tc>
          <w:tcPr>
            <w:tcW w:w="0" w:type="auto"/>
            <w:tcBorders>
              <w:top w:val="nil"/>
              <w:left w:val="single" w:sz="2" w:space="0" w:color="auto"/>
              <w:bottom w:val="nil"/>
              <w:right w:val="nil"/>
            </w:tcBorders>
            <w:hideMark/>
          </w:tcPr>
          <w:p>
            <w:pPr>
              <w:pStyle w:val="Paragraph"/>
              <w:jc w:val="center"/>
              <w:rPr>
                <w:noProof/>
              </w:rPr>
            </w:pPr>
            <w:r>
              <w:rPr>
                <w:noProof/>
              </w:rPr>
              <w:t>40</w:t>
            </w:r>
          </w:p>
          <w:p>
            <w:pPr>
              <w:pStyle w:val="Paragraph"/>
              <w:jc w:val="center"/>
              <w:rPr>
                <w:noProof/>
              </w:rPr>
            </w:pPr>
            <w:r>
              <w:rPr>
                <w:noProof/>
              </w:rPr>
              <w:t>30</w:t>
            </w:r>
          </w:p>
          <w:p>
            <w:pPr>
              <w:pStyle w:val="Paragraph"/>
              <w:jc w:val="center"/>
              <w:rPr>
                <w:noProof/>
              </w:rPr>
            </w:pPr>
            <w:r>
              <w:rPr>
                <w:noProof/>
              </w:rPr>
              <w:t>50</w:t>
            </w:r>
          </w:p>
        </w:tc>
        <w:tc>
          <w:tcPr>
            <w:tcW w:w="0" w:type="auto"/>
            <w:tcBorders>
              <w:top w:val="nil"/>
              <w:left w:val="single" w:sz="2" w:space="0" w:color="auto"/>
              <w:bottom w:val="nil"/>
              <w:right w:val="nil"/>
            </w:tcBorders>
          </w:tcPr>
          <w:p>
            <w:pPr>
              <w:pStyle w:val="Paragraph"/>
              <w:rPr>
                <w:noProof/>
                <w:szCs w:val="16"/>
              </w:rPr>
            </w:pPr>
            <w:r>
              <w:rPr>
                <w:noProof/>
              </w:rPr>
              <w:t>Nelisylinterinen, nelitahtinen nestejäähdytteinen puristussytytysmoottori, jonka</w:t>
            </w:r>
          </w:p>
          <w:tbl>
            <w:tblPr>
              <w:tblStyle w:val="Listdash"/>
              <w:tblW w:w="0" w:type="auto"/>
              <w:tblLook w:val="04A0" w:firstRow="1" w:lastRow="0" w:firstColumn="1" w:lastColumn="0" w:noHBand="0" w:noVBand="1"/>
            </w:tblPr>
            <w:tblGrid>
              <w:gridCol w:w="220"/>
              <w:gridCol w:w="3682"/>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iskutilavuus on enintään 3 850 cm³,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nimellisteho on vähintään 15 kW mutta enintään 85 kW,</w:t>
                  </w:r>
                </w:p>
              </w:tc>
            </w:tr>
          </w:tbl>
          <w:p>
            <w:pPr>
              <w:pStyle w:val="Paragraph"/>
              <w:rPr>
                <w:noProof/>
                <w:szCs w:val="16"/>
              </w:rPr>
            </w:pPr>
            <w:r>
              <w:rPr>
                <w:noProof/>
              </w:rPr>
              <w:t>nimikkeen 8427 ajoneuvojen valmistukseen tarkoitettu</w:t>
            </w:r>
          </w:p>
          <w:p>
            <w:pPr>
              <w:pStyle w:val="Paragraph"/>
              <w:rPr>
                <w:noProof/>
                <w:szCs w:val="16"/>
              </w:rPr>
            </w:pPr>
            <w:r>
              <w:rPr>
                <w:noProof/>
              </w:rPr>
              <w:t> </w:t>
            </w:r>
            <w:r>
              <w:rPr>
                <w:rStyle w:val="FootnoteReference"/>
                <w:noProof/>
              </w:rPr>
              <w:t>(2)</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31.12.2017</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8409 91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 xml:space="preserve">Solenoidiventtiilillä varustettu polttoaineensuihkutin atomisoinnin optimoimiseksi moottorin palotilassa, kipinäsytytteisiin mäntämoottoreihin, 87 ryhmän moottoriajoneuvojen valmistukseen tarkoitettu </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8409 91 00</w:t>
            </w:r>
          </w:p>
          <w:p>
            <w:pPr>
              <w:pStyle w:val="Paragraph"/>
              <w:rPr>
                <w:noProof/>
                <w:szCs w:val="16"/>
              </w:rPr>
            </w:pPr>
            <w:r>
              <w:rPr>
                <w:noProof/>
              </w:rPr>
              <w:t>ex 8409 99 00</w:t>
            </w:r>
          </w:p>
          <w:p>
            <w:pPr>
              <w:pStyle w:val="Paragraph"/>
              <w:rPr>
                <w:noProof/>
              </w:rPr>
            </w:pPr>
            <w:r>
              <w:rPr>
                <w:noProof/>
              </w:rPr>
              <w:t>ex 8411 99 00</w:t>
            </w:r>
          </w:p>
        </w:tc>
        <w:tc>
          <w:tcPr>
            <w:tcW w:w="0" w:type="auto"/>
            <w:tcBorders>
              <w:top w:val="nil"/>
              <w:left w:val="single" w:sz="2" w:space="0" w:color="auto"/>
              <w:bottom w:val="nil"/>
              <w:right w:val="nil"/>
            </w:tcBorders>
            <w:hideMark/>
          </w:tcPr>
          <w:p>
            <w:pPr>
              <w:pStyle w:val="Paragraph"/>
              <w:jc w:val="center"/>
              <w:rPr>
                <w:noProof/>
              </w:rPr>
            </w:pPr>
            <w:r>
              <w:rPr>
                <w:noProof/>
              </w:rPr>
              <w:t>65</w:t>
            </w:r>
          </w:p>
          <w:p>
            <w:pPr>
              <w:pStyle w:val="Paragraph"/>
              <w:jc w:val="center"/>
              <w:rPr>
                <w:noProof/>
              </w:rPr>
            </w:pPr>
            <w:r>
              <w:rPr>
                <w:noProof/>
              </w:rPr>
              <w:t>30</w:t>
            </w:r>
          </w:p>
          <w:p>
            <w:pPr>
              <w:pStyle w:val="Paragraph"/>
              <w:jc w:val="center"/>
              <w:rPr>
                <w:noProof/>
              </w:rPr>
            </w:pPr>
            <w:r>
              <w:rPr>
                <w:noProof/>
              </w:rPr>
              <w:t>70</w:t>
            </w:r>
          </w:p>
        </w:tc>
        <w:tc>
          <w:tcPr>
            <w:tcW w:w="0" w:type="auto"/>
            <w:tcBorders>
              <w:top w:val="nil"/>
              <w:left w:val="single" w:sz="2" w:space="0" w:color="auto"/>
              <w:bottom w:val="nil"/>
              <w:right w:val="nil"/>
            </w:tcBorders>
          </w:tcPr>
          <w:p>
            <w:pPr>
              <w:pStyle w:val="Paragraph"/>
              <w:rPr>
                <w:noProof/>
                <w:szCs w:val="16"/>
              </w:rPr>
            </w:pPr>
            <w:r>
              <w:rPr>
                <w:noProof/>
              </w:rPr>
              <w:t>Kaasuturbiinin turboahtimen kierukan muotoinen komponentti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lämmönkestävyys on enintään 1 050 °C,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turbiinipyörän asentamista varten jätetyn aukon halkaisija on vähintään 30 mm mutta enintään 110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moottorin pakosarja</w:t>
                  </w:r>
                </w:p>
              </w:tc>
            </w:tr>
          </w:tbl>
          <w:p>
            <w:pPr>
              <w:pStyle w:val="Paragraph"/>
              <w:rPr>
                <w:noProof/>
                <w:szCs w:val="16"/>
                <w:lang w:val="fi-FI"/>
              </w:rPr>
            </w:pP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8409 99 00</w:t>
            </w:r>
          </w:p>
          <w:p>
            <w:pPr>
              <w:pStyle w:val="Paragraph"/>
              <w:rPr>
                <w:noProof/>
              </w:rPr>
            </w:pPr>
            <w:r>
              <w:rPr>
                <w:noProof/>
              </w:rPr>
              <w:t>ex 8479 90 70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85</w:t>
            </w:r>
          </w:p>
        </w:tc>
        <w:tc>
          <w:tcPr>
            <w:tcW w:w="0" w:type="auto"/>
            <w:tcBorders>
              <w:top w:val="nil"/>
              <w:left w:val="single" w:sz="2" w:space="0" w:color="auto"/>
              <w:bottom w:val="nil"/>
              <w:right w:val="nil"/>
            </w:tcBorders>
          </w:tcPr>
          <w:p>
            <w:pPr>
              <w:pStyle w:val="Paragraph"/>
              <w:rPr>
                <w:noProof/>
                <w:szCs w:val="16"/>
                <w:lang w:val="fi-FI"/>
              </w:rPr>
            </w:pPr>
            <w:r>
              <w:rPr>
                <w:noProof/>
                <w:lang w:val="fi-FI"/>
              </w:rPr>
              <w:t>Injektorit, joissa on magneettiventtiili moottorin polttokammiossa tapahtuvan sumutuksen optimoimiseksi</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8411 99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Kaasuturbiinin siipipyörä, jollaista käytetään turboahtimissa 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valmistettu standardin DIN G- NiCr13Al16MoNb tai DIN NiCo10W10Cr9AlTi tai AMS AISI:686 mukaisesta tarkkuusvaletusta nikkeliseoksesta,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lämmönkestävyys on enintään 1 100 °C,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läpimitta on vähintään 30 mutta enintään 100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korkeus on vähintään 20 mutta enintään 70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8411 99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rPr>
            </w:pPr>
            <w:r>
              <w:rPr>
                <w:noProof/>
              </w:rPr>
              <w:t>Yksivaiheisen turboahtimen säädin: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sellaisilla sisäänrakennetuilla kytkentäsarvilla ja liitosmuhveilla varustettu, joiden liikevara on vähintään 20, mutta enintään 40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pituus on enintään 350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läpimitta on enintään 75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korkeus on enintään 110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8413 70 35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Yksivaiheinen keskipakopumppu</w:t>
            </w:r>
          </w:p>
          <w:tbl>
            <w:tblPr>
              <w:tblStyle w:val="Listdash"/>
              <w:tblW w:w="0" w:type="auto"/>
              <w:tblLook w:val="04A0" w:firstRow="1" w:lastRow="0" w:firstColumn="1" w:lastColumn="0" w:noHBand="0" w:noVBand="1"/>
            </w:tblPr>
            <w:tblGrid>
              <w:gridCol w:w="220"/>
              <w:gridCol w:w="4117"/>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pumppausteho on vähintään 400 cm³ nestettä minuutissa,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äänitaso on rajoitettu 6 dBA:iin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imu- ja purkuaukon sisäläpimitta on enintään 15 mm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toimintakykyinen -10°C:een lämpötilaan saakka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8413 91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Polttoainepumpun kansi</w:t>
            </w:r>
          </w:p>
          <w:tbl>
            <w:tblPr>
              <w:tblStyle w:val="Listdash"/>
              <w:tblW w:w="0" w:type="auto"/>
              <w:tblLook w:val="04A0" w:firstRow="1" w:lastRow="0" w:firstColumn="1" w:lastColumn="0" w:noHBand="0" w:noVBand="1"/>
            </w:tblPr>
            <w:tblGrid>
              <w:gridCol w:w="220"/>
              <w:gridCol w:w="4086"/>
            </w:tblGrid>
            <w:tr>
              <w:tc>
                <w:tcPr>
                  <w:tcW w:w="0" w:type="auto"/>
                  <w:hideMark/>
                </w:tcPr>
                <w:p>
                  <w:pPr>
                    <w:pStyle w:val="Paragraph"/>
                    <w:rPr>
                      <w:noProof/>
                    </w:rPr>
                  </w:pPr>
                  <w:r>
                    <w:rPr>
                      <w:noProof/>
                    </w:rPr>
                    <w:t>—</w:t>
                  </w:r>
                </w:p>
              </w:tc>
              <w:tc>
                <w:tcPr>
                  <w:tcW w:w="0" w:type="auto"/>
                  <w:hideMark/>
                </w:tcPr>
                <w:p>
                  <w:pPr>
                    <w:pStyle w:val="Paragraph"/>
                    <w:rPr>
                      <w:noProof/>
                    </w:rPr>
                  </w:pPr>
                  <w:r>
                    <w:rPr>
                      <w:noProof/>
                    </w:rPr>
                    <w:t>joka koostuu alumiiniseoksista,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läpimitta on 38 tai 50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pinnalla on kaksi samankeskistä renkaan muotoista uraa,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joka on anodisoitu</w:t>
                  </w:r>
                </w:p>
              </w:tc>
            </w:tr>
          </w:tbl>
          <w:p>
            <w:pPr>
              <w:pStyle w:val="Paragraph"/>
              <w:rPr>
                <w:noProof/>
                <w:lang w:val="fi-FI"/>
              </w:rPr>
            </w:pPr>
            <w:r>
              <w:rPr>
                <w:noProof/>
                <w:lang w:val="fi-FI"/>
              </w:rPr>
              <w:t>jollaista käytetään bensiinimoottorilla varustetuissa moottoriajoneuvoissa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8414 30 81</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Hermeettiset tai puolihermeettiset muuttuvanopeuksiset sähköiset kierukkakompressorit, joiden nimellisteho on vähintään 0,5 kW mutta enintään 10 kW ja syrjäytystilavuus enintään 35 cm</w:t>
            </w:r>
            <w:r>
              <w:rPr>
                <w:noProof/>
                <w:vertAlign w:val="superscript"/>
                <w:lang w:val="fi-FI"/>
              </w:rPr>
              <w:t>3</w:t>
            </w:r>
            <w:r>
              <w:rPr>
                <w:noProof/>
                <w:lang w:val="fi-FI"/>
              </w:rPr>
              <w:t xml:space="preserve"> ja jollaisia käytetään jäähdytyslaitteissa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noProof/>
              </w:rPr>
              <w:t>ex 8414 30 81</w:t>
            </w:r>
          </w:p>
          <w:p>
            <w:pPr>
              <w:pStyle w:val="Paragraph"/>
              <w:rPr>
                <w:noProof/>
              </w:rPr>
            </w:pPr>
            <w:r>
              <w:rPr>
                <w:noProof/>
              </w:rPr>
              <w:t>ex 8414 80 73</w:t>
            </w:r>
          </w:p>
        </w:tc>
        <w:tc>
          <w:tcPr>
            <w:tcW w:w="0" w:type="auto"/>
            <w:tcBorders>
              <w:top w:val="nil"/>
              <w:left w:val="single" w:sz="2" w:space="0" w:color="auto"/>
              <w:bottom w:val="nil"/>
              <w:right w:val="nil"/>
            </w:tcBorders>
            <w:hideMark/>
          </w:tcPr>
          <w:p>
            <w:pPr>
              <w:pStyle w:val="Paragraph"/>
              <w:jc w:val="center"/>
              <w:rPr>
                <w:noProof/>
              </w:rPr>
            </w:pPr>
            <w:r>
              <w:rPr>
                <w:noProof/>
              </w:rPr>
              <w:t>60</w:t>
            </w:r>
          </w:p>
          <w:p>
            <w:pPr>
              <w:pStyle w:val="Paragraph"/>
              <w:jc w:val="center"/>
              <w:rPr>
                <w:noProof/>
              </w:rPr>
            </w:pPr>
            <w:r>
              <w:rPr>
                <w:noProof/>
              </w:rPr>
              <w:t>30</w:t>
            </w:r>
          </w:p>
        </w:tc>
        <w:tc>
          <w:tcPr>
            <w:tcW w:w="0" w:type="auto"/>
            <w:tcBorders>
              <w:top w:val="nil"/>
              <w:left w:val="single" w:sz="2" w:space="0" w:color="auto"/>
              <w:bottom w:val="nil"/>
              <w:right w:val="nil"/>
            </w:tcBorders>
          </w:tcPr>
          <w:p>
            <w:pPr>
              <w:pStyle w:val="Paragraph"/>
              <w:rPr>
                <w:noProof/>
                <w:szCs w:val="16"/>
                <w:lang w:val="fi-FI"/>
              </w:rPr>
            </w:pPr>
            <w:r>
              <w:rPr>
                <w:noProof/>
                <w:lang w:val="fi-FI"/>
              </w:rPr>
              <w:t>Hermeettiset pyörivät kompressorit, jotka on tarkoitettu  fluorihiilivety (HFC) -jäähdytyslaitteisiin: </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yksivaiheisella vaihtovirralla tai harjattomalla tasavirralla toimivilla säätömoottoreilla käytettävät</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nimellisteho enintään 1,5 kW </w:t>
                  </w:r>
                </w:p>
              </w:tc>
            </w:tr>
          </w:tbl>
          <w:p>
            <w:pPr>
              <w:pStyle w:val="Paragraph"/>
              <w:rPr>
                <w:noProof/>
                <w:szCs w:val="16"/>
                <w:lang w:val="fi-FI"/>
              </w:rPr>
            </w:pPr>
            <w:r>
              <w:rPr>
                <w:noProof/>
                <w:lang w:val="fi-FI"/>
              </w:rPr>
              <w:t>jollaisia käytetään kotitalouksissa käytettävien lämpöpumpulla varustettujen kuivausrumpujen valmistukseen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8414 30 89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Ajoneuvon ilmastointijärjestelmän osa, joka on avoimella akselilla varustettu mäntäkompressori, jonka teho on yli 0,4 kW, mutta enintään 10 kW</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8414 59 25</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Aksiaalituuletin:</w:t>
            </w:r>
          </w:p>
          <w:tbl>
            <w:tblPr>
              <w:tblStyle w:val="Listdash"/>
              <w:tblW w:w="0" w:type="auto"/>
              <w:tblLook w:val="04A0" w:firstRow="1" w:lastRow="0" w:firstColumn="1" w:lastColumn="0" w:noHBand="0" w:noVBand="1"/>
            </w:tblPr>
            <w:tblGrid>
              <w:gridCol w:w="220"/>
              <w:gridCol w:w="2140"/>
            </w:tblGrid>
            <w:tr>
              <w:tc>
                <w:tcPr>
                  <w:tcW w:w="0" w:type="auto"/>
                  <w:hideMark/>
                </w:tcPr>
                <w:p>
                  <w:pPr>
                    <w:pStyle w:val="Paragraph"/>
                    <w:rPr>
                      <w:noProof/>
                    </w:rPr>
                  </w:pPr>
                  <w:r>
                    <w:rPr>
                      <w:noProof/>
                    </w:rPr>
                    <w:t>—</w:t>
                  </w:r>
                </w:p>
              </w:tc>
              <w:tc>
                <w:tcPr>
                  <w:tcW w:w="0" w:type="auto"/>
                  <w:hideMark/>
                </w:tcPr>
                <w:p>
                  <w:pPr>
                    <w:pStyle w:val="Paragraph"/>
                    <w:rPr>
                      <w:noProof/>
                    </w:rPr>
                  </w:pPr>
                  <w:r>
                    <w:rPr>
                      <w:noProof/>
                    </w:rPr>
                    <w:t>jossa on sähkömoottori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ja jonka teho on enintään 125W,</w:t>
                  </w:r>
                </w:p>
              </w:tc>
            </w:tr>
          </w:tbl>
          <w:p>
            <w:pPr>
              <w:pStyle w:val="Paragraph"/>
              <w:rPr>
                <w:noProof/>
                <w:szCs w:val="16"/>
              </w:rPr>
            </w:pPr>
            <w:r>
              <w:rPr>
                <w:noProof/>
              </w:rPr>
              <w:t>tietokoneiden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8414 59 25</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Aksiaalituuletin, jossa on sähkömoottori, teho enintään 2 W, nimikkeen 8521 tai 8528 tuotteiden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8414 90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Alumiinimännät, tarkoitettu liitettäviksi moottoriajoneuvojen ilmastointilaitteiden kompressoreihin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8414 90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Paineensäätelyjärjestelmä, tarkoitettu liitettäväksi moottoriajoneuvojen ilmastointilaitteiden kompressoreihin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8414 90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Veto-osa moottoriajoneuvojen ilmastointilaitteiden kompressoreihin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8415 90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Alumiinista valmistettu haihdutin, autojen ilmastointilaitteiden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8415 90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Alumiinista kaarihitsaamalla valmistettu irrotettava tasaussäiliö-kuivaaja, jossa on liitäntäkappale ja joka sisältää polyamidia ja keraamisia elementtejä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pituus 166 mm (+/- 1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läpimitta 70 mm (+/- 1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sisätilavuus vähintään 280 cm</w:t>
                  </w:r>
                  <w:r>
                    <w:rPr>
                      <w:noProof/>
                      <w:vertAlign w:val="superscript"/>
                    </w:rPr>
                    <w:t>3</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vedenimukyky vähintään 17 g,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epäpuhtauksien sallittuna määränä ilmaistava sisäpuhtaus enintään 0,9 mg/dm</w:t>
                  </w:r>
                  <w:r>
                    <w:rPr>
                      <w:noProof/>
                      <w:vertAlign w:val="superscript"/>
                      <w:lang w:val="fi-FI"/>
                    </w:rPr>
                    <w:t>2</w:t>
                  </w:r>
                </w:p>
              </w:tc>
            </w:tr>
          </w:tbl>
          <w:p>
            <w:pPr>
              <w:pStyle w:val="Paragraph"/>
              <w:rPr>
                <w:noProof/>
              </w:rPr>
            </w:pPr>
            <w:r>
              <w:rPr>
                <w:noProof/>
              </w:rPr>
              <w:t>jollaista käytetään autojen ilmastointijärjestelmissä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8415 90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Liekkihitsattu alumiinikappale, jossa on suulakepuristettuja, taivutettuja liitoslinjoja ja jollaista käytetään autojen ilmastointijärjestelmissä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8415 90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Alumiinista kaarihitsaamalla valmistettu irrotettava tasaussäiliö-kuivaaja, joka sisältää polyamidia ja keraamisia elementtejä</w:t>
            </w:r>
          </w:p>
          <w:tbl>
            <w:tblPr>
              <w:tblStyle w:val="Listdash"/>
              <w:tblW w:w="0" w:type="auto"/>
              <w:tblLook w:val="04A0" w:firstRow="1" w:lastRow="0" w:firstColumn="1" w:lastColumn="0" w:noHBand="0" w:noVBand="1"/>
            </w:tblPr>
            <w:tblGrid>
              <w:gridCol w:w="220"/>
              <w:gridCol w:w="4020"/>
            </w:tblGrid>
            <w:tr>
              <w:tc>
                <w:tcPr>
                  <w:tcW w:w="0" w:type="auto"/>
                  <w:hideMark/>
                </w:tcPr>
                <w:p>
                  <w:pPr>
                    <w:pStyle w:val="Paragraph"/>
                    <w:rPr>
                      <w:noProof/>
                    </w:rPr>
                  </w:pPr>
                  <w:r>
                    <w:rPr>
                      <w:noProof/>
                    </w:rPr>
                    <w:t>—</w:t>
                  </w:r>
                </w:p>
              </w:tc>
              <w:tc>
                <w:tcPr>
                  <w:tcW w:w="0" w:type="auto"/>
                  <w:hideMark/>
                </w:tcPr>
                <w:p>
                  <w:pPr>
                    <w:pStyle w:val="Paragraph"/>
                    <w:rPr>
                      <w:noProof/>
                    </w:rPr>
                  </w:pPr>
                  <w:r>
                    <w:rPr>
                      <w:noProof/>
                    </w:rPr>
                    <w:t>pituus 291 mm (+/- 1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läpimitta 32 mm (+/- 1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kiteiden pituus enintään 0,2 mm ja paksuus enintään 0,06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kiinteiden hiukkasten läpimitta enintään 0,06 mm</w:t>
                  </w:r>
                </w:p>
              </w:tc>
            </w:tr>
          </w:tbl>
          <w:p>
            <w:pPr>
              <w:pStyle w:val="Paragraph"/>
              <w:rPr>
                <w:noProof/>
              </w:rPr>
            </w:pPr>
            <w:r>
              <w:rPr>
                <w:noProof/>
              </w:rPr>
              <w:t>jollaista käytetään autojen ilmastointijärjestelmissä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8418 99 10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Alumiinirivoista ja kuparikierukasta koostuva höyrystin, jollaista käytetään jäähdytyslaitteissa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8418 99 10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Kahdesta samankeskisestä kupariputkesta koostuva lauhdutin, jollaista käytetään jäähdytyslaitteissa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8421 21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Veden esikäsittelyjärjestelmä, jossa on yksi tai useampi seuraavista osajärjestelmistä, myös näiden järjestelmien sterilointi- ja puhdistusmoduuleja sisältävät:</w:t>
            </w:r>
          </w:p>
          <w:tbl>
            <w:tblPr>
              <w:tblStyle w:val="Listdash"/>
              <w:tblW w:w="0" w:type="auto"/>
              <w:tblLook w:val="04A0" w:firstRow="1" w:lastRow="0" w:firstColumn="1" w:lastColumn="0" w:noHBand="0" w:noVBand="1"/>
            </w:tblPr>
            <w:tblGrid>
              <w:gridCol w:w="220"/>
              <w:gridCol w:w="1913"/>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ultrasuodatusjärjestelmä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hiilisuodatusjärjestelmä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vedenpehmennysjärjestelmä,</w:t>
                  </w:r>
                </w:p>
              </w:tc>
            </w:tr>
          </w:tbl>
          <w:p>
            <w:pPr>
              <w:pStyle w:val="Paragraph"/>
              <w:rPr>
                <w:noProof/>
                <w:lang w:val="fi-FI"/>
              </w:rPr>
            </w:pPr>
            <w:r>
              <w:rPr>
                <w:noProof/>
                <w:lang w:val="fi-FI"/>
              </w:rPr>
              <w:t>biolääketieteen laboratorioissa käytettäväksi tarkoitettu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8421 99 90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lang w:val="fi-FI"/>
              </w:rPr>
            </w:pPr>
            <w:r>
              <w:rPr>
                <w:noProof/>
                <w:lang w:val="fi-FI"/>
              </w:rPr>
              <w:t>Käänteisellä osmoosilla vettä puhdistavien laitteiden osat, joissa on kimppu läpäisevillä seinillä varustettuja onttoja muovikuituja, jotka on toisessa päässä suljettu muoviblokkiin ja jotka toisessa päässä lävistävät muoviblokin, myös lieriöön sijoitetut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8421 99 90</w:t>
            </w:r>
          </w:p>
        </w:tc>
        <w:tc>
          <w:tcPr>
            <w:tcW w:w="0" w:type="auto"/>
            <w:tcBorders>
              <w:top w:val="nil"/>
              <w:left w:val="single" w:sz="2" w:space="0" w:color="auto"/>
              <w:bottom w:val="nil"/>
              <w:right w:val="nil"/>
            </w:tcBorders>
            <w:hideMark/>
          </w:tcPr>
          <w:p>
            <w:pPr>
              <w:pStyle w:val="Paragraph"/>
              <w:jc w:val="center"/>
              <w:rPr>
                <w:noProof/>
              </w:rPr>
            </w:pPr>
            <w:r>
              <w:rPr>
                <w:noProof/>
              </w:rPr>
              <w:t>93</w:t>
            </w:r>
          </w:p>
        </w:tc>
        <w:tc>
          <w:tcPr>
            <w:tcW w:w="0" w:type="auto"/>
            <w:tcBorders>
              <w:top w:val="nil"/>
              <w:left w:val="single" w:sz="2" w:space="0" w:color="auto"/>
              <w:bottom w:val="nil"/>
              <w:right w:val="nil"/>
            </w:tcBorders>
            <w:hideMark/>
          </w:tcPr>
          <w:p>
            <w:pPr>
              <w:pStyle w:val="Paragraph"/>
              <w:rPr>
                <w:noProof/>
                <w:lang w:val="fi-FI"/>
              </w:rPr>
            </w:pPr>
            <w:r>
              <w:rPr>
                <w:noProof/>
                <w:lang w:val="fi-FI"/>
              </w:rPr>
              <w:t>Kaasujen erottamiseen tai puhdistamiseen kaasuseoksista tarkoitettujen erottimien osat, joissa on kimppu läpäiseviä onttoja kuituja säiliössä, joka voi olla rei’itetty ja jonka kokonaispituus on vähintään 300 mm, mutta enintään 3 700 mm ja läpimitta enintään 500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8422 30 00</w:t>
            </w:r>
          </w:p>
          <w:p>
            <w:pPr>
              <w:pStyle w:val="Paragraph"/>
              <w:rPr>
                <w:noProof/>
              </w:rPr>
            </w:pPr>
            <w:r>
              <w:rPr>
                <w:noProof/>
              </w:rPr>
              <w:t>ex 8479 89 97</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30</w:t>
            </w:r>
          </w:p>
        </w:tc>
        <w:tc>
          <w:tcPr>
            <w:tcW w:w="0" w:type="auto"/>
            <w:tcBorders>
              <w:top w:val="nil"/>
              <w:left w:val="single" w:sz="2" w:space="0" w:color="auto"/>
              <w:bottom w:val="nil"/>
              <w:right w:val="nil"/>
            </w:tcBorders>
          </w:tcPr>
          <w:p>
            <w:pPr>
              <w:pStyle w:val="Paragraph"/>
              <w:rPr>
                <w:noProof/>
                <w:szCs w:val="16"/>
                <w:lang w:val="fi-FI"/>
              </w:rPr>
            </w:pPr>
            <w:r>
              <w:rPr>
                <w:noProof/>
                <w:lang w:val="fi-FI"/>
              </w:rPr>
              <w:t>Koneet ja laitteet (muut kuin ruiskuvalulaitteet), jotka on tarkoitettu mustesuihkukir-joittimien kasettien valmistukseen </w:t>
            </w:r>
            <w:r>
              <w:rPr>
                <w:rStyle w:val="FootnoteReference"/>
                <w:noProof/>
                <w:lang w:val="fi-FI"/>
              </w:rPr>
              <w:t>(2)</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8424 89 70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Mekaaninen henkilöauton etuvalojen pesin, jossa on teleskooppiletku, korkeapainesuuttimet ja asennuskiinnikkeet, 87 ryhmän tavaroiden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8424 90 80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Poly(eteenitereftalaatista) valmistetut tavaranpäällykset, joiden vetoisuus on vähintään 50 ml mutta enintään 600 ml, jotka on varustettu suuttimella ja jollaisia käytetään mekaanisten nesteen sumutuslaitteiden osana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8431 20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Vetoakseliyksikkö tasauspyörästöineen, jossa alennusvaihteet, lautaspyörä, käyttöakselit, pyörännavat, jarrut ja tukivarsien kiinnikkeet, nimikkeen 8427 ajoneuvojen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8431 20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Muovisella paisuntasäiliöllä ja teräksisellä tukirakenteella varustettu jäähdytin, jossa on rakenteeltaan avonainen alumiininen kennosto ja suorakulmainen jäähdytysripojen profiili, 9 ripaa kennoston alueen tuumalla (2,54 cm), nimikkeen 8427 ajoneuvojen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8436 99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Osa, jossa on</w:t>
            </w:r>
          </w:p>
          <w:tbl>
            <w:tblPr>
              <w:tblStyle w:val="Listdash"/>
              <w:tblW w:w="0" w:type="auto"/>
              <w:tblLook w:val="04A0" w:firstRow="1" w:lastRow="0" w:firstColumn="1" w:lastColumn="0" w:noHBand="0" w:noVBand="1"/>
            </w:tblPr>
            <w:tblGrid>
              <w:gridCol w:w="220"/>
              <w:gridCol w:w="2233"/>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yksivaiheinen vaihtovirtamoottori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episyklinen pyörästö</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leikkuuterä</w:t>
                  </w:r>
                </w:p>
              </w:tc>
            </w:tr>
          </w:tbl>
          <w:p>
            <w:pPr>
              <w:pStyle w:val="Paragraph"/>
              <w:rPr>
                <w:noProof/>
                <w:szCs w:val="16"/>
                <w:lang w:val="fi-FI"/>
              </w:rPr>
            </w:pPr>
            <w:r>
              <w:rPr>
                <w:noProof/>
                <w:lang w:val="fi-FI"/>
              </w:rPr>
              <w:t>myös jos siinä on</w:t>
            </w:r>
          </w:p>
          <w:tbl>
            <w:tblPr>
              <w:tblStyle w:val="Listdash"/>
              <w:tblW w:w="0" w:type="auto"/>
              <w:tblLook w:val="04A0" w:firstRow="1" w:lastRow="0" w:firstColumn="1" w:lastColumn="0" w:noHBand="0" w:noVBand="1"/>
            </w:tblPr>
            <w:tblGrid>
              <w:gridCol w:w="220"/>
              <w:gridCol w:w="1811"/>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kondensaattori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kierrepultilla varustettu osa</w:t>
                  </w:r>
                </w:p>
              </w:tc>
            </w:tr>
          </w:tbl>
          <w:p>
            <w:pPr>
              <w:pStyle w:val="Paragraph"/>
              <w:rPr>
                <w:noProof/>
                <w:szCs w:val="16"/>
                <w:lang w:val="fi-FI"/>
              </w:rPr>
            </w:pPr>
            <w:r>
              <w:rPr>
                <w:noProof/>
                <w:lang w:val="fi-FI"/>
              </w:rPr>
              <w:t>oksasilppurien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8439 99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Imutelan vaipat, ei poratut, valmistettu keskipakovalulla seostettujen teräsputkien muodossa, pituudeltaan vähintään 3 000 mm ja ulkoläpimitaltaan vähintään 550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8467 99 00</w:t>
            </w:r>
          </w:p>
          <w:p>
            <w:pPr>
              <w:pStyle w:val="Paragraph"/>
              <w:rPr>
                <w:noProof/>
              </w:rPr>
            </w:pPr>
            <w:r>
              <w:rPr>
                <w:noProof/>
              </w:rPr>
              <w:t>ex 8536 50 11</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35</w:t>
            </w:r>
          </w:p>
        </w:tc>
        <w:tc>
          <w:tcPr>
            <w:tcW w:w="0" w:type="auto"/>
            <w:tcBorders>
              <w:top w:val="nil"/>
              <w:left w:val="single" w:sz="2" w:space="0" w:color="auto"/>
              <w:bottom w:val="nil"/>
              <w:right w:val="nil"/>
            </w:tcBorders>
          </w:tcPr>
          <w:p>
            <w:pPr>
              <w:pStyle w:val="Paragraph"/>
              <w:rPr>
                <w:noProof/>
                <w:szCs w:val="16"/>
                <w:lang w:val="fi-FI"/>
              </w:rPr>
            </w:pPr>
            <w:r>
              <w:rPr>
                <w:noProof/>
                <w:lang w:val="fi-FI"/>
              </w:rPr>
              <w:t>Mekaaniset kytkimet sähkövirtapiirien liittämistä varten:</w:t>
            </w:r>
          </w:p>
          <w:tbl>
            <w:tblPr>
              <w:tblStyle w:val="Listdash"/>
              <w:tblW w:w="0" w:type="auto"/>
              <w:tblLook w:val="04A0" w:firstRow="1" w:lastRow="0" w:firstColumn="1" w:lastColumn="0" w:noHBand="0" w:noVBand="1"/>
            </w:tblPr>
            <w:tblGrid>
              <w:gridCol w:w="220"/>
              <w:gridCol w:w="357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nimellisjännite vähintään 14,4 V, mutta enintään 42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ampeeriarvo vähintään 10 A, mutta enintään 42 A,</w:t>
                  </w:r>
                </w:p>
              </w:tc>
            </w:tr>
          </w:tbl>
          <w:p>
            <w:pPr>
              <w:pStyle w:val="Paragraph"/>
              <w:rPr>
                <w:noProof/>
                <w:szCs w:val="16"/>
              </w:rPr>
            </w:pPr>
            <w:r>
              <w:rPr>
                <w:noProof/>
              </w:rPr>
              <w:t>nimikkeen 8467 koneiden valmistukseen tarkoitetut</w:t>
            </w:r>
          </w:p>
          <w:p>
            <w:pPr>
              <w:pStyle w:val="Paragraph"/>
              <w:rPr>
                <w:noProof/>
                <w:szCs w:val="16"/>
              </w:rPr>
            </w:pPr>
            <w:r>
              <w:rPr>
                <w:noProof/>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8475 29 00</w:t>
            </w:r>
          </w:p>
          <w:p>
            <w:pPr>
              <w:pStyle w:val="Paragraph"/>
              <w:rPr>
                <w:noProof/>
              </w:rPr>
            </w:pPr>
            <w:r>
              <w:rPr>
                <w:noProof/>
              </w:rPr>
              <w:t>ex 8514 10 80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Lasifilamenttien tuotannossa käytettävä sulatusuuni, jossa on sulatusallas/suutinyhdistelmä 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joka kuumennetaan sähköllä,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jossa on aukko</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useita platinan ja rodiumin seoksesta valmistettuja suuttimia (reikiä),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jota käytetään mänkiseoksen sulattamiseen ja sulaneen lasin käsittelemiseen,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jatkuvat kuidut valmistetaan vetämällä</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8477 80 99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Koneet nimikkeen 3921 muovikalvojen valamista tai pinnanmuokkausta varten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8479 89 97</w:t>
            </w:r>
          </w:p>
          <w:p>
            <w:pPr>
              <w:pStyle w:val="Paragraph"/>
              <w:rPr>
                <w:noProof/>
                <w:szCs w:val="16"/>
              </w:rPr>
            </w:pPr>
            <w:r>
              <w:rPr>
                <w:noProof/>
              </w:rPr>
              <w:t>ex 8479 90 20</w:t>
            </w:r>
          </w:p>
          <w:p>
            <w:pPr>
              <w:pStyle w:val="Paragraph"/>
              <w:rPr>
                <w:noProof/>
              </w:rPr>
            </w:pPr>
            <w:r>
              <w:rPr>
                <w:noProof/>
              </w:rPr>
              <w:t>ex 8479 90 70</w:t>
            </w:r>
          </w:p>
        </w:tc>
        <w:tc>
          <w:tcPr>
            <w:tcW w:w="0" w:type="auto"/>
            <w:tcBorders>
              <w:top w:val="nil"/>
              <w:left w:val="single" w:sz="2" w:space="0" w:color="auto"/>
              <w:bottom w:val="nil"/>
              <w:right w:val="nil"/>
            </w:tcBorders>
            <w:hideMark/>
          </w:tcPr>
          <w:p>
            <w:pPr>
              <w:pStyle w:val="Paragraph"/>
              <w:jc w:val="center"/>
              <w:rPr>
                <w:noProof/>
              </w:rPr>
            </w:pPr>
            <w:r>
              <w:rPr>
                <w:noProof/>
              </w:rPr>
              <w:t>50</w:t>
            </w:r>
          </w:p>
          <w:p>
            <w:pPr>
              <w:pStyle w:val="Paragraph"/>
              <w:jc w:val="center"/>
              <w:rPr>
                <w:noProof/>
              </w:rPr>
            </w:pPr>
            <w:r>
              <w:rPr>
                <w:noProof/>
              </w:rPr>
              <w:t>80</w:t>
            </w:r>
          </w:p>
          <w:p>
            <w:pPr>
              <w:pStyle w:val="Paragraph"/>
              <w:jc w:val="center"/>
              <w:rPr>
                <w:noProof/>
              </w:rPr>
            </w:pPr>
            <w:r>
              <w:rPr>
                <w:noProof/>
              </w:rPr>
              <w:t>80</w:t>
            </w:r>
          </w:p>
        </w:tc>
        <w:tc>
          <w:tcPr>
            <w:tcW w:w="0" w:type="auto"/>
            <w:tcBorders>
              <w:top w:val="nil"/>
              <w:left w:val="single" w:sz="2" w:space="0" w:color="auto"/>
              <w:bottom w:val="nil"/>
              <w:right w:val="nil"/>
            </w:tcBorders>
          </w:tcPr>
          <w:p>
            <w:pPr>
              <w:pStyle w:val="Paragraph"/>
              <w:rPr>
                <w:noProof/>
                <w:szCs w:val="16"/>
                <w:lang w:val="fi-FI"/>
              </w:rPr>
            </w:pPr>
            <w:r>
              <w:rPr>
                <w:noProof/>
                <w:lang w:val="fi-FI"/>
              </w:rPr>
              <w:t>Koneet ja laitteet, jotka ovat sähkökäyttöisten henkilöajoneuvojen litium-ioniakkujen tuotantolinjan osia, tällaisen tuotantolinjan rakentamiseen tarkoitetut</w:t>
            </w:r>
          </w:p>
          <w:p>
            <w:pPr>
              <w:pStyle w:val="Paragraph"/>
              <w:rPr>
                <w:noProof/>
                <w:szCs w:val="16"/>
              </w:rPr>
            </w:pPr>
            <w:r>
              <w:rPr>
                <w:noProof/>
                <w:lang w:val="fi-FI"/>
              </w:rPr>
              <w:t> </w:t>
            </w:r>
            <w:r>
              <w:rPr>
                <w:rStyle w:val="FootnoteReference"/>
                <w:noProof/>
              </w:rPr>
              <w:t>(2)</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8479 89 97</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Biofarmasia-alan soluviljelyyn tarkoitettu bioreaktori,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sisäpinta on austeniittista ruostumatonta terästä,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käsittelykapasiteetti on jopa 15 000 litraa,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CIP-puhdistusjärjestelmä ("clean-in-process") ja/tai erityinen viljelmäastia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8479 89 97</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Kone, jolla kohdistetaan ja liitetään linssejä kamerayksikköön viidellä akselilla ja kiinnitetään ne asentoonsa kaksikomponenttisella kovettuvalla epoksihartsilla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8479 89 97</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Kone, jolla tuotetaan osittain asennettuja komponentteja (anodijohdin ja negatiivinen suljintulppa), AA- ja/tai AAA-alkaliparistojen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8479 89 97</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Kovien aineiden korkeapainemuottipuristin ("link press")</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jonka paineluokitus on 16 000 tonnia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puristinpöydän läpimitta on 1 100 mm (± 1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1 400 mm:n pääsylinteri (± 1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kiinteä ja kelluva yhteyskehys, monipumpulla varustettu hydraulinen korkeapaineakku ja painejärjestelmä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kaksivartinen manipulaattorijärjestelmä ja liittimet putki- ja sähköjärjestelmiä varten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kokonaispaino on 310 tonnia (± 10 tonnia)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jolla luodaan 30 000 ilmakehän paine 1 500 °C:ssa käyttäen pientaajuista vaihtovirtaa (16 000 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8481 30 91</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szCs w:val="16"/>
              </w:rPr>
            </w:pPr>
            <w:r>
              <w:rPr>
                <w:noProof/>
              </w:rPr>
              <w:t>Teräksiset takaiskuventtiilit, joiden:</w:t>
            </w:r>
          </w:p>
          <w:tbl>
            <w:tblPr>
              <w:tblStyle w:val="Listdash"/>
              <w:tblW w:w="0" w:type="auto"/>
              <w:tblLook w:val="04A0" w:firstRow="1" w:lastRow="0" w:firstColumn="1" w:lastColumn="0" w:noHBand="0" w:noVBand="1"/>
            </w:tblPr>
            <w:tblGrid>
              <w:gridCol w:w="220"/>
              <w:gridCol w:w="2407"/>
            </w:tblGrid>
            <w:tr>
              <w:tc>
                <w:tcPr>
                  <w:tcW w:w="0" w:type="auto"/>
                  <w:hideMark/>
                </w:tcPr>
                <w:p>
                  <w:pPr>
                    <w:pStyle w:val="Paragraph"/>
                    <w:rPr>
                      <w:noProof/>
                    </w:rPr>
                  </w:pPr>
                  <w:r>
                    <w:rPr>
                      <w:noProof/>
                    </w:rPr>
                    <w:t>—</w:t>
                  </w:r>
                </w:p>
              </w:tc>
              <w:tc>
                <w:tcPr>
                  <w:tcW w:w="0" w:type="auto"/>
                  <w:hideMark/>
                </w:tcPr>
                <w:p>
                  <w:pPr>
                    <w:pStyle w:val="Paragraph"/>
                    <w:rPr>
                      <w:noProof/>
                    </w:rPr>
                  </w:pPr>
                  <w:r>
                    <w:rPr>
                      <w:noProof/>
                    </w:rPr>
                    <w:t>avautumispaine on enintään 800 kPa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ulkohalkaisija on enintään 37 mm</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8481 80 59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Ilman säätöventtiili, jossa on askelmoottori ja venttiilineula, ilmavirtauksen säätelemiseen ruiskutusmoottoreissa joutokäynnin aikana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8481 80 69</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Jäähdytysaineen virtaussuunnan vaihtamiseen tarkoitettu nelitieventtiili,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esiohjattu magneettiventtiili,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messinkiä oleva venttiilin runko, jossa on venttiililuisti ja kupariliittimiä</w:t>
                  </w:r>
                </w:p>
              </w:tc>
            </w:tr>
          </w:tbl>
          <w:p>
            <w:pPr>
              <w:pStyle w:val="Paragraph"/>
              <w:rPr>
                <w:noProof/>
                <w:lang w:val="fi-FI"/>
              </w:rPr>
            </w:pPr>
            <w:r>
              <w:rPr>
                <w:noProof/>
                <w:lang w:val="fi-FI"/>
              </w:rPr>
              <w:t>ja jonka käyttöpaine on enintään 4,5 Mpa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8481 80 79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Magneettiventtiililaite, joka kestää 875 bar:n paineen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8482 10 10</w:t>
            </w:r>
          </w:p>
          <w:p>
            <w:pPr>
              <w:pStyle w:val="Paragraph"/>
              <w:rPr>
                <w:noProof/>
                <w:szCs w:val="16"/>
              </w:rPr>
            </w:pPr>
            <w:r>
              <w:rPr>
                <w:noProof/>
              </w:rPr>
              <w:t>ex 8482 10 90</w:t>
            </w:r>
          </w:p>
          <w:p>
            <w:pPr>
              <w:pStyle w:val="Paragraph"/>
              <w:rPr>
                <w:noProof/>
              </w:rPr>
            </w:pPr>
            <w:r>
              <w:rPr>
                <w:noProof/>
              </w:rPr>
              <w:t>ex 8482 50 00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rPr>
            </w:pPr>
            <w:r>
              <w:rPr>
                <w:noProof/>
              </w:rPr>
              <w:t>Kuula- ja rullalaakerit, joiden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ulkoläpimitta on vähintään 28 mutta enintään 140 mm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toiminnallinen lämpöjännitys yli 150 °C, kun käyttöpaine on enintään 14 MPa,</w:t>
                  </w:r>
                </w:p>
              </w:tc>
            </w:tr>
          </w:tbl>
          <w:p>
            <w:pPr>
              <w:pStyle w:val="Paragraph"/>
              <w:rPr>
                <w:noProof/>
                <w:szCs w:val="16"/>
                <w:lang w:val="fi-FI"/>
              </w:rPr>
            </w:pPr>
            <w:r>
              <w:rPr>
                <w:noProof/>
                <w:lang w:val="fi-FI"/>
              </w:rPr>
              <w:t>ja jotka on tarkoitettu ydinvoimaloiden ydinreaktoreiden suojaamisessa ja valvonnassa käytettävien koneiden valmistukseen</w:t>
            </w:r>
          </w:p>
          <w:p>
            <w:pPr>
              <w:pStyle w:val="Paragraph"/>
              <w:rPr>
                <w:noProof/>
                <w:szCs w:val="16"/>
              </w:rPr>
            </w:pPr>
            <w:r>
              <w:rPr>
                <w:noProof/>
                <w:lang w:val="fi-FI"/>
              </w:rPr>
              <w:t> </w:t>
            </w:r>
            <w:r>
              <w:rPr>
                <w:rStyle w:val="FootnoteReference"/>
                <w:noProof/>
              </w:rPr>
              <w:t>(2)</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8482 10 10</w:t>
            </w:r>
          </w:p>
          <w:p>
            <w:pPr>
              <w:pStyle w:val="Paragraph"/>
              <w:rPr>
                <w:noProof/>
              </w:rPr>
            </w:pPr>
            <w:r>
              <w:rPr>
                <w:noProof/>
              </w:rPr>
              <w:t>ex 8482 10 90</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rPr>
            </w:pPr>
            <w:r>
              <w:rPr>
                <w:noProof/>
              </w:rPr>
              <w:t>Kuulalaakerit</w:t>
            </w:r>
          </w:p>
          <w:tbl>
            <w:tblPr>
              <w:tblStyle w:val="Listdash"/>
              <w:tblW w:w="0" w:type="auto"/>
              <w:tblLook w:val="04A0" w:firstRow="1" w:lastRow="0" w:firstColumn="1" w:lastColumn="0" w:noHBand="0" w:noVBand="1"/>
            </w:tblPr>
            <w:tblGrid>
              <w:gridCol w:w="220"/>
              <w:gridCol w:w="2065"/>
            </w:tblGrid>
            <w:tr>
              <w:tc>
                <w:tcPr>
                  <w:tcW w:w="0" w:type="auto"/>
                  <w:hideMark/>
                </w:tcPr>
                <w:p>
                  <w:pPr>
                    <w:pStyle w:val="Paragraph"/>
                    <w:rPr>
                      <w:noProof/>
                    </w:rPr>
                  </w:pPr>
                  <w:r>
                    <w:rPr>
                      <w:noProof/>
                    </w:rPr>
                    <w:t>—</w:t>
                  </w:r>
                </w:p>
              </w:tc>
              <w:tc>
                <w:tcPr>
                  <w:tcW w:w="0" w:type="auto"/>
                  <w:hideMark/>
                </w:tcPr>
                <w:p>
                  <w:pPr>
                    <w:pStyle w:val="Paragraph"/>
                    <w:rPr>
                      <w:noProof/>
                    </w:rPr>
                  </w:pPr>
                  <w:r>
                    <w:rPr>
                      <w:noProof/>
                    </w:rPr>
                    <w:t>sisäläpimitta vähintään 3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ulkoläpimitta enintään 100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leveys enintään 40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niissä on pölysuoja</w:t>
                  </w:r>
                </w:p>
              </w:tc>
            </w:tr>
          </w:tbl>
          <w:p>
            <w:pPr>
              <w:pStyle w:val="Paragraph"/>
              <w:rPr>
                <w:noProof/>
                <w:szCs w:val="16"/>
                <w:lang w:val="fi-FI"/>
              </w:rPr>
            </w:pPr>
            <w:r>
              <w:rPr>
                <w:noProof/>
                <w:lang w:val="fi-FI"/>
              </w:rPr>
              <w:t>jotka on tarkoitettu moottorien hihnakäyttöisten ohjausjärjestelmien, sähköisten ohjausjärjestelmien tai ohjauslaitteiden valmistukseen</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8483 30 38</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Rullalaakerin pesä,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valmistettu standardin DIN EN 1561 mukaisesta tarkkuusvaletusta harmaavaluraudasta,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jossa on öljykammioita,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jossa ei ole laakereita,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läpimitta on vähintään 50 mutta enintään 250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korkeus on vähintään 40 mutta enintään 150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vesikammioilla ja liittimillä varustettu</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8483 40 29</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Epäkeskovaihdetyyppinen vaihteisto, jonka</w:t>
            </w:r>
          </w:p>
          <w:tbl>
            <w:tblPr>
              <w:tblStyle w:val="Listdash"/>
              <w:tblW w:w="0" w:type="auto"/>
              <w:tblLook w:val="04A0" w:firstRow="1" w:lastRow="0" w:firstColumn="1" w:lastColumn="0" w:noHBand="0" w:noVBand="1"/>
            </w:tblPr>
            <w:tblGrid>
              <w:gridCol w:w="220"/>
              <w:gridCol w:w="438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nimellisvääntömomentti on vähintään 50 mutta enintään 9 000 Nm,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vakiovälityssuhde on vähintään 1:50 mutta enintään 1:475,</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kuollut liike on enintään yksi kaariminuutti,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tehokkuus yli 80 prosenttia</w:t>
                  </w:r>
                </w:p>
              </w:tc>
            </w:tr>
          </w:tbl>
          <w:p>
            <w:pPr>
              <w:pStyle w:val="Paragraph"/>
              <w:rPr>
                <w:noProof/>
                <w:lang w:val="fi-FI"/>
              </w:rPr>
            </w:pPr>
            <w:r>
              <w:rPr>
                <w:noProof/>
                <w:lang w:val="fi-FI"/>
              </w:rPr>
              <w:t>ja jollaisia käytetään robottivarsissa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8483 40 29</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Episyklinen pyörästö, jollaista käytetään sähkökäyttöisissä käsityökaluissa, joiden</w:t>
            </w:r>
          </w:p>
          <w:tbl>
            <w:tblPr>
              <w:tblStyle w:val="Listdash"/>
              <w:tblW w:w="0" w:type="auto"/>
              <w:tblLook w:val="04A0" w:firstRow="1" w:lastRow="0" w:firstColumn="1" w:lastColumn="0" w:noHBand="0" w:noVBand="1"/>
            </w:tblPr>
            <w:tblGrid>
              <w:gridCol w:w="220"/>
              <w:gridCol w:w="446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nimellisvääntömomentti on vähintään 25 Nm mutta enintään 70 Nm,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vakiovälityssuhde on vähintään 1:12,7 mutta enintään 1:64,3</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8483 40 51</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Vaihdelaatikko, jossa on tasauspyörästö pyörän akselilla, alanimikkeen 8433 11 51 itseliikkuvien ajoleikkurien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8483 40 59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Hydrostaattinen vaihteisto, jossa on hydraulipumppu ja tasauspyörästö pyörän akselilla, alanimikkeen 8433 11 51 itseliikkuvien ajoleikkurien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8483 40 90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Voimansiirtokoneiston vaihteisto, jossa on</w:t>
            </w:r>
          </w:p>
          <w:tbl>
            <w:tblPr>
              <w:tblStyle w:val="Listdash"/>
              <w:tblW w:w="0" w:type="auto"/>
              <w:tblLook w:val="04A0" w:firstRow="1" w:lastRow="0" w:firstColumn="1" w:lastColumn="0" w:noHBand="0" w:noVBand="1"/>
            </w:tblPr>
            <w:tblGrid>
              <w:gridCol w:w="220"/>
              <w:gridCol w:w="2429"/>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enintään 3 vaihdetta,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automaattinen hidastusjärjestelmä,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ajosuunnanvaihtojärjestelmä,</w:t>
                  </w:r>
                </w:p>
              </w:tc>
            </w:tr>
          </w:tbl>
          <w:p>
            <w:pPr>
              <w:pStyle w:val="Paragraph"/>
              <w:rPr>
                <w:noProof/>
                <w:szCs w:val="16"/>
                <w:lang w:val="fi-FI"/>
              </w:rPr>
            </w:pPr>
            <w:r>
              <w:rPr>
                <w:noProof/>
                <w:lang w:val="fi-FI"/>
              </w:rPr>
              <w:t>nimikkeen 8427 tavaroiden valmistukseen tarkoitettu </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8501 10 10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Veden virtauksensäätömekanismilla varustettujen astianpesukoneiden synkronimoottori</w:t>
            </w:r>
          </w:p>
          <w:tbl>
            <w:tblPr>
              <w:tblStyle w:val="Listdash"/>
              <w:tblW w:w="0" w:type="auto"/>
              <w:tblLook w:val="04A0" w:firstRow="1" w:lastRow="0" w:firstColumn="1" w:lastColumn="0" w:noHBand="0" w:noVBand="1"/>
            </w:tblPr>
            <w:tblGrid>
              <w:gridCol w:w="220"/>
              <w:gridCol w:w="4424"/>
            </w:tblGrid>
            <w:tr>
              <w:tc>
                <w:tcPr>
                  <w:tcW w:w="0" w:type="auto"/>
                  <w:hideMark/>
                </w:tcPr>
                <w:p>
                  <w:pPr>
                    <w:pStyle w:val="Paragraph"/>
                    <w:rPr>
                      <w:noProof/>
                    </w:rPr>
                  </w:pPr>
                  <w:r>
                    <w:rPr>
                      <w:noProof/>
                    </w:rPr>
                    <w:t>—</w:t>
                  </w:r>
                </w:p>
              </w:tc>
              <w:tc>
                <w:tcPr>
                  <w:tcW w:w="0" w:type="auto"/>
                  <w:hideMark/>
                </w:tcPr>
                <w:p>
                  <w:pPr>
                    <w:pStyle w:val="Paragraph"/>
                    <w:rPr>
                      <w:noProof/>
                    </w:rPr>
                  </w:pPr>
                  <w:r>
                    <w:rPr>
                      <w:noProof/>
                    </w:rPr>
                    <w:t>pituus ilman akselia 24 mm (+/- 0,3)</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läpimitta 49,3 mm (+/- 0,3)</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nimellisjännite vähintään 220 mutta enintään 240 V AC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nimellistaajuus vähintään 50 mutta enintään 60 Hz</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ottoteho enintään 4 W</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pyörimisnopeus vähintään 4 mutta enintään 4,8 kierrosta minuutissa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käyttömomentti vähintään 10 kgf/cm</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8501 10 99</w:t>
            </w:r>
          </w:p>
        </w:tc>
        <w:tc>
          <w:tcPr>
            <w:tcW w:w="0" w:type="auto"/>
            <w:tcBorders>
              <w:top w:val="nil"/>
              <w:left w:val="single" w:sz="2" w:space="0" w:color="auto"/>
              <w:bottom w:val="nil"/>
              <w:right w:val="nil"/>
            </w:tcBorders>
            <w:hideMark/>
          </w:tcPr>
          <w:p>
            <w:pPr>
              <w:pStyle w:val="Paragraph"/>
              <w:jc w:val="center"/>
              <w:rPr>
                <w:noProof/>
              </w:rPr>
            </w:pPr>
            <w:r>
              <w:rPr>
                <w:noProof/>
              </w:rPr>
              <w:t>54</w:t>
            </w:r>
          </w:p>
        </w:tc>
        <w:tc>
          <w:tcPr>
            <w:tcW w:w="0" w:type="auto"/>
            <w:tcBorders>
              <w:top w:val="nil"/>
              <w:left w:val="single" w:sz="2" w:space="0" w:color="auto"/>
              <w:bottom w:val="nil"/>
              <w:right w:val="nil"/>
            </w:tcBorders>
            <w:hideMark/>
          </w:tcPr>
          <w:p>
            <w:pPr>
              <w:pStyle w:val="Paragraph"/>
              <w:rPr>
                <w:noProof/>
                <w:lang w:val="fi-FI"/>
              </w:rPr>
            </w:pPr>
            <w:r>
              <w:rPr>
                <w:noProof/>
                <w:lang w:val="fi-FI"/>
              </w:rPr>
              <w:t>Harjaton tasavirtamoottori, ulkoläpimitta enintään 25,4 mm, nimellisnopeus 2 260 (±15 %) tai 5 420 (±15 %) kierrosta minuutissa, syöttöjännite 1,5 V tai 3 V</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8501 10 99</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rPr>
            </w:pPr>
            <w:r>
              <w:rPr>
                <w:noProof/>
              </w:rPr>
              <w:t>Turboahtimen sähkösäädin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varustettu tasavirtamoottorilla, jonka teho on vähintään 10 mutta enintään 15 W</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jossa on integroitu vaihdemekanismi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vetovoima on vähintään 250 N ympäristön lämpötilan ollessa 160°C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vetovoima on vähintään 250 N kaikissa iskun vaiheissa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tehollinen iskunpituus vähintään 15 mutta enintään 20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vianmäärityksen rajapinta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8501 10 99</w:t>
            </w:r>
          </w:p>
        </w:tc>
        <w:tc>
          <w:tcPr>
            <w:tcW w:w="0" w:type="auto"/>
            <w:tcBorders>
              <w:top w:val="nil"/>
              <w:left w:val="single" w:sz="2" w:space="0" w:color="auto"/>
              <w:bottom w:val="nil"/>
              <w:right w:val="nil"/>
            </w:tcBorders>
            <w:hideMark/>
          </w:tcPr>
          <w:p>
            <w:pPr>
              <w:pStyle w:val="Paragraph"/>
              <w:jc w:val="center"/>
              <w:rPr>
                <w:noProof/>
              </w:rPr>
            </w:pPr>
            <w:r>
              <w:rPr>
                <w:noProof/>
              </w:rPr>
              <w:t>57</w:t>
            </w:r>
          </w:p>
        </w:tc>
        <w:tc>
          <w:tcPr>
            <w:tcW w:w="0" w:type="auto"/>
            <w:tcBorders>
              <w:top w:val="nil"/>
              <w:left w:val="single" w:sz="2" w:space="0" w:color="auto"/>
              <w:bottom w:val="nil"/>
              <w:right w:val="nil"/>
            </w:tcBorders>
            <w:hideMark/>
          </w:tcPr>
          <w:p>
            <w:pPr>
              <w:pStyle w:val="Paragraph"/>
              <w:rPr>
                <w:noProof/>
                <w:szCs w:val="16"/>
              </w:rPr>
            </w:pPr>
            <w:r>
              <w:rPr>
                <w:noProof/>
              </w:rPr>
              <w:t>Tasavirtamoottori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roottorin pyörimisnopeus enintään 6 500 kierrosta minuutissa kuormittamattomana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nimellisjännite 12,0 V (+/- 0,1)</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toimintalämpötila-alue vähintään  –40 °C – + 165 °C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hammaspyörä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sähköpistoliitin</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8501 10 99</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Tasavirtamoottori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roottorin pyörimisnopeus vähintään 3 500 kierrosta minuutissa mutta enintään 5 000 kierrosta minuutissa kuormitettuna ja enintään 6 500 kierrosta minuutissa kuormittamattomana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syöttöjännite vähintään 100 V mutta enintään 240 V</w:t>
                  </w:r>
                </w:p>
              </w:tc>
            </w:tr>
          </w:tbl>
          <w:p>
            <w:pPr>
              <w:pStyle w:val="Paragraph"/>
              <w:rPr>
                <w:noProof/>
                <w:szCs w:val="16"/>
              </w:rPr>
            </w:pPr>
            <w:r>
              <w:rPr>
                <w:noProof/>
              </w:rPr>
              <w:t>sähkökeittimien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8501 10 99</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rPr>
            </w:pPr>
            <w:r>
              <w:rPr>
                <w:noProof/>
              </w:rPr>
              <w:t>Tasavirta-askelmoottori,</w:t>
            </w:r>
          </w:p>
          <w:tbl>
            <w:tblPr>
              <w:tblStyle w:val="Listdash"/>
              <w:tblW w:w="0" w:type="auto"/>
              <w:tblLook w:val="04A0" w:firstRow="1" w:lastRow="0" w:firstColumn="1" w:lastColumn="0" w:noHBand="0" w:noVBand="1"/>
            </w:tblPr>
            <w:tblGrid>
              <w:gridCol w:w="220"/>
              <w:gridCol w:w="3980"/>
            </w:tblGrid>
            <w:tr>
              <w:tc>
                <w:tcPr>
                  <w:tcW w:w="0" w:type="auto"/>
                  <w:hideMark/>
                </w:tcPr>
                <w:p>
                  <w:pPr>
                    <w:pStyle w:val="Paragraph"/>
                    <w:rPr>
                      <w:noProof/>
                    </w:rPr>
                  </w:pPr>
                  <w:r>
                    <w:rPr>
                      <w:noProof/>
                    </w:rPr>
                    <w:t>—</w:t>
                  </w:r>
                </w:p>
              </w:tc>
              <w:tc>
                <w:tcPr>
                  <w:tcW w:w="0" w:type="auto"/>
                  <w:hideMark/>
                </w:tcPr>
                <w:p>
                  <w:pPr>
                    <w:pStyle w:val="Paragraph"/>
                    <w:rPr>
                      <w:noProof/>
                    </w:rPr>
                  </w:pPr>
                  <w:r>
                    <w:rPr>
                      <w:noProof/>
                    </w:rPr>
                    <w:t>jonka askelkulma on 7,5 ° (± 0,5 °)</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jossa on kaksivaihekäämitys</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nimellisjännite on vähintään 9 mutta enintään 16,0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toimintalämpötila-alue on vähintään -40 °C – + 105 °C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hammaspyörä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sähköpistoliitin</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8501 10 99</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szCs w:val="16"/>
              </w:rPr>
            </w:pPr>
            <w:r>
              <w:rPr>
                <w:noProof/>
              </w:rPr>
              <w:t>Kestomagnetoitu tasavirtamoottori</w:t>
            </w:r>
          </w:p>
          <w:tbl>
            <w:tblPr>
              <w:tblStyle w:val="Listdash"/>
              <w:tblW w:w="0" w:type="auto"/>
              <w:tblLook w:val="04A0" w:firstRow="1" w:lastRow="0" w:firstColumn="1" w:lastColumn="0" w:noHBand="0" w:noVBand="1"/>
            </w:tblPr>
            <w:tblGrid>
              <w:gridCol w:w="220"/>
              <w:gridCol w:w="4020"/>
            </w:tblGrid>
            <w:tr>
              <w:tc>
                <w:tcPr>
                  <w:tcW w:w="0" w:type="auto"/>
                  <w:hideMark/>
                </w:tcPr>
                <w:p>
                  <w:pPr>
                    <w:pStyle w:val="Paragraph"/>
                    <w:rPr>
                      <w:noProof/>
                    </w:rPr>
                  </w:pPr>
                  <w:r>
                    <w:rPr>
                      <w:noProof/>
                    </w:rPr>
                    <w:t>—</w:t>
                  </w:r>
                </w:p>
              </w:tc>
              <w:tc>
                <w:tcPr>
                  <w:tcW w:w="0" w:type="auto"/>
                  <w:hideMark/>
                </w:tcPr>
                <w:p>
                  <w:pPr>
                    <w:pStyle w:val="Paragraph"/>
                    <w:rPr>
                      <w:noProof/>
                    </w:rPr>
                  </w:pPr>
                  <w:r>
                    <w:rPr>
                      <w:noProof/>
                    </w:rPr>
                    <w:t>jossa on monivaihekäämitys</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ulkoläpimitta on vähintään 28, mutta enintään 35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nimellisnopeus on enintään 12 000 kierrosta minuutissa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syöttöjännite vähintään 8, mutta enintään 27 V</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8501 10 99</w:t>
            </w:r>
          </w:p>
        </w:tc>
        <w:tc>
          <w:tcPr>
            <w:tcW w:w="0" w:type="auto"/>
            <w:tcBorders>
              <w:top w:val="nil"/>
              <w:left w:val="single" w:sz="2" w:space="0" w:color="auto"/>
              <w:bottom w:val="nil"/>
              <w:right w:val="nil"/>
            </w:tcBorders>
            <w:hideMark/>
          </w:tcPr>
          <w:p>
            <w:pPr>
              <w:pStyle w:val="Paragraph"/>
              <w:jc w:val="center"/>
              <w:rPr>
                <w:noProof/>
              </w:rPr>
            </w:pPr>
            <w:r>
              <w:rPr>
                <w:noProof/>
              </w:rPr>
              <w:t>79</w:t>
            </w:r>
          </w:p>
        </w:tc>
        <w:tc>
          <w:tcPr>
            <w:tcW w:w="0" w:type="auto"/>
            <w:tcBorders>
              <w:top w:val="nil"/>
              <w:left w:val="single" w:sz="2" w:space="0" w:color="auto"/>
              <w:bottom w:val="nil"/>
              <w:right w:val="nil"/>
            </w:tcBorders>
            <w:hideMark/>
          </w:tcPr>
          <w:p>
            <w:pPr>
              <w:pStyle w:val="Paragraph"/>
              <w:rPr>
                <w:noProof/>
                <w:lang w:val="fi-FI"/>
              </w:rPr>
            </w:pPr>
            <w:r>
              <w:rPr>
                <w:noProof/>
                <w:lang w:val="fi-FI"/>
              </w:rPr>
              <w:t>Harjallinen tasavirtamoottori, jossa on kolmivaihekäämitetty sisäroottori, myös jos moottori on kierukalla varustettu, ja jonka toimintalämpötila-alue on vähintään -20 °C – +70 °C</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8501 10 99</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rPr>
            </w:pPr>
            <w:r>
              <w:rPr>
                <w:noProof/>
              </w:rPr>
              <w:t>Tasavirta-askelmoottori, jonka</w:t>
            </w:r>
          </w:p>
          <w:tbl>
            <w:tblPr>
              <w:tblStyle w:val="Listdash"/>
              <w:tblW w:w="0" w:type="auto"/>
              <w:tblLook w:val="04A0" w:firstRow="1" w:lastRow="0" w:firstColumn="1" w:lastColumn="0" w:noHBand="0" w:noVBand="1"/>
            </w:tblPr>
            <w:tblGrid>
              <w:gridCol w:w="220"/>
              <w:gridCol w:w="3757"/>
            </w:tblGrid>
            <w:tr>
              <w:tc>
                <w:tcPr>
                  <w:tcW w:w="0" w:type="auto"/>
                  <w:hideMark/>
                </w:tcPr>
                <w:p>
                  <w:pPr>
                    <w:pStyle w:val="Paragraph"/>
                    <w:rPr>
                      <w:noProof/>
                    </w:rPr>
                  </w:pPr>
                  <w:r>
                    <w:rPr>
                      <w:noProof/>
                    </w:rPr>
                    <w:t>—</w:t>
                  </w:r>
                </w:p>
              </w:tc>
              <w:tc>
                <w:tcPr>
                  <w:tcW w:w="0" w:type="auto"/>
                  <w:hideMark/>
                </w:tcPr>
                <w:p>
                  <w:pPr>
                    <w:pStyle w:val="Paragraph"/>
                    <w:rPr>
                      <w:noProof/>
                    </w:rPr>
                  </w:pPr>
                  <w:r>
                    <w:rPr>
                      <w:noProof/>
                    </w:rPr>
                    <w:t>askelkulma on 7,5° (± 0,5°),</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maksimimomentti 25°C lämpötilassa vähintään 25 mNm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ja maksimipulssitiheys vähintään 1 500 pps,</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jossa on kaksivaihekäämitys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nimellisjännite vähintään 10,5 V ja enintään 16,0 V</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8501 10 99</w:t>
            </w:r>
          </w:p>
        </w:tc>
        <w:tc>
          <w:tcPr>
            <w:tcW w:w="0" w:type="auto"/>
            <w:tcBorders>
              <w:top w:val="nil"/>
              <w:left w:val="single" w:sz="2" w:space="0" w:color="auto"/>
              <w:bottom w:val="nil"/>
              <w:right w:val="nil"/>
            </w:tcBorders>
            <w:hideMark/>
          </w:tcPr>
          <w:p>
            <w:pPr>
              <w:pStyle w:val="Paragraph"/>
              <w:jc w:val="center"/>
              <w:rPr>
                <w:noProof/>
              </w:rPr>
            </w:pPr>
            <w:r>
              <w:rPr>
                <w:noProof/>
              </w:rPr>
              <w:t>81</w:t>
            </w:r>
          </w:p>
        </w:tc>
        <w:tc>
          <w:tcPr>
            <w:tcW w:w="0" w:type="auto"/>
            <w:tcBorders>
              <w:top w:val="nil"/>
              <w:left w:val="single" w:sz="2" w:space="0" w:color="auto"/>
              <w:bottom w:val="nil"/>
              <w:right w:val="nil"/>
            </w:tcBorders>
            <w:hideMark/>
          </w:tcPr>
          <w:p>
            <w:pPr>
              <w:pStyle w:val="Paragraph"/>
              <w:rPr>
                <w:noProof/>
                <w:lang w:val="fi-FI"/>
              </w:rPr>
            </w:pPr>
            <w:r>
              <w:rPr>
                <w:noProof/>
                <w:lang w:val="fi-FI"/>
              </w:rPr>
              <w:t>Tasavirta-askelmoottori, jonka askelkulma on vähintään 18 °, varmistusvääntömomentti vähintään 0,5 mNm ja kiinnityslaipan ulkomitat enintään 22 mm × 68 mm, jossa on kaksivaihekäämitys ja jonka teho on enintään 5 W</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8501 10 99</w:t>
            </w:r>
          </w:p>
        </w:tc>
        <w:tc>
          <w:tcPr>
            <w:tcW w:w="0" w:type="auto"/>
            <w:tcBorders>
              <w:top w:val="nil"/>
              <w:left w:val="single" w:sz="2" w:space="0" w:color="auto"/>
              <w:bottom w:val="nil"/>
              <w:right w:val="nil"/>
            </w:tcBorders>
            <w:hideMark/>
          </w:tcPr>
          <w:p>
            <w:pPr>
              <w:pStyle w:val="Paragraph"/>
              <w:jc w:val="center"/>
              <w:rPr>
                <w:noProof/>
              </w:rPr>
            </w:pPr>
            <w:r>
              <w:rPr>
                <w:noProof/>
              </w:rPr>
              <w:t>82</w:t>
            </w:r>
          </w:p>
        </w:tc>
        <w:tc>
          <w:tcPr>
            <w:tcW w:w="0" w:type="auto"/>
            <w:tcBorders>
              <w:top w:val="nil"/>
              <w:left w:val="single" w:sz="2" w:space="0" w:color="auto"/>
              <w:bottom w:val="nil"/>
              <w:right w:val="nil"/>
            </w:tcBorders>
            <w:hideMark/>
          </w:tcPr>
          <w:p>
            <w:pPr>
              <w:pStyle w:val="Paragraph"/>
              <w:rPr>
                <w:noProof/>
                <w:lang w:val="fi-FI"/>
              </w:rPr>
            </w:pPr>
            <w:r>
              <w:rPr>
                <w:noProof/>
                <w:lang w:val="fi-FI"/>
              </w:rPr>
              <w:t>Harjaton tasavirtamoottori, ulkoläpimitta enintään 29 mm, nimellisnopeus 1 500 (±15 %) tai 6 800 (±15 %) kierrosta minuutissa, syöttöjännite 2 V tai 8 V</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8501 31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rPr>
            </w:pPr>
            <w:r>
              <w:rPr>
                <w:noProof/>
              </w:rPr>
              <w:t>Harjattomat tasavirtamoottorit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ulkoläpimitta on vähintään 80, mutta enintään 100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joiden syöttöjännite on 12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antoteho 20 °C:n lämpötilassa on vähintään 300, mutta enintään 750 W,</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nimellismomentti 20 °C:n lämpötilassa on vähintään 2,00, mutta enintään 7,00 Nm,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nimellisnopeus 20 °C:n lämpötilassa on vähintään 600, mutta enintään 3 100 kierrosta minuutissa,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on varustettu resolverityyppisellä tai Hall-antureita sisältävällä roottorin asennon mittausanturilla,</w:t>
                  </w:r>
                </w:p>
              </w:tc>
            </w:tr>
          </w:tbl>
          <w:p>
            <w:pPr>
              <w:pStyle w:val="Paragraph"/>
              <w:rPr>
                <w:noProof/>
                <w:lang w:val="fi-FI"/>
              </w:rPr>
            </w:pPr>
            <w:r>
              <w:rPr>
                <w:noProof/>
                <w:lang w:val="fi-FI"/>
              </w:rPr>
              <w:t>ja jollaisia käytetään autojen sähköisissä ohjaustehostinjärjestelmissä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8501 31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Harjaton tasavirtamoottori, kolmivaihekäämitys, ulkoläpimitta vähintään 85 mm mutta enintään 115 mm, nimellismomentti 2,23 Nm (± 1,0 Nm), antoteho suurempi kuin 120 W mutta enintään 520 W nopeuden ollessa 1 550 (± 350) kierrosta minuutissa 12 V:n syöttöjännitteellä, varustettu Hall-antureita sisältävällä virtapiirillä, tarkoitettu käytettäväksi sähköisen ohjaustehostimen ohjausyksikön yhteydessä (sähköisen ohjaustehostimen moottori)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8501 31 00</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Harjaton tasavirtamoottoriyksikkö, joka koostuu moottorista ja voimansiirrosta 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Hall-antureilla toimiva elektroninen ohjauslaite</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syöttöjännite on vähintään 9, mutta enintään 16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ulkoläpimitta on vähintään 70, mutta enintään 80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moottorin lähtöteho on vähintään 450, mutta enintään 500 W</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enimmäiskäyttömomentti on vähintään 50, mutta enintään 52 Nm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ulostulon enimmäiskierrosnopeus on vähintään 280, mutta enintään 300 rpm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samankeskeisiä ulkohammastettuja ulostuloakseleita, joiden ulkoläpimitta on 20 mm (±1 mm) ja joissa on 17 hammasta ja joiden hampaan vähimmäispituus on 25 mm (± 1 mm),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hammastuksen kantojen etäisyys on 119 mm (± 1 mm)</w:t>
                  </w:r>
                </w:p>
              </w:tc>
            </w:tr>
          </w:tbl>
          <w:p>
            <w:pPr>
              <w:pStyle w:val="Paragraph"/>
              <w:rPr>
                <w:noProof/>
                <w:szCs w:val="16"/>
              </w:rPr>
            </w:pPr>
            <w:r>
              <w:rPr>
                <w:noProof/>
              </w:rPr>
              <w:t>mönkijöiden tai hyötyajoneuvojen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noProof/>
              </w:rPr>
              <w:t>ex 8501 31 00</w:t>
            </w:r>
          </w:p>
          <w:p>
            <w:pPr>
              <w:pStyle w:val="Paragraph"/>
              <w:rPr>
                <w:noProof/>
              </w:rPr>
            </w:pPr>
            <w:r>
              <w:rPr>
                <w:noProof/>
              </w:rPr>
              <w:t>ex 8501 32 00</w:t>
            </w:r>
          </w:p>
        </w:tc>
        <w:tc>
          <w:tcPr>
            <w:tcW w:w="0" w:type="auto"/>
            <w:tcBorders>
              <w:top w:val="nil"/>
              <w:left w:val="single" w:sz="2" w:space="0" w:color="auto"/>
              <w:bottom w:val="nil"/>
              <w:right w:val="nil"/>
            </w:tcBorders>
            <w:hideMark/>
          </w:tcPr>
          <w:p>
            <w:pPr>
              <w:pStyle w:val="Paragraph"/>
              <w:jc w:val="center"/>
              <w:rPr>
                <w:noProof/>
              </w:rPr>
            </w:pPr>
            <w:r>
              <w:rPr>
                <w:noProof/>
              </w:rPr>
              <w:t>35</w:t>
            </w:r>
          </w:p>
          <w:p>
            <w:pPr>
              <w:pStyle w:val="Paragraph"/>
              <w:jc w:val="center"/>
              <w:rPr>
                <w:noProof/>
              </w:rPr>
            </w:pPr>
            <w:r>
              <w:rPr>
                <w:noProof/>
              </w:rPr>
              <w:t>70</w:t>
            </w:r>
          </w:p>
        </w:tc>
        <w:tc>
          <w:tcPr>
            <w:tcW w:w="0" w:type="auto"/>
            <w:tcBorders>
              <w:top w:val="nil"/>
              <w:left w:val="single" w:sz="2" w:space="0" w:color="auto"/>
              <w:bottom w:val="nil"/>
              <w:right w:val="nil"/>
            </w:tcBorders>
          </w:tcPr>
          <w:p>
            <w:pPr>
              <w:pStyle w:val="Paragraph"/>
              <w:rPr>
                <w:noProof/>
                <w:szCs w:val="16"/>
              </w:rPr>
            </w:pPr>
            <w:r>
              <w:rPr>
                <w:noProof/>
              </w:rPr>
              <w:t>Asennusvalmis autojen kestomagnetoitu harjaton tasavirtamoottori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määritetty nopeus on enintään 4 000 kierrosta minuutissa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vähimmäisteho on 400 W mutta enintään 1,3 kW (jännitteellä 12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laipan läpimitta on vähintään 90 mutta enintään150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pituus on enintään 190 mm mitattuna akselin alusta sen uloimpaan päähän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kotelon pituus on enintään 150 mm mitattuna laipasta sen uloimpaan päähän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alumiinista ruiskuvalettu kaksiosainen kotelo (sähkökomponentteja sekä vähintään kahdella ja enintään kuudella porausreiällä varustetun laipan sisältävä ensisijainen kotelo) ja tiivistemassaa (ura, jossa on O-rengas ja rasvaa)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staattori, jossa on yhdenmukainen T-hammasrakenne ja yksöiskierukoita 12/8-topologialla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jossa on pintamagneetteja</w:t>
                  </w:r>
                </w:p>
              </w:tc>
            </w:tr>
          </w:tbl>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8501 31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Kestomagnetoitu tasavirtamoottori,</w:t>
            </w:r>
          </w:p>
          <w:tbl>
            <w:tblPr>
              <w:tblStyle w:val="Listdash"/>
              <w:tblW w:w="0" w:type="auto"/>
              <w:tblLook w:val="04A0" w:firstRow="1" w:lastRow="0" w:firstColumn="1" w:lastColumn="0" w:noHBand="0" w:noVBand="1"/>
            </w:tblPr>
            <w:tblGrid>
              <w:gridCol w:w="220"/>
              <w:gridCol w:w="4589"/>
            </w:tblGrid>
            <w:tr>
              <w:tc>
                <w:tcPr>
                  <w:tcW w:w="0" w:type="auto"/>
                  <w:hideMark/>
                </w:tcPr>
                <w:p>
                  <w:pPr>
                    <w:pStyle w:val="Paragraph"/>
                    <w:rPr>
                      <w:noProof/>
                    </w:rPr>
                  </w:pPr>
                  <w:r>
                    <w:rPr>
                      <w:noProof/>
                    </w:rPr>
                    <w:t>—</w:t>
                  </w:r>
                </w:p>
              </w:tc>
              <w:tc>
                <w:tcPr>
                  <w:tcW w:w="0" w:type="auto"/>
                  <w:hideMark/>
                </w:tcPr>
                <w:p>
                  <w:pPr>
                    <w:pStyle w:val="Paragraph"/>
                    <w:rPr>
                      <w:noProof/>
                    </w:rPr>
                  </w:pPr>
                  <w:r>
                    <w:rPr>
                      <w:noProof/>
                    </w:rPr>
                    <w:t>jossa on monivaiheinen käämitys,</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ulkohalkaisija on vähintään 30 mm mutta enintään 80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nimellispyörimisnopeus on enintään 15 000 kierrosta minuutissa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antoteho on vähintään 45 W mutta enintään 300 W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syöttöjännite on vähintään 9 V mutta enintään 25 V</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8501 31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szCs w:val="16"/>
              </w:rPr>
            </w:pPr>
            <w:r>
              <w:rPr>
                <w:noProof/>
              </w:rPr>
              <w:t>Harjattomat tasavirtamoottorit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ulkoläpimitta on vähintään 90 mm mutta enintään 110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nimellisnopeus on enintään 3 680 kierrosta minuutissa,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antoteho on vähintään 600 W mutta enintään 740 W, kun nimellisnopeus on 2 300 kierrosta minuutissa ja lämpötila 80 °C,</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joiden syöttöjännite on 12 V,</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vääntömomentti enintään 5,67 Nm,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roottorin asennon mittausanturi,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joissa on nollapisterele,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on tarkoitettu käytettäviksi sähköisen ohjaustehostimen ohjausyksikön yhteydessä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8501 31 00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rPr>
            </w:pPr>
            <w:r>
              <w:rPr>
                <w:noProof/>
              </w:rPr>
              <w:t>Kommutaattorilla varustettu tasavirtamoottori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ulkoläpimitta on vähintään 27,5 mm mutta enintään 45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nimellisnopeus on vähintään 11 000 mutta enintään 23 200 kierrosta minuutissa,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nimellissyöttöjännite on vähintään 3,6 V mutta enintään 230 V,</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antoteho on enintään 529 W,</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tyhjäkäyntivirta on enintään 3,1 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enimmäistehokkuus on vähintään 54 prosenttia,</w:t>
                  </w:r>
                </w:p>
              </w:tc>
            </w:tr>
          </w:tbl>
          <w:p>
            <w:pPr>
              <w:pStyle w:val="Paragraph"/>
              <w:rPr>
                <w:noProof/>
                <w:lang w:val="fi-FI"/>
              </w:rPr>
            </w:pPr>
            <w:r>
              <w:rPr>
                <w:noProof/>
                <w:lang w:val="fi-FI"/>
              </w:rPr>
              <w:t>ja jotka on tarkoitettu sähkökäyttöisiin käsityökaluihin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8501 32 00</w:t>
            </w:r>
          </w:p>
          <w:p>
            <w:pPr>
              <w:pStyle w:val="Paragraph"/>
              <w:rPr>
                <w:noProof/>
              </w:rPr>
            </w:pPr>
            <w:r>
              <w:rPr>
                <w:noProof/>
              </w:rPr>
              <w:t>ex 8501 33 00</w:t>
            </w:r>
          </w:p>
        </w:tc>
        <w:tc>
          <w:tcPr>
            <w:tcW w:w="0" w:type="auto"/>
            <w:tcBorders>
              <w:top w:val="nil"/>
              <w:left w:val="single" w:sz="2" w:space="0" w:color="auto"/>
              <w:bottom w:val="nil"/>
              <w:right w:val="nil"/>
            </w:tcBorders>
            <w:hideMark/>
          </w:tcPr>
          <w:p>
            <w:pPr>
              <w:pStyle w:val="Paragraph"/>
              <w:jc w:val="center"/>
              <w:rPr>
                <w:noProof/>
              </w:rPr>
            </w:pPr>
            <w:r>
              <w:rPr>
                <w:noProof/>
              </w:rPr>
              <w:t>50</w:t>
            </w:r>
          </w:p>
          <w:p>
            <w:pPr>
              <w:pStyle w:val="Paragraph"/>
              <w:jc w:val="center"/>
              <w:rPr>
                <w:noProof/>
              </w:rPr>
            </w:pPr>
            <w:r>
              <w:rPr>
                <w:noProof/>
              </w:rPr>
              <w:t>55</w:t>
            </w:r>
          </w:p>
        </w:tc>
        <w:tc>
          <w:tcPr>
            <w:tcW w:w="0" w:type="auto"/>
            <w:tcBorders>
              <w:top w:val="nil"/>
              <w:left w:val="single" w:sz="2" w:space="0" w:color="auto"/>
              <w:bottom w:val="nil"/>
              <w:right w:val="nil"/>
            </w:tcBorders>
          </w:tcPr>
          <w:p>
            <w:pPr>
              <w:pStyle w:val="Paragraph"/>
              <w:rPr>
                <w:noProof/>
                <w:szCs w:val="16"/>
                <w:lang w:val="fi-FI"/>
              </w:rPr>
            </w:pPr>
            <w:r>
              <w:rPr>
                <w:noProof/>
                <w:lang w:val="fi-FI"/>
              </w:rPr>
              <w:t>Polttokennomoduuli, jossa on ainakin polymeeripolttokennoja (PEMFC), myös kuoressa, johon on integroitu jäähdytysjärjestelmä, moottoriajoneuvojen käyttövoimajärjestelmien valmistukseen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8501 32 00</w:t>
            </w:r>
          </w:p>
          <w:p>
            <w:pPr>
              <w:pStyle w:val="Paragraph"/>
              <w:rPr>
                <w:noProof/>
              </w:rPr>
            </w:pPr>
            <w:r>
              <w:rPr>
                <w:noProof/>
              </w:rPr>
              <w:t>ex 8501 33 00</w:t>
            </w:r>
          </w:p>
        </w:tc>
        <w:tc>
          <w:tcPr>
            <w:tcW w:w="0" w:type="auto"/>
            <w:tcBorders>
              <w:top w:val="nil"/>
              <w:left w:val="single" w:sz="2" w:space="0" w:color="auto"/>
              <w:bottom w:val="nil"/>
              <w:right w:val="nil"/>
            </w:tcBorders>
            <w:hideMark/>
          </w:tcPr>
          <w:p>
            <w:pPr>
              <w:pStyle w:val="Paragraph"/>
              <w:jc w:val="center"/>
              <w:rPr>
                <w:noProof/>
              </w:rPr>
            </w:pPr>
            <w:r>
              <w:rPr>
                <w:noProof/>
              </w:rPr>
              <w:t>60</w:t>
            </w:r>
          </w:p>
          <w:p>
            <w:pPr>
              <w:pStyle w:val="Paragraph"/>
              <w:jc w:val="center"/>
              <w:rPr>
                <w:noProof/>
              </w:rPr>
            </w:pPr>
            <w:r>
              <w:rPr>
                <w:noProof/>
              </w:rPr>
              <w:t>15</w:t>
            </w:r>
          </w:p>
        </w:tc>
        <w:tc>
          <w:tcPr>
            <w:tcW w:w="0" w:type="auto"/>
            <w:tcBorders>
              <w:top w:val="nil"/>
              <w:left w:val="single" w:sz="2" w:space="0" w:color="auto"/>
              <w:bottom w:val="nil"/>
              <w:right w:val="nil"/>
            </w:tcBorders>
          </w:tcPr>
          <w:p>
            <w:pPr>
              <w:pStyle w:val="Paragraph"/>
              <w:rPr>
                <w:noProof/>
                <w:szCs w:val="16"/>
              </w:rPr>
            </w:pPr>
            <w:r>
              <w:rPr>
                <w:noProof/>
              </w:rPr>
              <w:t>Vetomoottori, jonka</w:t>
            </w:r>
          </w:p>
          <w:tbl>
            <w:tblPr>
              <w:tblStyle w:val="Listdash"/>
              <w:tblW w:w="0" w:type="auto"/>
              <w:tblLook w:val="04A0" w:firstRow="1" w:lastRow="0" w:firstColumn="1" w:lastColumn="0" w:noHBand="0" w:noVBand="1"/>
            </w:tblPr>
            <w:tblGrid>
              <w:gridCol w:w="220"/>
              <w:gridCol w:w="3789"/>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vääntömomentti on vähintään 200 mutta enintään 300 Nm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antoteho on vähintään 50 mutta enintään100 kW</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nimellisnopeus enintään 12 500 kierrosta minuutissa</w:t>
                  </w:r>
                </w:p>
              </w:tc>
            </w:tr>
          </w:tbl>
          <w:p>
            <w:pPr>
              <w:pStyle w:val="Paragraph"/>
              <w:rPr>
                <w:noProof/>
                <w:szCs w:val="16"/>
                <w:lang w:val="fi-FI"/>
              </w:rPr>
            </w:pPr>
            <w:r>
              <w:rPr>
                <w:noProof/>
                <w:lang w:val="fi-FI"/>
              </w:rPr>
              <w:t>sähköajoneuvojen valmistukseen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8501 33 00</w:t>
            </w:r>
          </w:p>
          <w:p>
            <w:pPr>
              <w:pStyle w:val="Paragraph"/>
              <w:rPr>
                <w:noProof/>
                <w:szCs w:val="16"/>
              </w:rPr>
            </w:pPr>
            <w:r>
              <w:rPr>
                <w:noProof/>
              </w:rPr>
              <w:t>ex 8501 40 80</w:t>
            </w:r>
          </w:p>
          <w:p>
            <w:pPr>
              <w:pStyle w:val="Paragraph"/>
              <w:rPr>
                <w:noProof/>
              </w:rPr>
            </w:pPr>
            <w:r>
              <w:rPr>
                <w:noProof/>
              </w:rPr>
              <w:t>ex 8501 53 50</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50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Moottoriajoneuvojen sähkökäyttö, jonka teho on enintään 315 kW ja jossa on</w:t>
            </w:r>
          </w:p>
          <w:tbl>
            <w:tblPr>
              <w:tblStyle w:val="Listdash"/>
              <w:tblW w:w="0" w:type="auto"/>
              <w:tblLook w:val="04A0" w:firstRow="1" w:lastRow="0" w:firstColumn="1" w:lastColumn="0" w:noHBand="0" w:noVBand="1"/>
            </w:tblPr>
            <w:tblGrid>
              <w:gridCol w:w="220"/>
              <w:gridCol w:w="425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vaihtovirta- tai tasavirtamoottori, myös voimansiirrolla varustettu</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tehoelektroniikka</w:t>
                  </w:r>
                </w:p>
              </w:tc>
            </w:tr>
          </w:tbl>
          <w:p>
            <w:pPr>
              <w:pStyle w:val="Paragraph"/>
              <w:rPr>
                <w:noProof/>
                <w:szCs w:val="16"/>
              </w:rPr>
            </w:pP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8501 51 00</w:t>
            </w:r>
          </w:p>
          <w:p>
            <w:pPr>
              <w:pStyle w:val="Paragraph"/>
              <w:rPr>
                <w:noProof/>
              </w:rPr>
            </w:pPr>
            <w:r>
              <w:rPr>
                <w:noProof/>
              </w:rPr>
              <w:t>ex 8501 52 20</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50</w:t>
            </w:r>
          </w:p>
        </w:tc>
        <w:tc>
          <w:tcPr>
            <w:tcW w:w="0" w:type="auto"/>
            <w:tcBorders>
              <w:top w:val="nil"/>
              <w:left w:val="single" w:sz="2" w:space="0" w:color="auto"/>
              <w:bottom w:val="nil"/>
              <w:right w:val="nil"/>
            </w:tcBorders>
          </w:tcPr>
          <w:p>
            <w:pPr>
              <w:pStyle w:val="Paragraph"/>
              <w:rPr>
                <w:noProof/>
                <w:szCs w:val="16"/>
                <w:lang w:val="fi-FI"/>
              </w:rPr>
            </w:pPr>
            <w:r>
              <w:rPr>
                <w:noProof/>
                <w:lang w:val="fi-FI"/>
              </w:rPr>
              <w:t>Resolverilla ja jarrulla varustettu synkroninen vaihtovirtaservomoottori, jonka enimmäisnopeus on 6 000 rpm ja</w:t>
            </w:r>
          </w:p>
          <w:tbl>
            <w:tblPr>
              <w:tblStyle w:val="Listdash"/>
              <w:tblW w:w="0" w:type="auto"/>
              <w:tblLook w:val="04A0" w:firstRow="1" w:lastRow="0" w:firstColumn="1" w:lastColumn="0" w:noHBand="0" w:noVBand="1"/>
            </w:tblPr>
            <w:tblGrid>
              <w:gridCol w:w="220"/>
              <w:gridCol w:w="452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teho on vähintään 340 W mutta enintään 7,4 kW,</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laipan mitat ovat enintään 180 mm × 180 mm,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laipan ja resolverin ääripään välinen pituus on enintään 271 mm</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8501 61 20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Vaihtovirtageneraattorin polttokennomoduuli, jonka teho on enintään 7,5 kVA ja jossa on</w:t>
            </w:r>
          </w:p>
          <w:tbl>
            <w:tblPr>
              <w:tblStyle w:val="Listdash"/>
              <w:tblW w:w="0" w:type="auto"/>
              <w:tblLook w:val="04A0" w:firstRow="1" w:lastRow="0" w:firstColumn="1" w:lastColumn="0" w:noHBand="0" w:noVBand="1"/>
            </w:tblPr>
            <w:tblGrid>
              <w:gridCol w:w="220"/>
              <w:gridCol w:w="3597"/>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vetygeneraattori (rikin poistaja, uudistaja ja puhdistaja)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PEM-polttokennosto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vaihtosuuntaaja</w:t>
                  </w:r>
                </w:p>
              </w:tc>
            </w:tr>
          </w:tbl>
          <w:p>
            <w:pPr>
              <w:pStyle w:val="Paragraph"/>
              <w:rPr>
                <w:noProof/>
                <w:lang w:val="fi-FI"/>
              </w:rPr>
            </w:pPr>
            <w:r>
              <w:rPr>
                <w:noProof/>
                <w:lang w:val="fi-FI"/>
              </w:rPr>
              <w:t>ja joka on tarkoitettu lämmityslaitteen osaksi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8501 62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Polttokennojärjestelmä,</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jossa on ainakin fosforihappopolttokennoja,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kuoressa, johon on integroitu vesihuolto ja kaasukäsittely,</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kiinteässä paikassa tapahtuvaan pysyvään energiantuotantoon tarkoitettu</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noProof/>
              </w:rPr>
              <w:t>ex 8503 00 91</w:t>
            </w:r>
          </w:p>
          <w:p>
            <w:pPr>
              <w:pStyle w:val="Paragraph"/>
              <w:rPr>
                <w:noProof/>
              </w:rPr>
            </w:pPr>
            <w:r>
              <w:rPr>
                <w:noProof/>
              </w:rPr>
              <w:t>ex 8503 00 99</w:t>
            </w:r>
          </w:p>
        </w:tc>
        <w:tc>
          <w:tcPr>
            <w:tcW w:w="0" w:type="auto"/>
            <w:tcBorders>
              <w:top w:val="nil"/>
              <w:left w:val="single" w:sz="2" w:space="0" w:color="auto"/>
              <w:bottom w:val="nil"/>
              <w:right w:val="nil"/>
            </w:tcBorders>
            <w:hideMark/>
          </w:tcPr>
          <w:p>
            <w:pPr>
              <w:pStyle w:val="Paragraph"/>
              <w:jc w:val="center"/>
              <w:rPr>
                <w:noProof/>
              </w:rPr>
            </w:pPr>
            <w:r>
              <w:rPr>
                <w:noProof/>
              </w:rPr>
              <w:t>31</w:t>
            </w:r>
          </w:p>
          <w:p>
            <w:pPr>
              <w:pStyle w:val="Paragraph"/>
              <w:jc w:val="center"/>
              <w:rPr>
                <w:noProof/>
              </w:rPr>
            </w:pPr>
            <w:r>
              <w:rPr>
                <w:noProof/>
              </w:rPr>
              <w:t>32</w:t>
            </w:r>
          </w:p>
        </w:tc>
        <w:tc>
          <w:tcPr>
            <w:tcW w:w="0" w:type="auto"/>
            <w:tcBorders>
              <w:top w:val="nil"/>
              <w:left w:val="single" w:sz="2" w:space="0" w:color="auto"/>
              <w:bottom w:val="nil"/>
              <w:right w:val="nil"/>
            </w:tcBorders>
          </w:tcPr>
          <w:p>
            <w:pPr>
              <w:pStyle w:val="Paragraph"/>
              <w:rPr>
                <w:noProof/>
                <w:szCs w:val="16"/>
                <w:lang w:val="fi-FI"/>
              </w:rPr>
            </w:pPr>
            <w:r>
              <w:rPr>
                <w:noProof/>
                <w:lang w:val="fi-FI"/>
              </w:rPr>
              <w:t>Roottori, jonka sisäpuolella on yksi tai kaksi magneettirengasta, myös teräsrenkaaseen yhdistämätön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8503 00 99</w:t>
            </w:r>
          </w:p>
        </w:tc>
        <w:tc>
          <w:tcPr>
            <w:tcW w:w="0" w:type="auto"/>
            <w:tcBorders>
              <w:top w:val="nil"/>
              <w:left w:val="single" w:sz="2" w:space="0" w:color="auto"/>
              <w:bottom w:val="nil"/>
              <w:right w:val="nil"/>
            </w:tcBorders>
            <w:hideMark/>
          </w:tcPr>
          <w:p>
            <w:pPr>
              <w:pStyle w:val="Paragraph"/>
              <w:jc w:val="center"/>
              <w:rPr>
                <w:noProof/>
              </w:rPr>
            </w:pPr>
            <w:r>
              <w:rPr>
                <w:noProof/>
              </w:rPr>
              <w:t>31</w:t>
            </w:r>
          </w:p>
        </w:tc>
        <w:tc>
          <w:tcPr>
            <w:tcW w:w="0" w:type="auto"/>
            <w:tcBorders>
              <w:top w:val="nil"/>
              <w:left w:val="single" w:sz="2" w:space="0" w:color="auto"/>
              <w:bottom w:val="nil"/>
              <w:right w:val="nil"/>
            </w:tcBorders>
            <w:hideMark/>
          </w:tcPr>
          <w:p>
            <w:pPr>
              <w:pStyle w:val="Paragraph"/>
              <w:rPr>
                <w:noProof/>
                <w:lang w:val="fi-FI"/>
              </w:rPr>
            </w:pPr>
            <w:r>
              <w:rPr>
                <w:noProof/>
                <w:lang w:val="fi-FI"/>
              </w:rPr>
              <w:t>Sähkömoottorin stanssattu kollektori, jonka ulkoläpimitta on enintään 16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8503 00 99</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lang w:val="fi-FI"/>
              </w:rPr>
            </w:pPr>
            <w:r>
              <w:rPr>
                <w:noProof/>
                <w:lang w:val="fi-FI"/>
              </w:rPr>
              <w:t>Sähköisen ohjaustehostimen harjattoman moottorin staattori, pyöreystoleranssi 50 </w:t>
            </w:r>
            <w:r>
              <w:rPr>
                <w:noProof/>
              </w:rPr>
              <w:t>μ</w:t>
            </w:r>
            <w:r>
              <w:rPr>
                <w:noProof/>
                <w:lang w:val="fi-FI"/>
              </w:rPr>
              <w:t>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8503 00 99</w:t>
            </w:r>
          </w:p>
        </w:tc>
        <w:tc>
          <w:tcPr>
            <w:tcW w:w="0" w:type="auto"/>
            <w:tcBorders>
              <w:top w:val="nil"/>
              <w:left w:val="single" w:sz="2" w:space="0" w:color="auto"/>
              <w:bottom w:val="nil"/>
              <w:right w:val="nil"/>
            </w:tcBorders>
            <w:hideMark/>
          </w:tcPr>
          <w:p>
            <w:pPr>
              <w:pStyle w:val="Paragraph"/>
              <w:jc w:val="center"/>
              <w:rPr>
                <w:noProof/>
              </w:rPr>
            </w:pPr>
            <w:r>
              <w:rPr>
                <w:noProof/>
              </w:rPr>
              <w:t>34</w:t>
            </w:r>
          </w:p>
        </w:tc>
        <w:tc>
          <w:tcPr>
            <w:tcW w:w="0" w:type="auto"/>
            <w:tcBorders>
              <w:top w:val="nil"/>
              <w:left w:val="single" w:sz="2" w:space="0" w:color="auto"/>
              <w:bottom w:val="nil"/>
              <w:right w:val="nil"/>
            </w:tcBorders>
            <w:hideMark/>
          </w:tcPr>
          <w:p>
            <w:pPr>
              <w:pStyle w:val="Paragraph"/>
              <w:rPr>
                <w:noProof/>
                <w:lang w:val="fi-FI"/>
              </w:rPr>
            </w:pPr>
            <w:r>
              <w:rPr>
                <w:noProof/>
                <w:lang w:val="fi-FI"/>
              </w:rPr>
              <w:t>Sähköisen ohjaustehostimen harjattoman moottorin roottori, pyöreystoleranssi 50 </w:t>
            </w:r>
            <w:r>
              <w:rPr>
                <w:noProof/>
              </w:rPr>
              <w:t>μ</w:t>
            </w:r>
            <w:r>
              <w:rPr>
                <w:noProof/>
                <w:lang w:val="fi-FI"/>
              </w:rPr>
              <w:t>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8503 00 99</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lang w:val="fi-FI"/>
              </w:rPr>
            </w:pPr>
            <w:r>
              <w:rPr>
                <w:noProof/>
                <w:lang w:val="fi-FI"/>
              </w:rPr>
              <w:t>Lähetin-resolveri sähköisten ohjaustehostinten harjattomiin sähkömoottoreihin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8503 00 99</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Polttokennokalvot rullina tai levyinä, leveys enintään 150 cm, jollaisia käytetään nimikkeen 8501 polttokennoihin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8503 00 99</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Harjattoman moottorin staattori, jonka</w:t>
            </w:r>
          </w:p>
          <w:tbl>
            <w:tblPr>
              <w:tblStyle w:val="Listdash"/>
              <w:tblW w:w="0" w:type="auto"/>
              <w:tblLook w:val="04A0" w:firstRow="1" w:lastRow="0" w:firstColumn="1" w:lastColumn="0" w:noHBand="0" w:noVBand="1"/>
            </w:tblPr>
            <w:tblGrid>
              <w:gridCol w:w="220"/>
              <w:gridCol w:w="2273"/>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sisäläpimitta on 206,6 mm (± 0,5),</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ulkoläpimitta 265,0 mm (± 0,2),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leveys 41,00 mm (± 0,3)</w:t>
                  </w:r>
                </w:p>
              </w:tc>
            </w:tr>
          </w:tbl>
          <w:p>
            <w:pPr>
              <w:pStyle w:val="Paragraph"/>
              <w:rPr>
                <w:noProof/>
                <w:lang w:val="fi-FI"/>
              </w:rPr>
            </w:pPr>
            <w:r>
              <w:rPr>
                <w:noProof/>
                <w:lang w:val="fi-FI"/>
              </w:rPr>
              <w:t>ja jollaista käytetään suoravetorummulla varustettujen pesukoneiden, kuivaavien pesukoneiden tai kuivauskoneiden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8503 00 99</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Elektronisen hihnakäyttöisen ohjausjärjestelmän konesuojus, joka on valmistettu galvanoidusta teräksestä, jonka paksuus on enintään 2,5 mm (± 0,25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8504 31 80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Muuntaja, nestekidenäyttömoduulien vaihtosuuntaajien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8504 31 80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Tehomuuntajat, teho enintään 1 kVA, staattisten sähkömuuttajien valmistukseen tarkoitetut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8504 31 80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Sähkömuuntajat,</w:t>
            </w:r>
          </w:p>
          <w:tbl>
            <w:tblPr>
              <w:tblStyle w:val="Listdash"/>
              <w:tblW w:w="0" w:type="auto"/>
              <w:tblLook w:val="04A0" w:firstRow="1" w:lastRow="0" w:firstColumn="1" w:lastColumn="0" w:noHBand="0" w:noVBand="1"/>
            </w:tblPr>
            <w:tblGrid>
              <w:gridCol w:w="220"/>
              <w:gridCol w:w="2864"/>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teho enintään 1 kVA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pistotulpilla tai kaapeleilla varustamattomat</w:t>
                  </w:r>
                </w:p>
              </w:tc>
            </w:tr>
          </w:tbl>
          <w:p>
            <w:pPr>
              <w:pStyle w:val="Paragraph"/>
              <w:rPr>
                <w:noProof/>
                <w:szCs w:val="16"/>
                <w:lang w:val="fi-FI"/>
              </w:rPr>
            </w:pPr>
            <w:r>
              <w:rPr>
                <w:noProof/>
                <w:lang w:val="fi-FI"/>
              </w:rPr>
              <w:t>sovittimien ("set top boxes") ja televisioiden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8504 31 80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Muuntajat, elektronisten ohjaimien, säätölaitteiden ja led-valolähteiden valmistukseen valaisinteollisuudessa tarkoitetut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8504 40 82</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Painettu piirilevy, jossa on siltasuuntainpiiri sekä muita aktiivisia ja passiivisia komponentteja ja </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jossa on kaksi lähtöliitäntää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kaksi tuloliitäntää, jotka ovat käytettävissä yhtäaikaisesti ja rinnakkain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voidaan kytkeä kirkkaaseen tai himmennettyyn toimintatilaan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tulojännite on 40 V (+ 25 % -15 %) tai 42 V (+ 25 % -15 %) kirkkaassa toimintatilassa ja 30 V (± 4 V) himmennetyssä toimintatilassa,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tulojännite on 230 V (+20 % -15 %) kirkkaassa toimintatilassa ja 160 V (± 15 %) himmennetyssä toimintatilassa,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tulojännite on 120 V (15 % -35 %) kirkkaassa toimintatilassa ja 60 V (± 20 %) himmennetyssä toimintatilassa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tulovirta saavuttaa 80 % nimellisarvostaan 20 millisekunnissa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tulotaajuus on vähintään 45 Hz mutta enintään 65 Hz jännitteen ollessa 42 V tai 230V ja 45-70 Hz jännitteen ollessa 120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suurin kytkentävirtasysäyksen ylitys on enintään 250 % kytkentävirrasta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kytkentävirtasysäyksen ylityksen kesto on enintään 100 millisekuntia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kytkentävirran alitus on vähintään 50 % tulovirrasta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kytkentävirran alituksen kesto on enintään 20 millisekuntia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lähtövirta voidaan asettaa etukäteen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lähtövirta saavuttaa 90 % etukäteen asetetusta nimellisarvostaan 50 millisekunnissa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lähtövirta on nolla 30 millisekunnin kuluessa tulovirran katkaisemisen jälkeen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määritelty virhetila, kun kuormitusta ei ole tai se on liian korkea (käyttöajan loppuminen)</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8504 40 88</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DC/AC-vaihtosuuntaja, joka on tarkoitettu sähköajoneuvojen valmistuksessa käytettävän vetomoottorin ohjausyksikköön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8504 40 90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fi-FI"/>
              </w:rPr>
            </w:pPr>
            <w:r>
              <w:rPr>
                <w:noProof/>
                <w:lang w:val="fi-FI"/>
              </w:rPr>
              <w:t>Puolijohdetehomoduuli (nk. älykäs tehomoduuli), joka on tarkoitettu yksivaiheisen vaihtovirran tulojännitteen muuntamiseen kaksi- tai kolmevaiheiseksi vaihtovirtajännitteeksi, jota käytetään monivaiheisten vaihtovirtakäyttöisten nopeussäätöisten sähköohjaimien virransyöttöön ja joka on kotelossa, jossa on yksi tai useampi integroitu piiri, eristehilaisia bipolaaritransistoreja (IGBT), diodeja ja termistoreja, ja jonka syöttöjännite on 600 tai 650 VAC ja nimellisvirta vähintään 4, mutta enintään 30 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8504 40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DC/DC-muuttaja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ilman koteloa tai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kotelossa, jossa on kytkentänastat, liitospinteet, kiinnitysruuvit, suojaamattomat liittymisjohdot, painettuun piirilevyyn juottamalla tai muulla tekniikalla asentamisen mahdollistavat liitososat tai muut jatkokäsittelyä vaativat johdinyhteydet</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8504 40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Staattinen muuttaja, joka koostuu tehonsäätimestä, jossa on eristehilaisia bipolaaritransistoreja (IGBT), koteloitu, alanimikkeen 8516 50 00 mikroaaltouunien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8504 40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Puolijohdintehomoduulit, jotka koostuvat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tehotransistoreista,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integroiduista piireistä,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tai ei ole diodeja taikka termistoreja,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käyttöjännite on enintään 600V,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korkeintaan kolme sähköistä lähtöä, joissa kussakin on kaksi tehokytkintä (joko MOSFET (Metal Oxide Semiconductor Field-Effect Transistor) tai IGBT (Insulated Gate Bi-polar Transistors)) ja sisäistä asemaa,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tehollinen virta (RMS) on enintään 15,7A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8504 40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Teollisuusrobottien ohjain,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yksi tai kuusi enintään 3 x 32 A:n lähtöä kolmivaiheiselle moottorille,</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päävirransyöttö on vähintään 220 mutta enintään 480 V AC, tai vähintään 280 mutta enintään 800 V DC,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looginen virransyöttö on 24 V DC,</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jossa on EtherCat-tietoliikenneliitäntä,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ja jonka mitat ovat vähintään 150 x 140 x 120 mutta enintään 335 x 430 x 179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8504 40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Siirtopuristettu puolijohdintehomoduuli,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tehotransistoreita,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integroituja piirejä,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se sisältää diodeja ja termistoreita,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piirijako,</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joko suorakäyttövaihe, jossa käyttöjännite on yli 600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tai suorakäyttövaihe, jossa käyttöjännite on enintään 600 V ja tehollinen jännite yli 15,7 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tai yksi tai useampi moduuli tehokertoimien korjaamiseen</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8504 40 90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Vaihtovirtaa tasavirraksi ja tasavirtaa tasavirraksi muuntava moduuli,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nimellisteho on enintään 100 W,</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tulojännite on vähintään 80 mutta enintään 305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sertifioitu tulotaajuus on vähintään 47 mutta enintään 440 Hz,</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yksi tai useampi vakiojänniteulostulo,</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alin käyttölämpötila on -40 °C ja korkein käyttölämpötila +85 °C,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nastat sen asentamiseksi painettuun piiriin</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8504 40 90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Tehonmuutin, jossa on</w:t>
            </w:r>
          </w:p>
          <w:tbl>
            <w:tblPr>
              <w:tblStyle w:val="Listdash"/>
              <w:tblW w:w="0" w:type="auto"/>
              <w:tblLook w:val="04A0" w:firstRow="1" w:lastRow="0" w:firstColumn="1" w:lastColumn="0" w:noHBand="0" w:noVBand="1"/>
            </w:tblPr>
            <w:tblGrid>
              <w:gridCol w:w="220"/>
              <w:gridCol w:w="2104"/>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DC/DC-muuttaja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laturi kapasiteetti enintään 7 kw</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kytkintoimintoja</w:t>
                  </w:r>
                </w:p>
              </w:tc>
            </w:tr>
          </w:tbl>
          <w:p>
            <w:pPr>
              <w:pStyle w:val="Paragraph"/>
              <w:rPr>
                <w:noProof/>
                <w:szCs w:val="16"/>
                <w:lang w:val="fi-FI"/>
              </w:rPr>
            </w:pPr>
            <w:r>
              <w:rPr>
                <w:noProof/>
                <w:lang w:val="fi-FI"/>
              </w:rPr>
              <w:t>joka on tarkoitettu sähköajoneuvojen valmistukseen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8504 50 95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Induktori, jossa on yksi tai useampi käämi ja jonka induktanssi on enintään 62 mH käämiä/kelaa kohti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8504 50 95</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Kuristinkela, jonka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induktanssi on 4,7 μH (± 20 %),</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tasavirtavastus on enintään 0,1 ohmia,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eristysvastus on vähintään 100 megaohmia 500 V:n jännitteessä (tasavirta),</w:t>
                  </w:r>
                </w:p>
              </w:tc>
            </w:tr>
          </w:tbl>
          <w:p>
            <w:pPr>
              <w:pStyle w:val="Paragraph"/>
              <w:rPr>
                <w:noProof/>
                <w:szCs w:val="16"/>
                <w:lang w:val="fi-FI"/>
              </w:rPr>
            </w:pPr>
            <w:r>
              <w:rPr>
                <w:noProof/>
                <w:lang w:val="fi-FI"/>
              </w:rPr>
              <w:t>nestekide- (LCD-) ja valodiodi- (LED-) -moduulivirtapiirilevyjen valmistukseen tarkoitettu </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8504 50 95</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Solenoidikela</w:t>
            </w:r>
          </w:p>
          <w:tbl>
            <w:tblPr>
              <w:tblStyle w:val="Listdash"/>
              <w:tblW w:w="0" w:type="auto"/>
              <w:tblLook w:val="04A0" w:firstRow="1" w:lastRow="0" w:firstColumn="1" w:lastColumn="0" w:noHBand="0" w:noVBand="1"/>
            </w:tblPr>
            <w:tblGrid>
              <w:gridCol w:w="220"/>
              <w:gridCol w:w="2957"/>
            </w:tblGrid>
            <w:tr>
              <w:tc>
                <w:tcPr>
                  <w:tcW w:w="0" w:type="auto"/>
                  <w:hideMark/>
                </w:tcPr>
                <w:p>
                  <w:pPr>
                    <w:pStyle w:val="Paragraph"/>
                    <w:rPr>
                      <w:noProof/>
                    </w:rPr>
                  </w:pPr>
                  <w:r>
                    <w:rPr>
                      <w:noProof/>
                    </w:rPr>
                    <w:t>—</w:t>
                  </w:r>
                </w:p>
              </w:tc>
              <w:tc>
                <w:tcPr>
                  <w:tcW w:w="0" w:type="auto"/>
                  <w:hideMark/>
                </w:tcPr>
                <w:p>
                  <w:pPr>
                    <w:pStyle w:val="Paragraph"/>
                    <w:rPr>
                      <w:noProof/>
                    </w:rPr>
                  </w:pPr>
                  <w:r>
                    <w:rPr>
                      <w:noProof/>
                    </w:rPr>
                    <w:t>virrankulutus enintään 6 W,</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eristysvastus yli 100 megaohmia,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reikä vähintään 11,4 mutta enintään 11,8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8504 50 95</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Induktori, jossa on yksi tai useampi käämi ja kunkin käämin induktanssi on enintään 350 mH ja jotka on tarkoitettu käytettäviksi elektronisten liitäntälaitteiden, ohjausyksiköiden ja ledivalonlähteiden valmistukseen valaistusteollisuudessa</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8504 90 11</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Ferriittisydämet, muut kuin poikkeutuskelayksiköihin tarkoitetut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8504 90 11</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Reaktoriytimet, suurjännitteiseen tasavirtateknologiaan perustuvassa tyristorimuuttajassa käytettäviksi tarkoitetut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8504 90 99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SGCT-tyristori (Symmetric Gate-Commutated Thyristor), jossa on sisäänrakennettu hilaohjain 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painetulle piirilevylle asennettu tehoelektroniikkapiiri, joka on varustettu SGCT-tyristorilla sekä sähkö- ja elektroniikkakomponenteilla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pystyy estämään 6 500 voltin jännitteen molempiin suuntiin (päästösuuntaan ja estosuuntaan),</w:t>
                  </w:r>
                </w:p>
              </w:tc>
            </w:tr>
          </w:tbl>
          <w:p>
            <w:pPr>
              <w:pStyle w:val="Paragraph"/>
              <w:rPr>
                <w:noProof/>
                <w:lang w:val="fi-FI"/>
              </w:rPr>
            </w:pPr>
            <w:r>
              <w:rPr>
                <w:noProof/>
                <w:lang w:val="fi-FI"/>
              </w:rPr>
              <w:t>jollaisia käytetään staattisissa keskijännittemuuttajissa (tasa- ja vaihtosuuntaajissa)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8505 11 00</w:t>
            </w:r>
          </w:p>
        </w:tc>
        <w:tc>
          <w:tcPr>
            <w:tcW w:w="0" w:type="auto"/>
            <w:tcBorders>
              <w:top w:val="nil"/>
              <w:left w:val="single" w:sz="2" w:space="0" w:color="auto"/>
              <w:bottom w:val="nil"/>
              <w:right w:val="nil"/>
            </w:tcBorders>
            <w:hideMark/>
          </w:tcPr>
          <w:p>
            <w:pPr>
              <w:pStyle w:val="Paragraph"/>
              <w:jc w:val="center"/>
              <w:rPr>
                <w:noProof/>
              </w:rPr>
            </w:pPr>
            <w:r>
              <w:rPr>
                <w:noProof/>
              </w:rPr>
              <w:t>31</w:t>
            </w:r>
          </w:p>
        </w:tc>
        <w:tc>
          <w:tcPr>
            <w:tcW w:w="0" w:type="auto"/>
            <w:tcBorders>
              <w:top w:val="nil"/>
              <w:left w:val="single" w:sz="2" w:space="0" w:color="auto"/>
              <w:bottom w:val="nil"/>
              <w:right w:val="nil"/>
            </w:tcBorders>
            <w:hideMark/>
          </w:tcPr>
          <w:p>
            <w:pPr>
              <w:pStyle w:val="Paragraph"/>
              <w:rPr>
                <w:noProof/>
                <w:lang w:val="fi-FI"/>
              </w:rPr>
            </w:pPr>
            <w:r>
              <w:rPr>
                <w:noProof/>
                <w:lang w:val="fi-FI"/>
              </w:rPr>
              <w:t>Kestomagneetti, jonka remanenssi on 455 mT (±15 mT)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8505 11 00</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Neodyymin, raudan ja boorin seoksesta koostuvat kestomagneetit, jotka ovat muodoltaan joko pyöristetty suorakulmio, jonka</w:t>
            </w:r>
          </w:p>
          <w:tbl>
            <w:tblPr>
              <w:tblStyle w:val="Listdash"/>
              <w:tblW w:w="0" w:type="auto"/>
              <w:tblLook w:val="04A0" w:firstRow="1" w:lastRow="0" w:firstColumn="1" w:lastColumn="0" w:noHBand="0" w:noVBand="1"/>
            </w:tblPr>
            <w:tblGrid>
              <w:gridCol w:w="220"/>
              <w:gridCol w:w="1723"/>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pituus on enintään 90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leveys enintään 90 mm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korkeus enintään 55 mm,</w:t>
                  </w:r>
                </w:p>
              </w:tc>
            </w:tr>
          </w:tbl>
          <w:p>
            <w:pPr>
              <w:pStyle w:val="Paragraph"/>
              <w:rPr>
                <w:noProof/>
                <w:lang w:val="fi-FI"/>
              </w:rPr>
            </w:pPr>
            <w:r>
              <w:rPr>
                <w:noProof/>
                <w:lang w:val="fi-FI"/>
              </w:rPr>
              <w:t>tai muodoltaan kiekko, jonka läpimitta on enintään 90 mm, myös jos niissä on reikä keskellä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8505 11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Neodymiumin, raudan ja boorin seoksesta koostuvat tai samariumilla ja koboltilla pinnoitetut kestomagneetit, joille on tehty epäorgaaninen passivointi (epäorgaaninen pinnoitus) sinkkifosfaatilla, moottori- tai anturisovellusten teolliseen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8505 11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Neljännesholkki, joka magnetoinnin jälkeen on tarkoitettu käytettäväksi kestomagneettina 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koostuu vähintään neodyymista, praseodyymista, raudasta, boorista, dysprosiumista, alumiinista ja koboltista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jonka leveys on 9,2 mm (- 0,1)</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pituus on 20 mm (+ 0,1) tai 30 mm (+ 0,1),</w:t>
                  </w:r>
                </w:p>
              </w:tc>
            </w:tr>
          </w:tbl>
          <w:p>
            <w:pPr>
              <w:pStyle w:val="Paragraph"/>
              <w:rPr>
                <w:noProof/>
                <w:lang w:val="fi-FI"/>
              </w:rPr>
            </w:pPr>
            <w:r>
              <w:rPr>
                <w:noProof/>
                <w:lang w:val="fi-FI"/>
              </w:rPr>
              <w:t>jollaista käytetään polttoainepumppujen valmistukseen käytettävissä roottoreissa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8505 11 00</w:t>
            </w:r>
          </w:p>
        </w:tc>
        <w:tc>
          <w:tcPr>
            <w:tcW w:w="0" w:type="auto"/>
            <w:tcBorders>
              <w:top w:val="nil"/>
              <w:left w:val="single" w:sz="2" w:space="0" w:color="auto"/>
              <w:bottom w:val="nil"/>
              <w:right w:val="nil"/>
            </w:tcBorders>
            <w:hideMark/>
          </w:tcPr>
          <w:p>
            <w:pPr>
              <w:pStyle w:val="Paragraph"/>
              <w:jc w:val="center"/>
              <w:rPr>
                <w:noProof/>
              </w:rPr>
            </w:pPr>
            <w:r>
              <w:rPr>
                <w:noProof/>
              </w:rPr>
              <w:t>47</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Kolmion, neliön tai suorakulmion muotoiset tavarat, myös muotoillut tai kulmista pyöristetyt, jotka magnetoinnin jälkeen on tarkoitettu käytettäviksi kestomagneetteina ja jotka sisältävät neodyymia, rautaa ja booria ja joiden mitat ovat:</w:t>
            </w:r>
          </w:p>
          <w:tbl>
            <w:tblPr>
              <w:tblStyle w:val="Listdash"/>
              <w:tblW w:w="0" w:type="auto"/>
              <w:tblLook w:val="04A0" w:firstRow="1" w:lastRow="0" w:firstColumn="1" w:lastColumn="0" w:noHBand="0" w:noVBand="1"/>
            </w:tblPr>
            <w:tblGrid>
              <w:gridCol w:w="220"/>
              <w:gridCol w:w="3042"/>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9, mutta enintään 105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vähintään 5, mutta enintään 105 mm,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korkeus vähintään 2, mutta enintään 55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8505 11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Erityisesti muotoillut tangot, joista on tarkoitus tulla kestomagneetteja magnetisoinnin jälkeen, neodyymia, rautaa ja booria sisältävät</w:t>
            </w:r>
          </w:p>
          <w:tbl>
            <w:tblPr>
              <w:tblStyle w:val="Listdash"/>
              <w:tblW w:w="0" w:type="auto"/>
              <w:tblLook w:val="04A0" w:firstRow="1" w:lastRow="0" w:firstColumn="1" w:lastColumn="0" w:noHBand="0" w:noVBand="1"/>
            </w:tblPr>
            <w:tblGrid>
              <w:gridCol w:w="220"/>
              <w:gridCol w:w="2789"/>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15 mutta enintään 52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leveys vähintään 5 enintään 42 mm</w:t>
                  </w:r>
                </w:p>
              </w:tc>
            </w:tr>
          </w:tbl>
          <w:p>
            <w:pPr>
              <w:pStyle w:val="Paragraph"/>
              <w:rPr>
                <w:noProof/>
                <w:lang w:val="fi-FI"/>
              </w:rPr>
            </w:pPr>
            <w:r>
              <w:rPr>
                <w:noProof/>
                <w:lang w:val="fi-FI"/>
              </w:rPr>
              <w:t>jollaisia käytetään sähköisten servomoottorien valmistuksessa teollisuusautomaatiossa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noProof/>
              </w:rPr>
              <w:t>ex 8505 11 00</w:t>
            </w:r>
          </w:p>
          <w:p>
            <w:pPr>
              <w:pStyle w:val="Paragraph"/>
              <w:rPr>
                <w:noProof/>
              </w:rPr>
            </w:pPr>
            <w:r>
              <w:rPr>
                <w:noProof/>
              </w:rPr>
              <w:t>ex 8505 19 90</w:t>
            </w:r>
          </w:p>
        </w:tc>
        <w:tc>
          <w:tcPr>
            <w:tcW w:w="0" w:type="auto"/>
            <w:tcBorders>
              <w:top w:val="nil"/>
              <w:left w:val="single" w:sz="2" w:space="0" w:color="auto"/>
              <w:bottom w:val="nil"/>
              <w:right w:val="nil"/>
            </w:tcBorders>
            <w:hideMark/>
          </w:tcPr>
          <w:p>
            <w:pPr>
              <w:pStyle w:val="Paragraph"/>
              <w:jc w:val="center"/>
              <w:rPr>
                <w:noProof/>
              </w:rPr>
            </w:pPr>
            <w:r>
              <w:rPr>
                <w:noProof/>
              </w:rPr>
              <w:t>55</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lang w:val="fi-FI"/>
              </w:rPr>
            </w:pPr>
            <w:r>
              <w:rPr>
                <w:noProof/>
                <w:lang w:val="fi-FI"/>
              </w:rPr>
              <w:t>Samariumin ja koboltin seoksesta valmistetut lattatangot, joiden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pituus on 30,4 mm (± 0,05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leveys on 12,5 mm (± 0,15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 xml:space="preserve">paksuus on 6,9 mm (± 0,05 mm), tai ne koostuvat neljännesholkin muotoisista ferriiteistä, joiden </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pituus on 46 mm (± 0,75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leveys on 29,7 mm (± 0,2 mm)</w:t>
                  </w:r>
                </w:p>
              </w:tc>
            </w:tr>
          </w:tbl>
          <w:p>
            <w:pPr>
              <w:pStyle w:val="Paragraph"/>
              <w:rPr>
                <w:noProof/>
                <w:szCs w:val="16"/>
                <w:lang w:val="fi-FI"/>
              </w:rPr>
            </w:pPr>
            <w:r>
              <w:rPr>
                <w:noProof/>
                <w:lang w:val="fi-FI"/>
              </w:rPr>
              <w:t>ja jotka on magnetoinnin jälkeen tarkoitettu käytettäviksi kestomagneetteina ja jollaisia käytetään autojen käynnistimissä ja sähköautojen toimintamatkaa pidentävissä laitteissa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8505 11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Neodyymin, raudan ja boorin sekoituksesta valmistetut renkaat, putket, hylsyt ja pinteet</w:t>
            </w:r>
          </w:p>
          <w:tbl>
            <w:tblPr>
              <w:tblStyle w:val="Listdash"/>
              <w:tblW w:w="0" w:type="auto"/>
              <w:tblLook w:val="04A0" w:firstRow="1" w:lastRow="0" w:firstColumn="1" w:lastColumn="0" w:noHBand="0" w:noVBand="1"/>
            </w:tblPr>
            <w:tblGrid>
              <w:gridCol w:w="220"/>
              <w:gridCol w:w="1856"/>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läpimitta enintään 45 mm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korkeus enintään 45 mm</w:t>
                  </w:r>
                </w:p>
              </w:tc>
            </w:tr>
          </w:tbl>
          <w:p>
            <w:pPr>
              <w:pStyle w:val="Paragraph"/>
              <w:rPr>
                <w:noProof/>
                <w:lang w:val="fi-FI"/>
              </w:rPr>
            </w:pPr>
            <w:r>
              <w:rPr>
                <w:noProof/>
                <w:lang w:val="fi-FI"/>
              </w:rPr>
              <w:t>jollaisia käytetään kestomagneettien valmistuksessa magnetisoinnin jälkeen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8505 11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Nikkelillä tai sinkillä päällystetty kiekko, joka koostuu neodyymin, raudan ja boorin seoksesta ja joka magnetoinnin jälkeen on tarkoitettu käytettäväksi kestomagneettina</w:t>
            </w:r>
          </w:p>
          <w:tbl>
            <w:tblPr>
              <w:tblStyle w:val="Listdash"/>
              <w:tblW w:w="0" w:type="auto"/>
              <w:tblLook w:val="04A0" w:firstRow="1" w:lastRow="0" w:firstColumn="1" w:lastColumn="0" w:noHBand="0" w:noVBand="1"/>
            </w:tblPr>
            <w:tblGrid>
              <w:gridCol w:w="220"/>
              <w:gridCol w:w="2336"/>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reikä keskellä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läpimitta on enintään 90 mm,</w:t>
                  </w:r>
                </w:p>
              </w:tc>
            </w:tr>
          </w:tbl>
          <w:p>
            <w:pPr>
              <w:pStyle w:val="Paragraph"/>
              <w:rPr>
                <w:noProof/>
              </w:rPr>
            </w:pPr>
            <w:r>
              <w:rPr>
                <w:noProof/>
              </w:rPr>
              <w:t>jollaista käytetään autojen kaiuttimissa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8505 19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Kiekon muotoiset agglomeroidusta ferriitistä valmistetut tavarat, joiden läpimitta on enintään 120 mm, joissa on reikä keskellä, jotka on magnetoinnin jälkeen tarkoitettu käytettäviksi kestomagneetteina ja joiden remanenssi on vähintään 245 mT mutta enintään 470 mT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8505 20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Sähkömagneettinen kytkin, moottoriajoneuvojen ilmastointilaitteiden kompressorien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8505 90 29</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Sähkömagneettisen venttiilin käämi:</w:t>
            </w:r>
          </w:p>
          <w:tbl>
            <w:tblPr>
              <w:tblStyle w:val="Listdash"/>
              <w:tblW w:w="0" w:type="auto"/>
              <w:tblLook w:val="04A0" w:firstRow="1" w:lastRow="0" w:firstColumn="1" w:lastColumn="0" w:noHBand="0" w:noVBand="1"/>
            </w:tblPr>
            <w:tblGrid>
              <w:gridCol w:w="220"/>
              <w:gridCol w:w="3292"/>
            </w:tblGrid>
            <w:tr>
              <w:tc>
                <w:tcPr>
                  <w:tcW w:w="0" w:type="auto"/>
                  <w:hideMark/>
                </w:tcPr>
                <w:p>
                  <w:pPr>
                    <w:pStyle w:val="Paragraph"/>
                    <w:rPr>
                      <w:noProof/>
                    </w:rPr>
                  </w:pPr>
                  <w:r>
                    <w:rPr>
                      <w:noProof/>
                    </w:rPr>
                    <w:t>—</w:t>
                  </w:r>
                </w:p>
              </w:tc>
              <w:tc>
                <w:tcPr>
                  <w:tcW w:w="0" w:type="auto"/>
                  <w:hideMark/>
                </w:tcPr>
                <w:p>
                  <w:pPr>
                    <w:pStyle w:val="Paragraph"/>
                    <w:rPr>
                      <w:noProof/>
                    </w:rPr>
                  </w:pPr>
                  <w:r>
                    <w:rPr>
                      <w:noProof/>
                    </w:rPr>
                    <w:t>jossa on mäntä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jonka läpimitta on 12,9 mm (+/- 0,1),</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korkeus on ilman mäntää 20,5 mm (+/- 0,1),</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liittimellä varustettu sähkökaapeli, ja</w:t>
                  </w:r>
                </w:p>
              </w:tc>
            </w:tr>
          </w:tbl>
          <w:p>
            <w:pPr>
              <w:pStyle w:val="Paragraph"/>
              <w:rPr>
                <w:noProof/>
                <w:lang w:val="fi-FI"/>
              </w:rPr>
            </w:pPr>
            <w:r>
              <w:rPr>
                <w:noProof/>
                <w:lang w:val="fi-FI"/>
              </w:rPr>
              <w:t>joka on sylinterin muotoisessa metallikotelossa </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8505 90 29</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lang w:val="fi-FI"/>
              </w:rPr>
            </w:pPr>
            <w:r>
              <w:rPr>
                <w:noProof/>
                <w:lang w:val="fi-FI"/>
              </w:rPr>
              <w:t>Solenoidi, jossa on ankkuri ja joka toimii 24 voltin nimellisellä syöttöjännitteellä 0,08 ampeerin nimellisellä tasavirralla, tarkoitettu nimikkeen 8517 tuotteiden valmistukseen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8506 50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Lieriömäiset galvaaniset parit ja litiumparit</w:t>
            </w:r>
          </w:p>
          <w:tbl>
            <w:tblPr>
              <w:tblStyle w:val="Listdash"/>
              <w:tblW w:w="0" w:type="auto"/>
              <w:tblLook w:val="04A0" w:firstRow="1" w:lastRow="0" w:firstColumn="1" w:lastColumn="0" w:noHBand="0" w:noVBand="1"/>
            </w:tblPr>
            <w:tblGrid>
              <w:gridCol w:w="220"/>
              <w:gridCol w:w="3313"/>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läpimitta vähintään 14,0 mutta enintään 26,0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2,2 mutta enintään 51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jännite vähintään 1,5 mutta enintään 3,6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kapasiteetti vähintään 0,15 mutta enintään 5,00 Ah</w:t>
                  </w:r>
                </w:p>
              </w:tc>
            </w:tr>
          </w:tbl>
          <w:p>
            <w:pPr>
              <w:pStyle w:val="Paragraph"/>
              <w:rPr>
                <w:noProof/>
                <w:szCs w:val="16"/>
                <w:lang w:val="fi-FI"/>
              </w:rPr>
            </w:pPr>
            <w:r>
              <w:rPr>
                <w:noProof/>
                <w:lang w:val="fi-FI"/>
              </w:rPr>
              <w:t>kaukomittaus- ja lääkintälaitteiden sekä sähkömittareiden ja kaukosäädinten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8506 50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Litiumjodiparisto, jonka mitat ovat enintään 9 mm × 23 mm × 45 mm ja jännite enintään 2,8 V</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8506 50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Mikropiiripidikkeeseen asennettu yksikkö, jossa on enintään 2 litiumparistoa, jotka on varustettu enintään 32 liittimellä ja ohjauspiirillä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8506 50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Litiumjodi- tai lithiumhopeavanadiumoksidiparisto, jonka mitat ovat enintään 28 mm × 45 mm × 15 mm ja jonka kapasiteetti on vähintään 1,05 Ah</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8507 10 20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Lyijyhappoakut tai -moduulit</w:t>
            </w:r>
          </w:p>
          <w:tbl>
            <w:tblPr>
              <w:tblStyle w:val="Listdash"/>
              <w:tblW w:w="0" w:type="auto"/>
              <w:tblLook w:val="04A0" w:firstRow="1" w:lastRow="0" w:firstColumn="1" w:lastColumn="0" w:noHBand="0" w:noVBand="1"/>
            </w:tblPr>
            <w:tblGrid>
              <w:gridCol w:w="220"/>
              <w:gridCol w:w="2322"/>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nimelliskapasiteetti enintään 32 Ah</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pituus enintään 205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leveys enintään 130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korkeus enintään 190 mm</w:t>
                  </w:r>
                </w:p>
              </w:tc>
            </w:tr>
          </w:tbl>
          <w:p>
            <w:pPr>
              <w:pStyle w:val="Paragraph"/>
              <w:rPr>
                <w:noProof/>
                <w:szCs w:val="16"/>
                <w:lang w:val="fi-FI"/>
              </w:rPr>
            </w:pPr>
            <w:r>
              <w:rPr>
                <w:noProof/>
                <w:lang w:val="fi-FI"/>
              </w:rPr>
              <w:t>nimikkeen 8711 tavaroiden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8507 10 20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rPr>
            </w:pPr>
            <w:r>
              <w:rPr>
                <w:noProof/>
              </w:rPr>
              <w:t>Lyijy-happokäynnistysakku</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varauksen vastaanottokyky on vähintään 200 prosenttia vastaavanlaisen perinteisen märkäakun tasosta varauksen ensimmäisten 5 sekunnin aikana,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jossa on nestemäinen elektrolyytti,</w:t>
                  </w:r>
                </w:p>
              </w:tc>
            </w:tr>
          </w:tbl>
          <w:p>
            <w:pPr>
              <w:pStyle w:val="Paragraph"/>
              <w:rPr>
                <w:noProof/>
                <w:szCs w:val="16"/>
                <w:lang w:val="fi-FI"/>
              </w:rPr>
            </w:pPr>
            <w:r>
              <w:rPr>
                <w:noProof/>
                <w:lang w:val="fi-FI"/>
              </w:rPr>
              <w:t>tehokasta laturin avulla tapahtuvaa jarrutusenergian talteenottoa tai tehokkaalla laturin avulla tapahtuvalla jarrutusenergian talteenotolla varustettuja moottorin start/stop-järjestelmiä hyödyntävien henkilöautojen ja kevyiden hyötyajoneuvojen valmistukseen tarkoitettu </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8507 30 20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Sylinterin muotoinen nikkeli-kadmiumakku tai -moduuli, jonka pituus on 65,3mm (±1,5mm) ja halkaisija 14,5mm (±1mm), nimelliskapasiteetti vähintään 1000mAh, ladattavien akkujen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8507 50 00</w:t>
            </w:r>
          </w:p>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Suorakulmion muotoinen akku tai moduuli, jonka pituus on enintään 69 mm, leveys enintään 36 mm ja paksuus enintään 12 mm, ladattavien akkujen valmistukseen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8507 50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Sylinterin muotoinen nikkeli-hydridiakku tai -moduuli, jonka läpimitta on enintään 14,5 mm, ladattavien akkujen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szCs w:val="16"/>
              </w:rPr>
            </w:pPr>
            <w:r>
              <w:rPr>
                <w:noProof/>
              </w:rPr>
              <w:t>Sylinterin muotoiset litiumioniakut tai -moduulit</w:t>
            </w:r>
          </w:p>
          <w:tbl>
            <w:tblPr>
              <w:tblStyle w:val="Listdash"/>
              <w:tblW w:w="0" w:type="auto"/>
              <w:tblLook w:val="04A0" w:firstRow="1" w:lastRow="0" w:firstColumn="1" w:lastColumn="0" w:noHBand="0" w:noVBand="1"/>
            </w:tblPr>
            <w:tblGrid>
              <w:gridCol w:w="220"/>
              <w:gridCol w:w="3668"/>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nimelliskapasiteetti vähintään 8,8, mutta enintään 18 Ah</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nimellisjännite vähintään 36, mutta enintään 48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teho vähintään 300, mutta enintään 648 Wh</w:t>
                  </w:r>
                </w:p>
              </w:tc>
            </w:tr>
          </w:tbl>
          <w:p>
            <w:pPr>
              <w:pStyle w:val="Paragraph"/>
              <w:rPr>
                <w:noProof/>
                <w:szCs w:val="16"/>
              </w:rPr>
            </w:pPr>
            <w:r>
              <w:rPr>
                <w:noProof/>
              </w:rPr>
              <w:t>sähköpolkupyörien valmistukseen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17</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Litiumionikäynnistysakut, joissa on neljä ladattavaa litiumioniakkuparia</w:t>
            </w:r>
          </w:p>
          <w:tbl>
            <w:tblPr>
              <w:tblStyle w:val="Listdash"/>
              <w:tblW w:w="0" w:type="auto"/>
              <w:tblLook w:val="04A0" w:firstRow="1" w:lastRow="0" w:firstColumn="1" w:lastColumn="0" w:noHBand="0" w:noVBand="1"/>
            </w:tblPr>
            <w:tblGrid>
              <w:gridCol w:w="220"/>
              <w:gridCol w:w="3317"/>
            </w:tblGrid>
            <w:tr>
              <w:tc>
                <w:tcPr>
                  <w:tcW w:w="0" w:type="auto"/>
                  <w:hideMark/>
                </w:tcPr>
                <w:p>
                  <w:pPr>
                    <w:pStyle w:val="Paragraph"/>
                    <w:rPr>
                      <w:noProof/>
                    </w:rPr>
                  </w:pPr>
                  <w:r>
                    <w:rPr>
                      <w:noProof/>
                    </w:rPr>
                    <w:t>—</w:t>
                  </w:r>
                </w:p>
              </w:tc>
              <w:tc>
                <w:tcPr>
                  <w:tcW w:w="0" w:type="auto"/>
                  <w:hideMark/>
                </w:tcPr>
                <w:p>
                  <w:pPr>
                    <w:pStyle w:val="Paragraph"/>
                    <w:rPr>
                      <w:noProof/>
                    </w:rPr>
                  </w:pPr>
                  <w:r>
                    <w:rPr>
                      <w:noProof/>
                    </w:rPr>
                    <w:t>nimellisjännite 12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350, mutta enintään 355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vähintään 170, mutta enintään 180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korkeus vähintään 180, mutta enintään 195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vähintään 10, mutta enintään 15 kg</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nimellisvaraus vähintään 60, mutta enintään 80 Ah</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23</w:t>
            </w:r>
          </w:p>
        </w:tc>
        <w:tc>
          <w:tcPr>
            <w:tcW w:w="0" w:type="auto"/>
            <w:tcBorders>
              <w:top w:val="nil"/>
              <w:left w:val="single" w:sz="2" w:space="0" w:color="auto"/>
              <w:bottom w:val="nil"/>
              <w:right w:val="nil"/>
            </w:tcBorders>
            <w:hideMark/>
          </w:tcPr>
          <w:p>
            <w:pPr>
              <w:pStyle w:val="Paragraph"/>
              <w:rPr>
                <w:noProof/>
                <w:szCs w:val="16"/>
              </w:rPr>
            </w:pPr>
            <w:r>
              <w:rPr>
                <w:noProof/>
              </w:rPr>
              <w:t>Litiumioniakku tai -moduuli</w:t>
            </w:r>
          </w:p>
          <w:tbl>
            <w:tblPr>
              <w:tblStyle w:val="Listdash"/>
              <w:tblW w:w="0" w:type="auto"/>
              <w:tblLook w:val="04A0" w:firstRow="1" w:lastRow="0" w:firstColumn="1" w:lastColumn="0" w:noHBand="0" w:noVBand="1"/>
            </w:tblPr>
            <w:tblGrid>
              <w:gridCol w:w="220"/>
              <w:gridCol w:w="3708"/>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nimelliskapasiteetti vähintään 72, mutta enintään 100 Ah</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nimellisjännite 3,2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vähintään 1,9, mutta enintään 3,4 kg</w:t>
                  </w:r>
                </w:p>
              </w:tc>
            </w:tr>
          </w:tbl>
          <w:p>
            <w:pPr>
              <w:pStyle w:val="Paragraph"/>
              <w:rPr>
                <w:noProof/>
                <w:szCs w:val="16"/>
                <w:lang w:val="fi-FI"/>
              </w:rPr>
            </w:pPr>
            <w:r>
              <w:rPr>
                <w:noProof/>
                <w:lang w:val="fi-FI"/>
              </w:rPr>
              <w:t>sähkökäyttöisten hybridiajoneuvojen ladattavien akkujen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Ladattavissa litium-ioniakuissa käytettävät suorakulmaiset moduulit</w:t>
            </w:r>
          </w:p>
          <w:tbl>
            <w:tblPr>
              <w:tblStyle w:val="Listdash"/>
              <w:tblW w:w="0" w:type="auto"/>
              <w:tblLook w:val="04A0" w:firstRow="1" w:lastRow="0" w:firstColumn="1" w:lastColumn="0" w:noHBand="0" w:noVBand="1"/>
            </w:tblPr>
            <w:tblGrid>
              <w:gridCol w:w="220"/>
              <w:gridCol w:w="331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352,5mm (±1mm) tai 367,1mm (±1mm)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syvyys 300mm (±2mm) tai 272,6mm (±1mm)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korkeus 268,9mm (±1,4mm) tai 229,5mm (±1mm)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paino 45,9kg tai 46,3kg</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nimelliskapasiteetti 75Ah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nimellisjännite 60V</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27</w:t>
            </w:r>
          </w:p>
        </w:tc>
        <w:tc>
          <w:tcPr>
            <w:tcW w:w="0" w:type="auto"/>
            <w:tcBorders>
              <w:top w:val="nil"/>
              <w:left w:val="single" w:sz="2" w:space="0" w:color="auto"/>
              <w:bottom w:val="nil"/>
              <w:right w:val="nil"/>
            </w:tcBorders>
            <w:hideMark/>
          </w:tcPr>
          <w:p>
            <w:pPr>
              <w:pStyle w:val="Paragraph"/>
              <w:rPr>
                <w:noProof/>
                <w:szCs w:val="16"/>
              </w:rPr>
            </w:pPr>
            <w:r>
              <w:rPr>
                <w:noProof/>
              </w:rPr>
              <w:t>Sylinterin muotoinen litiumioniakku</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nimelliskapasiteetti vähintään 10, mutta enintään 20 Ah</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nimellisjännite vähintään 12,8 V (± 0,05), mutta enintään 15,2 V (± 0,05)</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teho vähintään 128, mutta enintään 256 Wh</w:t>
                  </w:r>
                </w:p>
              </w:tc>
            </w:tr>
          </w:tbl>
          <w:p>
            <w:pPr>
              <w:pStyle w:val="Paragraph"/>
              <w:rPr>
                <w:noProof/>
                <w:szCs w:val="16"/>
              </w:rPr>
            </w:pPr>
            <w:r>
              <w:rPr>
                <w:noProof/>
              </w:rPr>
              <w:t>polkupyörien sähköisen voimansiirron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Sylinterin muotoinen litiumioniakku tai -moduuli, jonka pituus on vähintään 63 mm ja halkaisija vähintään 17,2 mm, nimelliskapasiteetti vähintään 1 200 mAh, ladattavien akkujen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szCs w:val="16"/>
              </w:rPr>
            </w:pPr>
            <w:r>
              <w:rPr>
                <w:noProof/>
              </w:rPr>
              <w:t>Litiumioniakku</w:t>
            </w:r>
          </w:p>
          <w:tbl>
            <w:tblPr>
              <w:tblStyle w:val="Listdash"/>
              <w:tblW w:w="0" w:type="auto"/>
              <w:tblLook w:val="04A0" w:firstRow="1" w:lastRow="0" w:firstColumn="1" w:lastColumn="0" w:noHBand="0" w:noVBand="1"/>
            </w:tblPr>
            <w:tblGrid>
              <w:gridCol w:w="220"/>
              <w:gridCol w:w="3788"/>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150, mutta enintään 300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vähintään 700, mutta enintään 1 000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korkeus vähintään 1 100, mutta enintään 1 500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vähintään 75, mutta enintään 160 kg</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nimelliskapasiteetti vähintään 150, mutta enintään 500 Ah</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37</w:t>
            </w:r>
          </w:p>
        </w:tc>
        <w:tc>
          <w:tcPr>
            <w:tcW w:w="0" w:type="auto"/>
            <w:tcBorders>
              <w:top w:val="nil"/>
              <w:left w:val="single" w:sz="2" w:space="0" w:color="auto"/>
              <w:bottom w:val="nil"/>
              <w:right w:val="nil"/>
            </w:tcBorders>
            <w:hideMark/>
          </w:tcPr>
          <w:p>
            <w:pPr>
              <w:pStyle w:val="Paragraph"/>
              <w:rPr>
                <w:noProof/>
                <w:szCs w:val="16"/>
              </w:rPr>
            </w:pPr>
            <w:r>
              <w:rPr>
                <w:noProof/>
              </w:rPr>
              <w:t>Litiumioniakku</w:t>
            </w:r>
          </w:p>
          <w:tbl>
            <w:tblPr>
              <w:tblStyle w:val="Listdash"/>
              <w:tblW w:w="0" w:type="auto"/>
              <w:tblLook w:val="04A0" w:firstRow="1" w:lastRow="0" w:firstColumn="1" w:lastColumn="0" w:noHBand="0" w:noVBand="1"/>
            </w:tblPr>
            <w:tblGrid>
              <w:gridCol w:w="220"/>
              <w:gridCol w:w="4028"/>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1 200, mutta enintään 2 000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vähintään 800, mutta enintään 1 300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korkeus vähintään 2 000, mutta enintään 2 800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vähintään 1 800, mutta enintään 3 000 kg</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nimelliskapasiteetti vähintään 2 800, mutta enintään 7 200 Ah</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43</w:t>
            </w:r>
          </w:p>
        </w:tc>
        <w:tc>
          <w:tcPr>
            <w:tcW w:w="0" w:type="auto"/>
            <w:tcBorders>
              <w:top w:val="nil"/>
              <w:left w:val="single" w:sz="2" w:space="0" w:color="auto"/>
              <w:bottom w:val="nil"/>
              <w:right w:val="nil"/>
            </w:tcBorders>
            <w:hideMark/>
          </w:tcPr>
          <w:p>
            <w:pPr>
              <w:pStyle w:val="Paragraph"/>
              <w:rPr>
                <w:noProof/>
                <w:szCs w:val="16"/>
              </w:rPr>
            </w:pPr>
            <w:r>
              <w:rPr>
                <w:noProof/>
              </w:rPr>
              <w:t>Litiumioniakut</w:t>
            </w:r>
          </w:p>
          <w:tbl>
            <w:tblPr>
              <w:tblStyle w:val="Listdash"/>
              <w:tblW w:w="0" w:type="auto"/>
              <w:tblLook w:val="04A0" w:firstRow="1" w:lastRow="0" w:firstColumn="1" w:lastColumn="0" w:noHBand="0" w:noVBand="1"/>
            </w:tblPr>
            <w:tblGrid>
              <w:gridCol w:w="220"/>
              <w:gridCol w:w="4233"/>
            </w:tblGrid>
            <w:tr>
              <w:tc>
                <w:tcPr>
                  <w:tcW w:w="0" w:type="auto"/>
                  <w:hideMark/>
                </w:tcPr>
                <w:p>
                  <w:pPr>
                    <w:pStyle w:val="Paragraph"/>
                    <w:rPr>
                      <w:noProof/>
                    </w:rPr>
                  </w:pPr>
                  <w:r>
                    <w:rPr>
                      <w:noProof/>
                    </w:rPr>
                    <w:t>—</w:t>
                  </w:r>
                </w:p>
              </w:tc>
              <w:tc>
                <w:tcPr>
                  <w:tcW w:w="0" w:type="auto"/>
                  <w:hideMark/>
                </w:tcPr>
                <w:p>
                  <w:pPr>
                    <w:pStyle w:val="Paragraph"/>
                    <w:rPr>
                      <w:noProof/>
                    </w:rPr>
                  </w:pPr>
                  <w:r>
                    <w:rPr>
                      <w:noProof/>
                    </w:rPr>
                    <w:t>paksuus enintään 4,15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leveys enintään 245,15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pituus enintään 90,15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nimelliskapasiteetti vähintään 1 000, mutta enintään 10 000 mAh</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paino enintään 250 g</w:t>
                  </w:r>
                </w:p>
              </w:tc>
            </w:tr>
          </w:tbl>
          <w:p>
            <w:pPr>
              <w:pStyle w:val="Paragraph"/>
              <w:rPr>
                <w:noProof/>
                <w:szCs w:val="16"/>
                <w:lang w:val="fi-FI"/>
              </w:rPr>
            </w:pPr>
            <w:r>
              <w:rPr>
                <w:noProof/>
                <w:lang w:val="fi-FI"/>
              </w:rPr>
              <w:t>alanimikkeen 8471 30 00 tuotteiden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noProof/>
              </w:rPr>
              <w:t>ex 8507 60 00</w:t>
            </w:r>
          </w:p>
          <w:p>
            <w:pPr>
              <w:pStyle w:val="Paragraph"/>
              <w:rPr>
                <w:noProof/>
              </w:rPr>
            </w:pPr>
            <w:r>
              <w:rPr>
                <w:noProof/>
              </w:rPr>
              <w:t>ex 8507 80 00</w:t>
            </w:r>
          </w:p>
        </w:tc>
        <w:tc>
          <w:tcPr>
            <w:tcW w:w="0" w:type="auto"/>
            <w:tcBorders>
              <w:top w:val="nil"/>
              <w:left w:val="single" w:sz="2" w:space="0" w:color="auto"/>
              <w:bottom w:val="nil"/>
              <w:right w:val="nil"/>
            </w:tcBorders>
            <w:hideMark/>
          </w:tcPr>
          <w:p>
            <w:pPr>
              <w:pStyle w:val="Paragraph"/>
              <w:jc w:val="center"/>
              <w:rPr>
                <w:noProof/>
              </w:rPr>
            </w:pPr>
            <w:r>
              <w:rPr>
                <w:noProof/>
              </w:rPr>
              <w:t>45</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rPr>
            </w:pPr>
            <w:r>
              <w:rPr>
                <w:noProof/>
              </w:rPr>
              <w:t>Ladattava litiumionipolymeeriakku, jonka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nimelliskapasiteetti on 1 060 mAh,</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nimellisjännite 7,4 V (keskijännite, kun purkautumisnopeus on 0,2 kapasitanssia),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latausjännite 8,4 V (± 0,05),</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pituus 86,4 mm (± 0,1),</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leveys 45 mm (± 0,1)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korkeus 11 mm (± 0,1),</w:t>
                  </w:r>
                </w:p>
              </w:tc>
            </w:tr>
          </w:tbl>
          <w:p>
            <w:pPr>
              <w:pStyle w:val="Paragraph"/>
              <w:rPr>
                <w:noProof/>
                <w:szCs w:val="16"/>
                <w:lang w:val="fi-FI"/>
              </w:rPr>
            </w:pPr>
            <w:r>
              <w:rPr>
                <w:noProof/>
                <w:lang w:val="fi-FI"/>
              </w:rPr>
              <w:t>ja joka on tarkoitettu kassakoneiden valmistukseen</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47</w:t>
            </w:r>
          </w:p>
        </w:tc>
        <w:tc>
          <w:tcPr>
            <w:tcW w:w="0" w:type="auto"/>
            <w:tcBorders>
              <w:top w:val="nil"/>
              <w:left w:val="single" w:sz="2" w:space="0" w:color="auto"/>
              <w:bottom w:val="nil"/>
              <w:right w:val="nil"/>
            </w:tcBorders>
            <w:hideMark/>
          </w:tcPr>
          <w:p>
            <w:pPr>
              <w:pStyle w:val="Paragraph"/>
              <w:rPr>
                <w:noProof/>
                <w:szCs w:val="16"/>
              </w:rPr>
            </w:pPr>
            <w:r>
              <w:rPr>
                <w:noProof/>
              </w:rPr>
              <w:t>Litiumioniakut</w:t>
            </w:r>
          </w:p>
          <w:tbl>
            <w:tblPr>
              <w:tblStyle w:val="Listdash"/>
              <w:tblW w:w="0" w:type="auto"/>
              <w:tblLook w:val="04A0" w:firstRow="1" w:lastRow="0" w:firstColumn="1" w:lastColumn="0" w:noHBand="0" w:noVBand="1"/>
            </w:tblPr>
            <w:tblGrid>
              <w:gridCol w:w="220"/>
              <w:gridCol w:w="4233"/>
            </w:tblGrid>
            <w:tr>
              <w:tc>
                <w:tcPr>
                  <w:tcW w:w="0" w:type="auto"/>
                  <w:hideMark/>
                </w:tcPr>
                <w:p>
                  <w:pPr>
                    <w:pStyle w:val="Paragraph"/>
                    <w:rPr>
                      <w:noProof/>
                    </w:rPr>
                  </w:pPr>
                  <w:r>
                    <w:rPr>
                      <w:noProof/>
                    </w:rPr>
                    <w:t>—</w:t>
                  </w:r>
                </w:p>
              </w:tc>
              <w:tc>
                <w:tcPr>
                  <w:tcW w:w="0" w:type="auto"/>
                  <w:hideMark/>
                </w:tcPr>
                <w:p>
                  <w:pPr>
                    <w:pStyle w:val="Paragraph"/>
                    <w:rPr>
                      <w:noProof/>
                    </w:rPr>
                  </w:pPr>
                  <w:r>
                    <w:rPr>
                      <w:noProof/>
                    </w:rPr>
                    <w:t>paksuus enintään 4,15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leveys enintään 75,15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pituus enintään 150,15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nimelliskapasiteetti vähintään 1 000, mutta enintään 10 000 mAh</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paino enintään 150 g</w:t>
                  </w:r>
                </w:p>
              </w:tc>
            </w:tr>
          </w:tbl>
          <w:p>
            <w:pPr>
              <w:pStyle w:val="Paragraph"/>
              <w:rPr>
                <w:noProof/>
                <w:szCs w:val="16"/>
                <w:lang w:val="fi-FI"/>
              </w:rPr>
            </w:pPr>
            <w:r>
              <w:rPr>
                <w:noProof/>
                <w:lang w:val="fi-FI"/>
              </w:rPr>
              <w:t>alanimikkeen 8517 12 00 tuotteiden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Sähköisten litium-ioniakkujen asentamiseen tarkoitetut moduulit</w:t>
            </w:r>
          </w:p>
          <w:tbl>
            <w:tblPr>
              <w:tblStyle w:val="Listdash"/>
              <w:tblW w:w="0" w:type="auto"/>
              <w:tblLook w:val="04A0" w:firstRow="1" w:lastRow="0" w:firstColumn="1" w:lastColumn="0" w:noHBand="0" w:noVBand="1"/>
            </w:tblPr>
            <w:tblGrid>
              <w:gridCol w:w="220"/>
              <w:gridCol w:w="330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on vähintään 298 mutta enintään 408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on vähintään 33,5 mutta enintään 209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korkeus on vähintään 138 mutta enintään 228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on vähintään 3,6 mutta enintään 17 kg,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teho on vähintään 458 mutta enintään 2 158 Wh</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53</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Ladattavien litiumioniakkujen tai -moduulien akut,</w:t>
            </w:r>
          </w:p>
          <w:tbl>
            <w:tblPr>
              <w:tblStyle w:val="Listdash"/>
              <w:tblW w:w="0" w:type="auto"/>
              <w:tblLook w:val="04A0" w:firstRow="1" w:lastRow="0" w:firstColumn="1" w:lastColumn="0" w:noHBand="0" w:noVBand="1"/>
            </w:tblPr>
            <w:tblGrid>
              <w:gridCol w:w="220"/>
              <w:gridCol w:w="3909"/>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pituus on vähintään 1 203, mutta enintään 1 297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leveys on vähintään 282, mutta enintään 772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korkeus on vähintään 792, mutta enintään 839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paino on vähintään 253, mutta enintään 293 kg,</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teho on 22 tai 26 kWh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joissa on 24 tai 48 moduulia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Sylinterin muotoinen litiumioniakku tai -moduuli, jonka</w:t>
            </w:r>
          </w:p>
          <w:tbl>
            <w:tblPr>
              <w:tblStyle w:val="Listdash"/>
              <w:tblW w:w="0" w:type="auto"/>
              <w:tblLook w:val="04A0" w:firstRow="1" w:lastRow="0" w:firstColumn="1" w:lastColumn="0" w:noHBand="0" w:noVBand="1"/>
            </w:tblPr>
            <w:tblGrid>
              <w:gridCol w:w="220"/>
              <w:gridCol w:w="3073"/>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alusta on keskeltä litistetyn soikion muotoinen,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49 mm (navat pois lukien),</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leveys vähintään 33,5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paksuus vähintään 9,9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nimelliskapasiteetti vähintään 1,75 Ah,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nimellisjännite 3,7 V,</w:t>
                  </w:r>
                </w:p>
              </w:tc>
            </w:tr>
          </w:tbl>
          <w:p>
            <w:pPr>
              <w:pStyle w:val="Paragraph"/>
              <w:rPr>
                <w:noProof/>
                <w:szCs w:val="16"/>
                <w:lang w:val="fi-FI"/>
              </w:rPr>
            </w:pPr>
            <w:r>
              <w:rPr>
                <w:noProof/>
                <w:lang w:val="fi-FI"/>
              </w:rPr>
              <w:t>ladattavien akkujen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57</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Kuution muotoinen litiumioniakku tai -moduuli, jonka</w:t>
            </w:r>
          </w:p>
          <w:tbl>
            <w:tblPr>
              <w:tblStyle w:val="Listdash"/>
              <w:tblW w:w="0" w:type="auto"/>
              <w:tblLook w:val="04A0" w:firstRow="1" w:lastRow="0" w:firstColumn="1" w:lastColumn="0" w:noHBand="0" w:noVBand="1"/>
            </w:tblPr>
            <w:tblGrid>
              <w:gridCol w:w="220"/>
              <w:gridCol w:w="2962"/>
            </w:tblGrid>
            <w:tr>
              <w:tc>
                <w:tcPr>
                  <w:tcW w:w="0" w:type="auto"/>
                  <w:hideMark/>
                </w:tcPr>
                <w:p>
                  <w:pPr>
                    <w:pStyle w:val="Paragraph"/>
                    <w:rPr>
                      <w:noProof/>
                    </w:rPr>
                  </w:pPr>
                  <w:r>
                    <w:rPr>
                      <w:noProof/>
                    </w:rPr>
                    <w:t>—</w:t>
                  </w:r>
                </w:p>
              </w:tc>
              <w:tc>
                <w:tcPr>
                  <w:tcW w:w="0" w:type="auto"/>
                  <w:hideMark/>
                </w:tcPr>
                <w:p>
                  <w:pPr>
                    <w:pStyle w:val="Paragraph"/>
                    <w:rPr>
                      <w:noProof/>
                    </w:rPr>
                  </w:pPr>
                  <w:r>
                    <w:rPr>
                      <w:noProof/>
                    </w:rPr>
                    <w:t>jotkut kulmat on pyöristetty,</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76 mm (navat pois lukien),</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leveys vähintään 54,5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paksuus vähintään 5,2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nimelliskapasiteetti  vähintään 3 100 mAh,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nimellisjännite vähintään 3,7 V,</w:t>
                  </w:r>
                </w:p>
              </w:tc>
            </w:tr>
          </w:tbl>
          <w:p>
            <w:pPr>
              <w:pStyle w:val="Paragraph"/>
              <w:rPr>
                <w:noProof/>
                <w:szCs w:val="16"/>
                <w:lang w:val="fi-FI"/>
              </w:rPr>
            </w:pPr>
            <w:r>
              <w:rPr>
                <w:noProof/>
                <w:lang w:val="fi-FI"/>
              </w:rPr>
              <w:t>ladattavien akkujen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Ladattavat litium-ioniakut:</w:t>
            </w:r>
          </w:p>
          <w:tbl>
            <w:tblPr>
              <w:tblStyle w:val="Listdash"/>
              <w:tblW w:w="0" w:type="auto"/>
              <w:tblLook w:val="04A0" w:firstRow="1" w:lastRow="0" w:firstColumn="1" w:lastColumn="0" w:noHBand="0" w:noVBand="1"/>
            </w:tblPr>
            <w:tblGrid>
              <w:gridCol w:w="220"/>
              <w:gridCol w:w="3229"/>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1 213 mutta enintään 1 575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vähintään 245 mutta enintään 1 200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korkeus vähintään 265 mutta enintään 755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vähintään 265 mutta enintään 294 kg,</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nimelliskapasiteetti 66,6 Ah,</w:t>
                  </w:r>
                </w:p>
              </w:tc>
            </w:tr>
          </w:tbl>
          <w:p>
            <w:pPr>
              <w:pStyle w:val="Paragraph"/>
              <w:rPr>
                <w:noProof/>
                <w:lang w:val="fi-FI"/>
              </w:rPr>
            </w:pPr>
            <w:r>
              <w:rPr>
                <w:noProof/>
                <w:lang w:val="fi-FI"/>
              </w:rPr>
              <w:t>pakatut 48 moduulin pakkauksiin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szCs w:val="16"/>
              </w:rPr>
            </w:pPr>
            <w:r>
              <w:rPr>
                <w:noProof/>
              </w:rPr>
              <w:t>Llitiumioni-lieriöpari, jonka </w:t>
            </w:r>
          </w:p>
          <w:tbl>
            <w:tblPr>
              <w:tblStyle w:val="Listdash"/>
              <w:tblW w:w="0" w:type="auto"/>
              <w:tblLook w:val="04A0" w:firstRow="1" w:lastRow="0" w:firstColumn="1" w:lastColumn="0" w:noHBand="0" w:noVBand="1"/>
            </w:tblPr>
            <w:tblGrid>
              <w:gridCol w:w="220"/>
              <w:gridCol w:w="2145"/>
            </w:tblGrid>
            <w:tr>
              <w:tc>
                <w:tcPr>
                  <w:tcW w:w="0" w:type="auto"/>
                  <w:hideMark/>
                </w:tcPr>
                <w:p>
                  <w:pPr>
                    <w:pStyle w:val="Paragraph"/>
                    <w:rPr>
                      <w:noProof/>
                    </w:rPr>
                  </w:pPr>
                  <w:r>
                    <w:rPr>
                      <w:noProof/>
                    </w:rPr>
                    <w:t>—</w:t>
                  </w:r>
                </w:p>
              </w:tc>
              <w:tc>
                <w:tcPr>
                  <w:tcW w:w="0" w:type="auto"/>
                  <w:hideMark/>
                </w:tcPr>
                <w:p>
                  <w:pPr>
                    <w:pStyle w:val="Paragraph"/>
                    <w:rPr>
                      <w:noProof/>
                    </w:rPr>
                  </w:pPr>
                  <w:r>
                    <w:rPr>
                      <w:noProof/>
                    </w:rPr>
                    <w:t>antojännite on 3,5–3,8 VDC,</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kapasiteetti on 300–900 mAh,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läpimitta on 10,0–14,5 mm</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71</w:t>
            </w:r>
          </w:p>
        </w:tc>
        <w:tc>
          <w:tcPr>
            <w:tcW w:w="0" w:type="auto"/>
            <w:tcBorders>
              <w:top w:val="nil"/>
              <w:left w:val="single" w:sz="2" w:space="0" w:color="auto"/>
              <w:bottom w:val="nil"/>
              <w:right w:val="nil"/>
            </w:tcBorders>
            <w:hideMark/>
          </w:tcPr>
          <w:p>
            <w:pPr>
              <w:pStyle w:val="Paragraph"/>
              <w:rPr>
                <w:noProof/>
                <w:szCs w:val="16"/>
              </w:rPr>
            </w:pPr>
            <w:r>
              <w:rPr>
                <w:noProof/>
              </w:rPr>
              <w:t>Ladattavat litiumioniakut, joiden</w:t>
            </w:r>
          </w:p>
          <w:tbl>
            <w:tblPr>
              <w:tblStyle w:val="Listdash"/>
              <w:tblW w:w="0" w:type="auto"/>
              <w:tblLook w:val="04A0" w:firstRow="1" w:lastRow="0" w:firstColumn="1" w:lastColumn="0" w:noHBand="0" w:noVBand="1"/>
            </w:tblPr>
            <w:tblGrid>
              <w:gridCol w:w="220"/>
              <w:gridCol w:w="3286"/>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on vähintään 700 mutta enintään 2 820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on vähintään 935 mutta enintään 1 660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korkeus on vähintään 85 mutta enintään 700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on vähintään 250 mutta enintään 700 kg</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teho on enintään 175 kWh</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szCs w:val="16"/>
              </w:rPr>
            </w:pPr>
            <w:r>
              <w:rPr>
                <w:noProof/>
              </w:rPr>
              <w:t>Suorakaiteen muotoinen litiumioniakku, </w:t>
            </w:r>
          </w:p>
          <w:tbl>
            <w:tblPr>
              <w:tblStyle w:val="Listdash"/>
              <w:tblW w:w="0" w:type="auto"/>
              <w:tblLook w:val="04A0" w:firstRow="1" w:lastRow="0" w:firstColumn="1" w:lastColumn="0" w:noHBand="0" w:noVBand="1"/>
            </w:tblPr>
            <w:tblGrid>
              <w:gridCol w:w="220"/>
              <w:gridCol w:w="2998"/>
            </w:tblGrid>
            <w:tr>
              <w:tc>
                <w:tcPr>
                  <w:tcW w:w="0" w:type="auto"/>
                  <w:hideMark/>
                </w:tcPr>
                <w:p>
                  <w:pPr>
                    <w:pStyle w:val="Paragraph"/>
                    <w:rPr>
                      <w:noProof/>
                    </w:rPr>
                  </w:pPr>
                  <w:r>
                    <w:rPr>
                      <w:noProof/>
                    </w:rPr>
                    <w:t>—</w:t>
                  </w:r>
                </w:p>
              </w:tc>
              <w:tc>
                <w:tcPr>
                  <w:tcW w:w="0" w:type="auto"/>
                  <w:hideMark/>
                </w:tcPr>
                <w:p>
                  <w:pPr>
                    <w:pStyle w:val="Paragraph"/>
                    <w:rPr>
                      <w:noProof/>
                    </w:rPr>
                  </w:pPr>
                  <w:r>
                    <w:rPr>
                      <w:noProof/>
                    </w:rPr>
                    <w:t>jossa on metallikuori,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pituus on 173 mm (± 0,15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leveys on 21 mm (± 0,1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korkeus on 91 mm (± 0,15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nimellisjännite on 3,3 V,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nimelliskapasiteetti on vähintään 21 Ah</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Suorakulmion muotoinen litiumioniakku tai -moduuli, jolla on seuraavat ominaisuudet:</w:t>
            </w:r>
          </w:p>
          <w:tbl>
            <w:tblPr>
              <w:tblStyle w:val="Listdash"/>
              <w:tblW w:w="0" w:type="auto"/>
              <w:tblLook w:val="04A0" w:firstRow="1" w:lastRow="0" w:firstColumn="1" w:lastColumn="0" w:noHBand="0" w:noVBand="1"/>
            </w:tblPr>
            <w:tblGrid>
              <w:gridCol w:w="220"/>
              <w:gridCol w:w="1779"/>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metallikotelossa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pituus 171 mm (± 3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leveys 45,5 mm (± 1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korkeus 115 mm (± 1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nimellisjännite 3,75 V</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nimelliskapasiteetti 50 Ah</w:t>
                  </w:r>
                </w:p>
              </w:tc>
            </w:tr>
          </w:tbl>
          <w:p>
            <w:pPr>
              <w:pStyle w:val="Paragraph"/>
              <w:rPr>
                <w:noProof/>
                <w:szCs w:val="16"/>
                <w:lang w:val="fi-FI"/>
              </w:rPr>
            </w:pPr>
            <w:r>
              <w:rPr>
                <w:noProof/>
                <w:lang w:val="fi-FI"/>
              </w:rPr>
              <w:t>moottoriajoneuvojen ladattavien akkujen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8507 60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Ladattavissa litium-ioniakuissa käytettävät suorakulmaiset moduulit, joiden</w:t>
            </w:r>
          </w:p>
          <w:tbl>
            <w:tblPr>
              <w:tblStyle w:val="Listdash"/>
              <w:tblW w:w="0" w:type="auto"/>
              <w:tblLook w:val="04A0" w:firstRow="1" w:lastRow="0" w:firstColumn="1" w:lastColumn="0" w:noHBand="0" w:noVBand="1"/>
            </w:tblPr>
            <w:tblGrid>
              <w:gridCol w:w="220"/>
              <w:gridCol w:w="353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312 mutta enintään 350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vähintään 79,8 mutta enintään 225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korkeus vähintään 35 mutta enintään 168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vähintään 3,95 mutta enintään 8,56 Kg</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nimellisjännite vähintään 66,6 mutta enintään 129 Ah </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8507 90 80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Nikkelillä päällystetty leikattu kuparifoliolevy, jonka:</w:t>
            </w:r>
          </w:p>
          <w:tbl>
            <w:tblPr>
              <w:tblStyle w:val="Listdash"/>
              <w:tblW w:w="0" w:type="auto"/>
              <w:tblLook w:val="04A0" w:firstRow="1" w:lastRow="0" w:firstColumn="1" w:lastColumn="0" w:noHBand="0" w:noVBand="1"/>
            </w:tblPr>
            <w:tblGrid>
              <w:gridCol w:w="220"/>
              <w:gridCol w:w="2108"/>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leveys on 70 mm (± 5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paksuus on 0,4 mm (± 0,2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pituus on enintään 55 mm,</w:t>
                  </w:r>
                </w:p>
              </w:tc>
            </w:tr>
          </w:tbl>
          <w:p>
            <w:pPr>
              <w:pStyle w:val="Paragraph"/>
              <w:rPr>
                <w:noProof/>
                <w:szCs w:val="16"/>
                <w:lang w:val="fi-FI"/>
              </w:rPr>
            </w:pPr>
            <w:r>
              <w:rPr>
                <w:noProof/>
                <w:lang w:val="fi-FI"/>
              </w:rPr>
              <w:t>sähköajoneuvojen litium-ioniakkujen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8508 70 00</w:t>
            </w:r>
          </w:p>
          <w:p>
            <w:pPr>
              <w:pStyle w:val="Paragraph"/>
              <w:rPr>
                <w:noProof/>
              </w:rPr>
            </w:pPr>
            <w:r>
              <w:rPr>
                <w:noProof/>
              </w:rPr>
              <w:t>ex 8537 10 98</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96</w:t>
            </w:r>
          </w:p>
        </w:tc>
        <w:tc>
          <w:tcPr>
            <w:tcW w:w="0" w:type="auto"/>
            <w:tcBorders>
              <w:top w:val="nil"/>
              <w:left w:val="single" w:sz="2" w:space="0" w:color="auto"/>
              <w:bottom w:val="nil"/>
              <w:right w:val="nil"/>
            </w:tcBorders>
          </w:tcPr>
          <w:p>
            <w:pPr>
              <w:pStyle w:val="Paragraph"/>
              <w:rPr>
                <w:noProof/>
                <w:szCs w:val="16"/>
                <w:lang w:val="fi-FI"/>
              </w:rPr>
            </w:pPr>
            <w:r>
              <w:rPr>
                <w:noProof/>
                <w:lang w:val="fi-FI"/>
              </w:rPr>
              <w:t>Painettu piirilevy, ilman koteloa, enintään 300 W:n tehoisella moottorilla toimivan pölynimurin harjojen käynnistämiseen ja ohjaamiseen tarkoitettu</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8508 70 00</w:t>
            </w:r>
          </w:p>
          <w:p>
            <w:pPr>
              <w:pStyle w:val="Paragraph"/>
              <w:rPr>
                <w:noProof/>
              </w:rPr>
            </w:pPr>
            <w:r>
              <w:rPr>
                <w:noProof/>
              </w:rPr>
              <w:t>ex 8537 10 98</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98</w:t>
            </w:r>
          </w:p>
        </w:tc>
        <w:tc>
          <w:tcPr>
            <w:tcW w:w="0" w:type="auto"/>
            <w:tcBorders>
              <w:top w:val="nil"/>
              <w:left w:val="single" w:sz="2" w:space="0" w:color="auto"/>
              <w:bottom w:val="nil"/>
              <w:right w:val="nil"/>
            </w:tcBorders>
          </w:tcPr>
          <w:p>
            <w:pPr>
              <w:pStyle w:val="Paragraph"/>
              <w:rPr>
                <w:noProof/>
                <w:szCs w:val="16"/>
              </w:rPr>
            </w:pPr>
            <w:r>
              <w:rPr>
                <w:noProof/>
              </w:rPr>
              <w:t>Elektroniset piirikortit, jotka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on yhdistetty johtimella tai radiotaajuudella keskenään ja moottorinohjainkorttiin,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ohjaavat tallennetun ohjelman mukaisesti pölynimureiden toimintaa (päälle- tai poiskytkemistä ja imutehoa),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niissä on ilmaisimet, jotka ilmoittavat pölyimurin toiminnasta (imutehosta ja/tai pölypussin ja/tai suodattimen vaihtotarpeesta)</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8511 30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Sytytysvahvistimella varustettu sytytyspuolasarja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jossa on sytytysvahvistin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liittimillä varustettu sytytyspuolasarja, jossa on integroitu kiinnitysteline</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jossa on kotelo</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pituus on vähintään 90 mutta enintään 200 mm (+/- 5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toimintalämpötila on vähintään -40 mutta enintään +130 °C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jännite on vähintään 10,5 mutta enintään 16 V</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8511 30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 xml:space="preserve">Sytytyspuola </w:t>
            </w:r>
          </w:p>
          <w:tbl>
            <w:tblPr>
              <w:tblStyle w:val="Listdash"/>
              <w:tblW w:w="0" w:type="auto"/>
              <w:tblLook w:val="04A0" w:firstRow="1" w:lastRow="0" w:firstColumn="1" w:lastColumn="0" w:noHBand="0" w:noVBand="1"/>
            </w:tblPr>
            <w:tblGrid>
              <w:gridCol w:w="220"/>
              <w:gridCol w:w="442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pituus on vähintään 50, mutta enintään 200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toimintalämpötila on vähintään -40, mutta enintään 140 °C,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jännite on vähintään 9, mutta enintään 16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liitäntäkaapeli,</w:t>
                  </w:r>
                </w:p>
              </w:tc>
            </w:tr>
          </w:tbl>
          <w:p>
            <w:pPr>
              <w:pStyle w:val="Paragraph"/>
              <w:rPr>
                <w:noProof/>
                <w:szCs w:val="16"/>
              </w:rPr>
            </w:pPr>
            <w:r>
              <w:rPr>
                <w:noProof/>
              </w:rPr>
              <w:t>87 ryhmän moottoriajoneuvojen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8511 80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Hehkutulppa, joka on tarkoitettu dieselmoottoreiden esilämmittämiseen 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toimintalämpötila on yli 800 °C,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jännite on vähintään 5, mutta enintään 16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piinitridiä (Si</w:t>
                  </w:r>
                  <w:r>
                    <w:rPr>
                      <w:noProof/>
                      <w:vertAlign w:val="subscript"/>
                      <w:lang w:val="fi-FI"/>
                    </w:rPr>
                    <w:t>3</w:t>
                  </w:r>
                  <w:r>
                    <w:rPr>
                      <w:noProof/>
                      <w:lang w:val="fi-FI"/>
                    </w:rPr>
                    <w:t>N</w:t>
                  </w:r>
                  <w:r>
                    <w:rPr>
                      <w:noProof/>
                      <w:vertAlign w:val="subscript"/>
                      <w:lang w:val="fi-FI"/>
                    </w:rPr>
                    <w:t>4</w:t>
                  </w:r>
                  <w:r>
                    <w:rPr>
                      <w:noProof/>
                      <w:lang w:val="fi-FI"/>
                    </w:rPr>
                    <w:t>) ja molybdeenidisilisidiä (MoSi</w:t>
                  </w:r>
                  <w:r>
                    <w:rPr>
                      <w:noProof/>
                      <w:vertAlign w:val="subscript"/>
                      <w:lang w:val="fi-FI"/>
                    </w:rPr>
                    <w:t>2</w:t>
                  </w:r>
                  <w:r>
                    <w:rPr>
                      <w:noProof/>
                      <w:lang w:val="fi-FI"/>
                    </w:rPr>
                    <w:t>) sisältävä kuumennustanko,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jossa on metallikotelo</w:t>
                  </w:r>
                </w:p>
              </w:tc>
            </w:tr>
          </w:tbl>
          <w:p>
            <w:pPr>
              <w:pStyle w:val="Paragraph"/>
              <w:rPr>
                <w:noProof/>
                <w:szCs w:val="16"/>
                <w:lang w:val="fi-FI"/>
              </w:rPr>
            </w:pPr>
            <w:r>
              <w:rPr>
                <w:noProof/>
                <w:lang w:val="fi-FI"/>
              </w:rPr>
              <w:t>moottoriajoneuvojen dieselmoottoreiden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8512 20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Näyttöruutu, jossa esitetään ainakin aika, päivämäärä ja ajoneuvon turvallisuusominaisuuksien tila ja jonka käyttöjännite on vähintään 12 mutta enintään 14,4 V ja jollaista käytetään 87 ryhmän tavaroiden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8512 20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Valomoduuli, jossa on ainakin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kaksi valodiodia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lasi- tai muovilinssejä, jotka kohdentavat/hajauttavat valodiodien säteilemää valoa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heijastimia, jotka suuntaavat valodiodien säteilemän valon uudelleen</w:t>
                  </w:r>
                </w:p>
              </w:tc>
            </w:tr>
          </w:tbl>
          <w:p>
            <w:pPr>
              <w:pStyle w:val="Paragraph"/>
              <w:rPr>
                <w:noProof/>
                <w:lang w:val="fi-FI"/>
              </w:rPr>
            </w:pPr>
            <w:r>
              <w:rPr>
                <w:noProof/>
                <w:lang w:val="fi-FI"/>
              </w:rPr>
              <w:t>jäähdyttimen sisältävässä alumiinikotelossa, joka on asennettu ohjaimen sisältävään kiinnitystelineeseen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8512 20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Sisäpinnaltaan galvanoidut sumuvalot</w:t>
            </w:r>
          </w:p>
          <w:tbl>
            <w:tblPr>
              <w:tblStyle w:val="Listdash"/>
              <w:tblW w:w="0" w:type="auto"/>
              <w:tblLook w:val="04A0" w:firstRow="1" w:lastRow="0" w:firstColumn="1" w:lastColumn="0" w:noHBand="0" w:noVBand="1"/>
            </w:tblPr>
            <w:tblGrid>
              <w:gridCol w:w="220"/>
              <w:gridCol w:w="3909"/>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muovinen pidike vähintään kolmella kiinnittimellä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vähintään yksi 12 V:n lamppu</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joissa on liitin</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joissa on muovikuori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myös liitäntäkaapelilla varustetut</w:t>
                  </w:r>
                </w:p>
              </w:tc>
            </w:tr>
          </w:tbl>
          <w:p>
            <w:pPr>
              <w:pStyle w:val="Paragraph"/>
              <w:rPr>
                <w:noProof/>
                <w:szCs w:val="16"/>
                <w:lang w:val="fi-FI"/>
              </w:rPr>
            </w:pPr>
            <w:r>
              <w:rPr>
                <w:noProof/>
                <w:lang w:val="fi-FI"/>
              </w:rPr>
              <w:t>87 ryhmän tavaroiden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8512 30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Pietsomekaanisella periaatteella toimiva äänitorvikokoonpano, jolla luodaan tietty äänisignaali ja jonka jännite on 12 V ja jossa on</w:t>
            </w:r>
          </w:p>
          <w:tbl>
            <w:tblPr>
              <w:tblStyle w:val="Listdash"/>
              <w:tblW w:w="0" w:type="auto"/>
              <w:tblLook w:val="04A0" w:firstRow="1" w:lastRow="0" w:firstColumn="1" w:lastColumn="0" w:noHBand="0" w:noVBand="1"/>
            </w:tblPr>
            <w:tblGrid>
              <w:gridCol w:w="220"/>
              <w:gridCol w:w="3153"/>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käämi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magneetti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metallikalvo</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liitin</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pidike sen kiinnittämiseksi moottoriajoneuvoon,</w:t>
                  </w:r>
                </w:p>
              </w:tc>
            </w:tr>
          </w:tbl>
          <w:p>
            <w:pPr>
              <w:pStyle w:val="Paragraph"/>
              <w:rPr>
                <w:noProof/>
                <w:lang w:val="fi-FI"/>
              </w:rPr>
            </w:pPr>
            <w:r>
              <w:rPr>
                <w:noProof/>
                <w:lang w:val="fi-FI"/>
              </w:rPr>
              <w:t>jollaista käytetään 87 ryhmän tavaroiden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8512 30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Muovikotelossa oleva pietsosähköisellä periaatteella toimiva pysäköintianturijärjestemän varoitussummeri</w:t>
            </w:r>
          </w:p>
          <w:tbl>
            <w:tblPr>
              <w:tblStyle w:val="Listdash"/>
              <w:tblW w:w="0" w:type="auto"/>
              <w:tblLook w:val="04A0" w:firstRow="1" w:lastRow="0" w:firstColumn="1" w:lastColumn="0" w:noHBand="0" w:noVBand="1"/>
            </w:tblPr>
            <w:tblGrid>
              <w:gridCol w:w="220"/>
              <w:gridCol w:w="2024"/>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jossa on painettu piirilevy</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jossa on liitin</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myös metallipidikkeessä oleva</w:t>
                  </w:r>
                </w:p>
              </w:tc>
            </w:tr>
          </w:tbl>
          <w:p>
            <w:pPr>
              <w:pStyle w:val="Paragraph"/>
              <w:rPr>
                <w:noProof/>
                <w:lang w:val="fi-FI"/>
              </w:rPr>
            </w:pPr>
            <w:r>
              <w:rPr>
                <w:noProof/>
                <w:lang w:val="fi-FI"/>
              </w:rPr>
              <w:t>jollaista käytetään 87 ryhmän tavaroiden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noProof/>
              </w:rPr>
              <w:t>ex 8512 40 00</w:t>
            </w:r>
          </w:p>
          <w:p>
            <w:pPr>
              <w:pStyle w:val="Paragraph"/>
              <w:rPr>
                <w:noProof/>
              </w:rPr>
            </w:pPr>
            <w:r>
              <w:rPr>
                <w:noProof/>
              </w:rPr>
              <w:t>ex 8516 80 20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rPr>
            </w:pPr>
            <w:r>
              <w:rPr>
                <w:noProof/>
              </w:rPr>
              <w:t>Auton sivupeilin lämmityskalvo,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kaksi sähkökytkentää,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liimautuva kerros molemmilla puolilla (sekä peilin muovikiinnikkeen että peililasin puolella),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suojaava paperikalvo molemmilla puolilla</w:t>
                  </w:r>
                </w:p>
              </w:tc>
            </w:tr>
          </w:tbl>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8514 20 80</w:t>
            </w:r>
          </w:p>
          <w:p>
            <w:pPr>
              <w:pStyle w:val="Paragraph"/>
              <w:rPr>
                <w:noProof/>
                <w:szCs w:val="16"/>
              </w:rPr>
            </w:pPr>
            <w:r>
              <w:rPr>
                <w:noProof/>
              </w:rPr>
              <w:t>ex 8516 50 00</w:t>
            </w:r>
          </w:p>
          <w:p>
            <w:pPr>
              <w:pStyle w:val="Paragraph"/>
              <w:rPr>
                <w:noProof/>
              </w:rPr>
            </w:pPr>
            <w:r>
              <w:rPr>
                <w:noProof/>
              </w:rPr>
              <w:t>ex 8516 60 80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rPr>
            </w:pPr>
            <w:r>
              <w:rPr>
                <w:noProof/>
              </w:rPr>
              <w:t>Pesäkokoonpano, jossa on vähintään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muuntaja, jonka tulojännite on enintään 240 V ja lähtöteho enintään 3 000 W</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AC- tai DC -tuuletinmoottori, jonka lähtöteho on enintään 42 wattia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kotelo ruostumattomasta teräksestä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magnetronilla, jonka mikroaaltolähtöteho on enintään  900 W,</w:t>
                  </w:r>
                </w:p>
              </w:tc>
            </w:tr>
          </w:tbl>
          <w:p>
            <w:pPr>
              <w:pStyle w:val="Paragraph"/>
              <w:rPr>
                <w:noProof/>
                <w:szCs w:val="16"/>
                <w:lang w:val="fi-FI"/>
              </w:rPr>
            </w:pPr>
            <w:r>
              <w:rPr>
                <w:noProof/>
                <w:lang w:val="fi-FI"/>
              </w:rPr>
              <w:t>CN-koodien 8514 2080, 8516 5000 ja 8516 6080 sisäänrakennettujen tuotteiden valmistukseen tarkoitettu</w:t>
            </w:r>
          </w:p>
          <w:p>
            <w:pPr>
              <w:pStyle w:val="Paragraph"/>
              <w:rPr>
                <w:noProof/>
                <w:szCs w:val="16"/>
              </w:rPr>
            </w:pPr>
            <w:r>
              <w:rPr>
                <w:noProof/>
                <w:lang w:val="fi-FI"/>
              </w:rPr>
              <w:t> </w:t>
            </w:r>
            <w:r>
              <w:rPr>
                <w:rStyle w:val="FootnoteReference"/>
                <w:noProof/>
              </w:rPr>
              <w:t>(2)</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8516 90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Sähköisen rasvakeittimen tuuletusosayksikkö,</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varustettu moottorilla, jonka nimellisteho on 8 W kierrosnopeudella 4 600 rpm,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jota ohjataan elektroniikkapiirillä,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toimii 110 °C:n tai sitä korkeammassa lämpötilassa,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joka on varustettu lämmönsäätimellä</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8516 90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rPr>
            </w:pPr>
            <w:r>
              <w:rPr>
                <w:noProof/>
              </w:rPr>
              <w:t>Sisäastia</w:t>
            </w:r>
          </w:p>
          <w:tbl>
            <w:tblPr>
              <w:tblStyle w:val="Listdash"/>
              <w:tblW w:w="0" w:type="auto"/>
              <w:tblLook w:val="04A0" w:firstRow="1" w:lastRow="0" w:firstColumn="1" w:lastColumn="0" w:noHBand="0" w:noVBand="1"/>
            </w:tblPr>
            <w:tblGrid>
              <w:gridCol w:w="220"/>
              <w:gridCol w:w="4478"/>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aukot sivuilla ja keskellä,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valmistettu hehkutetusta alumiinista,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vähintään 200 ºC:n lämpötilan kestävä keraaminen pinnoite,</w:t>
                  </w:r>
                </w:p>
              </w:tc>
            </w:tr>
          </w:tbl>
          <w:p>
            <w:pPr>
              <w:pStyle w:val="Paragraph"/>
              <w:rPr>
                <w:noProof/>
                <w:szCs w:val="16"/>
              </w:rPr>
            </w:pPr>
            <w:r>
              <w:rPr>
                <w:noProof/>
              </w:rPr>
              <w:t>sähkökeittimien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8516 90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CN-koodien 8514 20 80, 8516 5000 ja 8516 60 80 asennettavaksi tarkoitettujen tuotteiden valmistuksessa käytettävä ovikokoonpano, jossa on kapasitiivinen eriste ja aaltoloukku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8518 29 95</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Kaiuttimet,</w:t>
            </w:r>
          </w:p>
          <w:tbl>
            <w:tblPr>
              <w:tblStyle w:val="Listdash"/>
              <w:tblW w:w="0" w:type="auto"/>
              <w:tblLook w:val="04A0" w:firstRow="1" w:lastRow="0" w:firstColumn="1" w:lastColumn="0" w:noHBand="0" w:noVBand="1"/>
            </w:tblPr>
            <w:tblGrid>
              <w:gridCol w:w="220"/>
              <w:gridCol w:w="393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impedanssi on vähintään 3 mutta enintään 16 ohmia,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nimellisteho on vähintään 2 mutta enintään 20 wattia,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niissä on muovinen kiinnitysteline,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niissä on liittimillä varustettu sähköjohto,</w:t>
                  </w:r>
                </w:p>
              </w:tc>
            </w:tr>
          </w:tbl>
          <w:p>
            <w:pPr>
              <w:pStyle w:val="Paragraph"/>
              <w:rPr>
                <w:noProof/>
                <w:lang w:val="fi-FI"/>
              </w:rPr>
            </w:pPr>
            <w:r>
              <w:rPr>
                <w:noProof/>
                <w:lang w:val="fi-FI"/>
              </w:rPr>
              <w:t>jollaisia käytetään televisio</w:t>
            </w:r>
            <w:r>
              <w:rPr>
                <w:noProof/>
                <w:lang w:val="fi-FI"/>
              </w:rPr>
              <w:softHyphen/>
              <w:t>vastaanottimien ja videomonitorien valmistukseen sekä kodin viihde</w:t>
            </w:r>
            <w:r>
              <w:rPr>
                <w:noProof/>
                <w:lang w:val="fi-FI"/>
              </w:rPr>
              <w:softHyphen/>
              <w:t>järjestelmissä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8518 29 95</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Kaiutin,</w:t>
            </w:r>
          </w:p>
          <w:tbl>
            <w:tblPr>
              <w:tblStyle w:val="Listdash"/>
              <w:tblW w:w="0" w:type="auto"/>
              <w:tblLook w:val="04A0" w:firstRow="1" w:lastRow="0" w:firstColumn="1" w:lastColumn="0" w:noHBand="0" w:noVBand="1"/>
            </w:tblPr>
            <w:tblGrid>
              <w:gridCol w:w="220"/>
              <w:gridCol w:w="394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impedanssi on vähintään 1,5 mutta enintään 10 ohmia,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läpimitta on vähintään 25, mutta enintään 80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taajuus 150 Hz – 20 kHz,</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nimellisteho vähintään 5, mutta enintään 40 W,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pistotulpalla varustettu virtajohto,</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kiinnitin,</w:t>
                  </w:r>
                </w:p>
              </w:tc>
            </w:tr>
          </w:tbl>
          <w:p>
            <w:pPr>
              <w:pStyle w:val="Paragraph"/>
              <w:rPr>
                <w:noProof/>
                <w:szCs w:val="16"/>
              </w:rPr>
            </w:pPr>
            <w:r>
              <w:rPr>
                <w:noProof/>
              </w:rPr>
              <w:t>87 ryhmän tavaroiden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8518 30 95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Kuulolaitteisiin tarkoitettu kuuloke, kotelossa, jonka ulkomitat liitoskohtia lukuun ottamatta ovat enintään 5 mm × 6 mm × 8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8518 40 80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lang w:val="fi-FI"/>
              </w:rPr>
            </w:pPr>
            <w:r>
              <w:rPr>
                <w:noProof/>
                <w:lang w:val="fi-FI"/>
              </w:rPr>
              <w:t>Piirilevyn alayksikkö, joka käsittää digitaalisen audiosignaalin avaamisen, audiosignaalin käsittelyn ja vahvistamisen kaksikanava- ja/tai monikanavatoiminnoin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8518 40 80</w:t>
            </w:r>
          </w:p>
        </w:tc>
        <w:tc>
          <w:tcPr>
            <w:tcW w:w="0" w:type="auto"/>
            <w:tcBorders>
              <w:top w:val="nil"/>
              <w:left w:val="single" w:sz="2" w:space="0" w:color="auto"/>
              <w:bottom w:val="nil"/>
              <w:right w:val="nil"/>
            </w:tcBorders>
            <w:hideMark/>
          </w:tcPr>
          <w:p>
            <w:pPr>
              <w:pStyle w:val="Paragraph"/>
              <w:jc w:val="center"/>
              <w:rPr>
                <w:noProof/>
              </w:rPr>
            </w:pPr>
            <w:r>
              <w:rPr>
                <w:noProof/>
              </w:rPr>
              <w:t>92</w:t>
            </w:r>
          </w:p>
        </w:tc>
        <w:tc>
          <w:tcPr>
            <w:tcW w:w="0" w:type="auto"/>
            <w:tcBorders>
              <w:top w:val="nil"/>
              <w:left w:val="single" w:sz="2" w:space="0" w:color="auto"/>
              <w:bottom w:val="nil"/>
              <w:right w:val="nil"/>
            </w:tcBorders>
            <w:hideMark/>
          </w:tcPr>
          <w:p>
            <w:pPr>
              <w:pStyle w:val="Paragraph"/>
              <w:rPr>
                <w:noProof/>
                <w:lang w:val="fi-FI"/>
              </w:rPr>
            </w:pPr>
            <w:r>
              <w:rPr>
                <w:noProof/>
                <w:lang w:val="fi-FI"/>
              </w:rPr>
              <w:t>Piirilevyn alayksikkö, joka koostuu virransyöttö-, aktiivikorjain- ja tehovahvistinpiireistä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8518 90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Magneettijärjestelmä,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teräksinen keernalaatta, joka on levyn muotoinen ja jossa on toisella puolella lieriö</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yksi neodyymimagneetti,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yksi ylälevy</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yksi alalevy,</w:t>
                  </w:r>
                </w:p>
              </w:tc>
            </w:tr>
          </w:tbl>
          <w:p>
            <w:pPr>
              <w:pStyle w:val="Paragraph"/>
              <w:rPr>
                <w:noProof/>
                <w:lang w:val="fi-FI"/>
              </w:rPr>
            </w:pPr>
            <w:r>
              <w:rPr>
                <w:noProof/>
                <w:lang w:val="fi-FI"/>
              </w:rPr>
              <w:t>jollaisia käytetään autokaiuttimissa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8518 90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szCs w:val="16"/>
              </w:rPr>
            </w:pPr>
            <w:r>
              <w:rPr>
                <w:noProof/>
              </w:rPr>
              <w:t>Metallilevy:</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terästä,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rei'itetty,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mitat ovat 60,30 mm (+0,00 mm / -0,40 mm) × 15,5 mm (+0,00 mm / -0,40 mm) × 4,40 mm (± 0,05 mm),</w:t>
                  </w:r>
                </w:p>
              </w:tc>
            </w:tr>
          </w:tbl>
          <w:p>
            <w:pPr>
              <w:pStyle w:val="Paragraph"/>
              <w:rPr>
                <w:noProof/>
                <w:szCs w:val="16"/>
              </w:rPr>
            </w:pPr>
            <w:r>
              <w:rPr>
                <w:noProof/>
              </w:rPr>
              <w:t>kaiuttimien passiivisten jäähdyttimien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8518 90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Paperimassasta tai polypropeenista valmistettu kaiutinkartio, joka on varustettu pölykupeilla ja jollaisia käytetään autokaiuttimissa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8518 90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Sähködynaamisen kaiuttimen kalvo, jonka</w:t>
            </w:r>
          </w:p>
          <w:tbl>
            <w:tblPr>
              <w:tblStyle w:val="Listdash"/>
              <w:tblW w:w="0" w:type="auto"/>
              <w:tblLook w:val="04A0" w:firstRow="1" w:lastRow="0" w:firstColumn="1" w:lastColumn="0" w:noHBand="0" w:noVBand="1"/>
            </w:tblPr>
            <w:tblGrid>
              <w:gridCol w:w="220"/>
              <w:gridCol w:w="353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ulkoläpimitta on vähintään 25 mutta enintään 250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resonanssitaajuus vähintään 20 mutta enintään 150 Hz</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kokonaiskorkeus vähintään 5 mutta enintään 50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reunan paksuus vähintään 0,1 mutta enintään 3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8518 90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Kiekon muotoinen, myös jos siinä on reikä keskellä, kaiuttimien magneettijärjestelmän ylälevy, kauttaaltaan rei'itettyä vapaataottua ja pleteroitua terästä, jollaista käytetään autojen kaiuttimissa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8518 90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Autoihin integroitu kaiuttimien kotelo, jossa on</w:t>
            </w:r>
          </w:p>
          <w:tbl>
            <w:tblPr>
              <w:tblStyle w:val="Listdash"/>
              <w:tblW w:w="0" w:type="auto"/>
              <w:tblLook w:val="04A0" w:firstRow="1" w:lastRow="0" w:firstColumn="1" w:lastColumn="0" w:noHBand="0" w:noVBand="1"/>
            </w:tblPr>
            <w:tblGrid>
              <w:gridCol w:w="220"/>
              <w:gridCol w:w="4162"/>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kaiuttimen kehys ja suojapinnoitteella varustettu magneettipidin</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kohokuvioitu pölynpoistoliina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8518 90 00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lang w:val="fi-FI"/>
              </w:rPr>
            </w:pPr>
            <w:r>
              <w:rPr>
                <w:noProof/>
                <w:lang w:val="fi-FI"/>
              </w:rPr>
              <w:t>Yhtenä kappaleena kylmäpuristetusta teräksestä valmistettu pyöreä levy, jonka toisella puolella on sylinteri, kaiuttimien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8521 90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Digitaalisen videosignaalin tallennuslaite</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jossa ei ole kovalevyasemaa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uudelleenkirjoitettava DVD-levyasema (DVD-RW)</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liiketunnistin tai mahdollisuus liiketunnistimen käyttöön internetiin liitettävyyden avulla lähiverkkoliitännän kautta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USB-sarjaportti</w:t>
                  </w:r>
                </w:p>
              </w:tc>
            </w:tr>
          </w:tbl>
          <w:p>
            <w:pPr>
              <w:pStyle w:val="Paragraph"/>
              <w:rPr>
                <w:noProof/>
                <w:szCs w:val="16"/>
                <w:lang w:val="fi-FI"/>
              </w:rPr>
            </w:pPr>
            <w:r>
              <w:rPr>
                <w:noProof/>
                <w:lang w:val="fi-FI"/>
              </w:rPr>
              <w:t>suljetun piirin kameravalvontajärjestelmien (CCTV)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8522 90 49</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CD-soittimen laserlukupäähän tuleva elektroninen rakenneyhdistelmä, jossa on:</w:t>
            </w:r>
          </w:p>
          <w:tbl>
            <w:tblPr>
              <w:tblStyle w:val="Listdash"/>
              <w:tblW w:w="0" w:type="auto"/>
              <w:tblLook w:val="04A0" w:firstRow="1" w:lastRow="0" w:firstColumn="1" w:lastColumn="0" w:noHBand="0" w:noVBand="1"/>
            </w:tblPr>
            <w:tblGrid>
              <w:gridCol w:w="220"/>
              <w:gridCol w:w="3469"/>
            </w:tblGrid>
            <w:tr>
              <w:tc>
                <w:tcPr>
                  <w:tcW w:w="0" w:type="auto"/>
                  <w:hideMark/>
                </w:tcPr>
                <w:p>
                  <w:pPr>
                    <w:pStyle w:val="Paragraph"/>
                    <w:rPr>
                      <w:noProof/>
                    </w:rPr>
                  </w:pPr>
                  <w:r>
                    <w:rPr>
                      <w:noProof/>
                    </w:rPr>
                    <w:t>—</w:t>
                  </w:r>
                </w:p>
              </w:tc>
              <w:tc>
                <w:tcPr>
                  <w:tcW w:w="0" w:type="auto"/>
                  <w:hideMark/>
                </w:tcPr>
                <w:p>
                  <w:pPr>
                    <w:pStyle w:val="Paragraph"/>
                    <w:rPr>
                      <w:noProof/>
                    </w:rPr>
                  </w:pPr>
                  <w:r>
                    <w:rPr>
                      <w:noProof/>
                    </w:rPr>
                    <w:t>painettu piirilevy,</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valoilmaisin integroituna monoliittipiirinä, kotelossa,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3 liitintä,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1 transistori,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3 säädettävää ja 4 kiinteää vastusta,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enintään 5 kondensaattoria,</w:t>
                  </w:r>
                </w:p>
              </w:tc>
            </w:tr>
          </w:tbl>
          <w:p>
            <w:pPr>
              <w:pStyle w:val="Paragraph"/>
              <w:rPr>
                <w:noProof/>
                <w:lang w:val="fi-FI"/>
              </w:rPr>
            </w:pPr>
            <w:r>
              <w:rPr>
                <w:noProof/>
                <w:lang w:val="fi-FI"/>
              </w:rPr>
              <w:t>kaikki asennettuna alustalle</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8522 90 49</w:t>
            </w:r>
          </w:p>
          <w:p>
            <w:pPr>
              <w:pStyle w:val="Paragraph"/>
              <w:rPr>
                <w:noProof/>
                <w:szCs w:val="16"/>
              </w:rPr>
            </w:pPr>
            <w:r>
              <w:rPr>
                <w:noProof/>
              </w:rPr>
              <w:t>ex 8527 99 00</w:t>
            </w:r>
          </w:p>
          <w:p>
            <w:pPr>
              <w:pStyle w:val="Paragraph"/>
              <w:rPr>
                <w:noProof/>
              </w:rPr>
            </w:pPr>
            <w:r>
              <w:rPr>
                <w:noProof/>
              </w:rPr>
              <w:t>ex 8529 90 65</w:t>
            </w:r>
          </w:p>
        </w:tc>
        <w:tc>
          <w:tcPr>
            <w:tcW w:w="0" w:type="auto"/>
            <w:tcBorders>
              <w:top w:val="nil"/>
              <w:left w:val="single" w:sz="2" w:space="0" w:color="auto"/>
              <w:bottom w:val="nil"/>
              <w:right w:val="nil"/>
            </w:tcBorders>
            <w:hideMark/>
          </w:tcPr>
          <w:p>
            <w:pPr>
              <w:pStyle w:val="Paragraph"/>
              <w:jc w:val="center"/>
              <w:rPr>
                <w:noProof/>
              </w:rPr>
            </w:pPr>
            <w:r>
              <w:rPr>
                <w:noProof/>
              </w:rPr>
              <w:t>60</w:t>
            </w:r>
          </w:p>
          <w:p>
            <w:pPr>
              <w:pStyle w:val="Paragraph"/>
              <w:jc w:val="center"/>
              <w:rPr>
                <w:noProof/>
              </w:rPr>
            </w:pPr>
            <w:r>
              <w:rPr>
                <w:noProof/>
              </w:rPr>
              <w:t>10</w:t>
            </w:r>
          </w:p>
          <w:p>
            <w:pPr>
              <w:pStyle w:val="Paragraph"/>
              <w:jc w:val="center"/>
              <w:rPr>
                <w:noProof/>
              </w:rPr>
            </w:pPr>
            <w:r>
              <w:rPr>
                <w:noProof/>
              </w:rPr>
              <w:t>25</w:t>
            </w:r>
          </w:p>
        </w:tc>
        <w:tc>
          <w:tcPr>
            <w:tcW w:w="0" w:type="auto"/>
            <w:tcBorders>
              <w:top w:val="nil"/>
              <w:left w:val="single" w:sz="2" w:space="0" w:color="auto"/>
              <w:bottom w:val="nil"/>
              <w:right w:val="nil"/>
            </w:tcBorders>
          </w:tcPr>
          <w:p>
            <w:pPr>
              <w:pStyle w:val="Paragraph"/>
              <w:rPr>
                <w:noProof/>
                <w:szCs w:val="16"/>
              </w:rPr>
            </w:pPr>
            <w:r>
              <w:rPr>
                <w:noProof/>
              </w:rPr>
              <w:t>Painettu piirilevy-yksikkö,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radioviritin (joka pystyy vastaanottamaan ja avaamaan radiosignaaleja ja välittämään näitä signaaleja yksikön sisällä) ilman signaalinkäsittelykykyä,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mikroprosessori, joka pystyy vastaanottamaan kauko-ohjainviestejä ja ohjaamaan viritinsirua,</w:t>
                  </w:r>
                </w:p>
              </w:tc>
            </w:tr>
          </w:tbl>
          <w:p>
            <w:pPr>
              <w:pStyle w:val="Paragraph"/>
              <w:rPr>
                <w:noProof/>
                <w:szCs w:val="16"/>
              </w:rPr>
            </w:pPr>
            <w:r>
              <w:rPr>
                <w:noProof/>
              </w:rPr>
              <w:t>kodin viihdejärjestelmien valmistukseen tarkoitettu</w:t>
            </w:r>
          </w:p>
          <w:p>
            <w:pPr>
              <w:pStyle w:val="Paragraph"/>
              <w:rPr>
                <w:noProof/>
                <w:szCs w:val="16"/>
              </w:rPr>
            </w:pPr>
            <w:r>
              <w:rPr>
                <w:noProof/>
              </w:rPr>
              <w:t> </w:t>
            </w:r>
            <w:r>
              <w:rPr>
                <w:rStyle w:val="FootnoteReference"/>
                <w:noProof/>
              </w:rPr>
              <w:t>(2)</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8522 90 49</w:t>
            </w:r>
          </w:p>
          <w:p>
            <w:pPr>
              <w:pStyle w:val="Paragraph"/>
              <w:rPr>
                <w:noProof/>
                <w:szCs w:val="16"/>
              </w:rPr>
            </w:pPr>
            <w:r>
              <w:rPr>
                <w:noProof/>
              </w:rPr>
              <w:t>ex 8527 99 00</w:t>
            </w:r>
          </w:p>
          <w:p>
            <w:pPr>
              <w:pStyle w:val="Paragraph"/>
              <w:rPr>
                <w:noProof/>
              </w:rPr>
            </w:pPr>
            <w:r>
              <w:rPr>
                <w:noProof/>
              </w:rPr>
              <w:t>ex 8529 90 65</w:t>
            </w:r>
          </w:p>
        </w:tc>
        <w:tc>
          <w:tcPr>
            <w:tcW w:w="0" w:type="auto"/>
            <w:tcBorders>
              <w:top w:val="nil"/>
              <w:left w:val="single" w:sz="2" w:space="0" w:color="auto"/>
              <w:bottom w:val="nil"/>
              <w:right w:val="nil"/>
            </w:tcBorders>
            <w:hideMark/>
          </w:tcPr>
          <w:p>
            <w:pPr>
              <w:pStyle w:val="Paragraph"/>
              <w:jc w:val="center"/>
              <w:rPr>
                <w:noProof/>
              </w:rPr>
            </w:pPr>
            <w:r>
              <w:rPr>
                <w:noProof/>
              </w:rPr>
              <w:t>65</w:t>
            </w:r>
          </w:p>
          <w:p>
            <w:pPr>
              <w:pStyle w:val="Paragraph"/>
              <w:jc w:val="center"/>
              <w:rPr>
                <w:noProof/>
              </w:rPr>
            </w:pPr>
            <w:r>
              <w:rPr>
                <w:noProof/>
              </w:rPr>
              <w:t>20</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rPr>
            </w:pPr>
            <w:r>
              <w:rPr>
                <w:noProof/>
              </w:rPr>
              <w:t>Painettu piirilevyosayksikkö,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radioviritin, joka pystyy vastaanottamaan ja avaamaan radiosignaaleja ja välittämään näitä signaaleja yksikön sisällä ja jossa on signaalikoodin purkaja,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radiotaajuinen kaukosäätövastaanotin,</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kaukosäädön infrapunasignaalien lähetin,</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SCART-signaaligeneraattori,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TV:n tilan tunnistin,</w:t>
                  </w:r>
                </w:p>
              </w:tc>
            </w:tr>
          </w:tbl>
          <w:p>
            <w:pPr>
              <w:pStyle w:val="Paragraph"/>
              <w:rPr>
                <w:noProof/>
                <w:szCs w:val="16"/>
                <w:lang w:val="fi-FI"/>
              </w:rPr>
            </w:pPr>
            <w:r>
              <w:rPr>
                <w:noProof/>
                <w:lang w:val="fi-FI"/>
              </w:rPr>
              <w:t>kodin viihdejärjestelmien valmistukseen tarkoitettu</w:t>
            </w:r>
          </w:p>
          <w:p>
            <w:pPr>
              <w:pStyle w:val="Paragraph"/>
              <w:rPr>
                <w:noProof/>
                <w:szCs w:val="16"/>
              </w:rPr>
            </w:pPr>
            <w:r>
              <w:rPr>
                <w:noProof/>
                <w:lang w:val="fi-FI"/>
              </w:rPr>
              <w:t> </w:t>
            </w:r>
            <w:r>
              <w:rPr>
                <w:rStyle w:val="FootnoteReference"/>
                <w:noProof/>
              </w:rPr>
              <w:t>(2)</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8522 90 49</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Yhdistelmä, jossa on vähintään joustava painettu piiri sekä integroitu piiri laserohjausta ja integroitu piiri signaalinmuunninta varten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8522 90 80</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lang w:val="fi-FI"/>
              </w:rPr>
            </w:pPr>
            <w:r>
              <w:rPr>
                <w:noProof/>
                <w:lang w:val="fi-FI"/>
              </w:rPr>
              <w:t>Alumiininen jäähdytyslevy ja jäähdytyslaippa, nimikkeen 8521 tuotteiden transistorien ja/tai integroitujen piirien käyttölämpötilan ylläpitoon tarkoitettu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8522 90 80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Metallinen pidin, kiinnitin tai sisäinen jäykiste, televisioiden, monitorien ja videonauhureiden tuotantoon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8522 90 80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lang w:val="fi-FI"/>
              </w:rPr>
            </w:pPr>
            <w:r>
              <w:rPr>
                <w:noProof/>
                <w:lang w:val="fi-FI"/>
              </w:rPr>
              <w:t>Optisten levyjen asemayksiköt, joissa on vähintään optinen yksikkö ja tasavirtamoottoreita, myös kaksikerrostallenukseen käytettävät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8522 90 80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Videosignaalin tallennus-/toistolaite, joka koostuu vähintään moottorista ja painetusta piirilevystä, jossa on integroituja piirejä ohjain- ja hallintatoimintoja varten, myös muuntajalla varustetut, nimikkeen 8521 tavaroiden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8522 90 80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lang w:val="fi-FI"/>
              </w:rPr>
            </w:pPr>
            <w:r>
              <w:rPr>
                <w:noProof/>
                <w:lang w:val="fi-FI"/>
              </w:rPr>
              <w:t>CD-soittimien optinen lukupää, joka koostuu laserdiodista, valoilmaisimen integroidusta piiristä ja säteenjakajasta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8522 90 80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fi-FI"/>
              </w:rPr>
            </w:pPr>
            <w:r>
              <w:rPr>
                <w:noProof/>
                <w:lang w:val="fi-FI"/>
              </w:rPr>
              <w:t>Laseroptinen levyasemayhdistelmä (ns. "mecha unit") digitaalisten videosignaalien ja/tai audiosignaalien tallentamiseen ja/tai toistamiseen, joka koostuu vähintään yhdestä laseroptisesta lukuyksiköstä ja/tai kirjoitusyksiköstä sekä yhdestä tai useammasta tasavirtamoottorista ja jossa ei ole painettua piirilevyä tai jossa on piirilevy, joka ei pysty käsittelemään video- ja audiosignaaleja, nimikkeiden 8519, 8521, 8526, 8527, 8528 tai 8543 tuotteiden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8522 90 80</w:t>
            </w:r>
          </w:p>
        </w:tc>
        <w:tc>
          <w:tcPr>
            <w:tcW w:w="0" w:type="auto"/>
            <w:tcBorders>
              <w:top w:val="nil"/>
              <w:left w:val="single" w:sz="2" w:space="0" w:color="auto"/>
              <w:bottom w:val="nil"/>
              <w:right w:val="nil"/>
            </w:tcBorders>
            <w:hideMark/>
          </w:tcPr>
          <w:p>
            <w:pPr>
              <w:pStyle w:val="Paragraph"/>
              <w:jc w:val="center"/>
              <w:rPr>
                <w:noProof/>
              </w:rPr>
            </w:pPr>
            <w:r>
              <w:rPr>
                <w:noProof/>
              </w:rPr>
              <w:t>83</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Optinen sinilaserlukupää (Blu-ray), myös tallentava, käytettäväksi Blu-ray-, DVD- ja CD-levyjen kanssa, sisältää ainakin:</w:t>
            </w:r>
          </w:p>
          <w:tbl>
            <w:tblPr>
              <w:tblStyle w:val="Listdash"/>
              <w:tblW w:w="0" w:type="auto"/>
              <w:tblLook w:val="04A0" w:firstRow="1" w:lastRow="0" w:firstColumn="1" w:lastColumn="0" w:noHBand="0" w:noVBand="1"/>
            </w:tblPr>
            <w:tblGrid>
              <w:gridCol w:w="220"/>
              <w:gridCol w:w="3229"/>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kolmella eri aallonpituudella toimivat laserdiodit,</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valoilmaisimen integroituna piirinä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ohjaimen,</w:t>
                  </w:r>
                </w:p>
              </w:tc>
            </w:tr>
          </w:tbl>
          <w:p>
            <w:pPr>
              <w:pStyle w:val="Paragraph"/>
              <w:rPr>
                <w:noProof/>
                <w:szCs w:val="16"/>
                <w:lang w:val="fi-FI"/>
              </w:rPr>
            </w:pPr>
            <w:r>
              <w:rPr>
                <w:noProof/>
                <w:lang w:val="fi-FI"/>
              </w:rPr>
              <w:t>nimikkeen 8521 tuotteiden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8522 90 80</w:t>
            </w:r>
          </w:p>
        </w:tc>
        <w:tc>
          <w:tcPr>
            <w:tcW w:w="0" w:type="auto"/>
            <w:tcBorders>
              <w:top w:val="nil"/>
              <w:left w:val="single" w:sz="2" w:space="0" w:color="auto"/>
              <w:bottom w:val="nil"/>
              <w:right w:val="nil"/>
            </w:tcBorders>
            <w:hideMark/>
          </w:tcPr>
          <w:p>
            <w:pPr>
              <w:pStyle w:val="Paragraph"/>
              <w:jc w:val="center"/>
              <w:rPr>
                <w:noProof/>
              </w:rPr>
            </w:pPr>
            <w:r>
              <w:rPr>
                <w:noProof/>
              </w:rPr>
              <w:t>84</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Blu-ray-asema, myös tallentava, käytettäväksi Blu-ray-, DVD- ja CD-levyjen kanssa, sisältää ainakin: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optisen lukupään, jossa on kolmella eri aallonpituudella toimivat laserdiodit,</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pyöritysmoottorin,</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askelmoottorin</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8522 90 80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lang w:val="fi-FI"/>
              </w:rPr>
            </w:pPr>
            <w:r>
              <w:rPr>
                <w:noProof/>
                <w:lang w:val="fi-FI"/>
              </w:rPr>
              <w:t>Kuvapääpyörä, jossa on kuvapäitä tai kuva- ja äänipäitä ja sähkömoottori, nimikkeen 8521 tuotteiden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8522 90 80</w:t>
            </w:r>
          </w:p>
        </w:tc>
        <w:tc>
          <w:tcPr>
            <w:tcW w:w="0" w:type="auto"/>
            <w:tcBorders>
              <w:top w:val="nil"/>
              <w:left w:val="single" w:sz="2" w:space="0" w:color="auto"/>
              <w:bottom w:val="nil"/>
              <w:right w:val="nil"/>
            </w:tcBorders>
            <w:hideMark/>
          </w:tcPr>
          <w:p>
            <w:pPr>
              <w:pStyle w:val="Paragraph"/>
              <w:jc w:val="center"/>
              <w:rPr>
                <w:noProof/>
              </w:rPr>
            </w:pPr>
            <w:r>
              <w:rPr>
                <w:noProof/>
              </w:rPr>
              <w:t>96</w:t>
            </w:r>
          </w:p>
        </w:tc>
        <w:tc>
          <w:tcPr>
            <w:tcW w:w="0" w:type="auto"/>
            <w:tcBorders>
              <w:top w:val="nil"/>
              <w:left w:val="single" w:sz="2" w:space="0" w:color="auto"/>
              <w:bottom w:val="nil"/>
              <w:right w:val="nil"/>
            </w:tcBorders>
            <w:hideMark/>
          </w:tcPr>
          <w:p>
            <w:pPr>
              <w:pStyle w:val="Paragraph"/>
              <w:rPr>
                <w:noProof/>
                <w:szCs w:val="16"/>
              </w:rPr>
            </w:pPr>
            <w:r>
              <w:rPr>
                <w:noProof/>
              </w:rPr>
              <w:t>Kiintolevy, sisäänrakennettavaksi nimikkeen 8521 tuotteisiin</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8522 90 80</w:t>
            </w:r>
          </w:p>
        </w:tc>
        <w:tc>
          <w:tcPr>
            <w:tcW w:w="0" w:type="auto"/>
            <w:tcBorders>
              <w:top w:val="nil"/>
              <w:left w:val="single" w:sz="2" w:space="0" w:color="auto"/>
              <w:bottom w:val="nil"/>
              <w:right w:val="nil"/>
            </w:tcBorders>
            <w:hideMark/>
          </w:tcPr>
          <w:p>
            <w:pPr>
              <w:pStyle w:val="Paragraph"/>
              <w:jc w:val="center"/>
              <w:rPr>
                <w:noProof/>
              </w:rPr>
            </w:pPr>
            <w:r>
              <w:rPr>
                <w:noProof/>
              </w:rPr>
              <w:t>97</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Viritin, joka muuntaa suurtaajuussignaalit keskitaajuussignaaleiksi, nimikkeen 8521 tavaroiden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8525 80 19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Televisiokameran yksikkö, jonka mitat ovat enintään 10 mm × 15 mm × 18 mm, joka koostuu kuva-anturista, objektiivista ja väriprosessorista, jonka kuvan erottelukyky on enintään 1024 × 1280 kuvapistettä (pixel), myös johdolla ja/tai kotelolla varustetut, alanimikkeen 8517 12 00 tavaroiden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8525 80 19</w:t>
            </w:r>
          </w:p>
          <w:p>
            <w:pPr>
              <w:pStyle w:val="Paragraph"/>
              <w:rPr>
                <w:noProof/>
              </w:rPr>
            </w:pPr>
            <w:r>
              <w:rPr>
                <w:noProof/>
              </w:rPr>
              <w:t>ex 8525 80 91</w:t>
            </w:r>
          </w:p>
        </w:tc>
        <w:tc>
          <w:tcPr>
            <w:tcW w:w="0" w:type="auto"/>
            <w:tcBorders>
              <w:top w:val="nil"/>
              <w:left w:val="single" w:sz="2" w:space="0" w:color="auto"/>
              <w:bottom w:val="nil"/>
              <w:right w:val="nil"/>
            </w:tcBorders>
            <w:hideMark/>
          </w:tcPr>
          <w:p>
            <w:pPr>
              <w:pStyle w:val="Paragraph"/>
              <w:jc w:val="center"/>
              <w:rPr>
                <w:noProof/>
              </w:rPr>
            </w:pPr>
            <w:r>
              <w:rPr>
                <w:noProof/>
              </w:rPr>
              <w:t>31</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rPr>
            </w:pPr>
            <w:r>
              <w:rPr>
                <w:noProof/>
              </w:rPr>
              <w:t>Kamera,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paino enintään 5,9 kg,</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ilman koteloa,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enimmäismitat 405 mm × 315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varustettu yhdellä varauskytketyllä piirillä (CCD-piirillä) tai komplementaariseen metallioksidipuolijohteeseen perustuvalla ilmaisimella (CMOS-ilmaisimella),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tehollisten pikselien määrä enintään 5 megapikseliä,</w:t>
                  </w:r>
                </w:p>
              </w:tc>
            </w:tr>
          </w:tbl>
          <w:p>
            <w:pPr>
              <w:pStyle w:val="Paragraph"/>
              <w:rPr>
                <w:noProof/>
                <w:szCs w:val="16"/>
                <w:lang w:val="fi-FI"/>
              </w:rPr>
            </w:pPr>
            <w:r>
              <w:rPr>
                <w:noProof/>
                <w:lang w:val="fi-FI"/>
              </w:rPr>
              <w:t>suljetun piirin televisiovalvontajärjestelmissä (CCTV-valvontajärjestelmä) tai silmäntutkimuslaitteissa käytettäväksi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8525 80 19</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Kaksimikrofoninen kameramoduuli, jonka resoluutio on 1 280 * 720 P HD, nimikkeen 8528 tuotteiden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8525 80 19</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Etäkamerapää, myös kotelossa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mitat (ilman kaapelin pistorasiaa) ovat enintään 27 x 30 x 38,5 mm (leveys x korkeus x pituus),</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kolme MOS-kuva-anturia, joissa on vähintään kaksi vaikuttavaa megapikseliä anturia kohden, sekä prisman erotin RGB-spektrivärien jakamiseksi näille kolmelle anturille,</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objektiivin kiinnitys C-Mount,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paino on enintään 70 grammaa,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digitaalinen LVDS-videoulostulo,</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pysyvä EEPROM-muisti kalibrointitietojen paikalliseen tallentamiseen, värintoistoon ja pikselinkorjaukseen,</w:t>
                  </w:r>
                </w:p>
              </w:tc>
            </w:tr>
          </w:tbl>
          <w:p>
            <w:pPr>
              <w:pStyle w:val="Paragraph"/>
              <w:rPr>
                <w:noProof/>
                <w:szCs w:val="16"/>
              </w:rPr>
            </w:pPr>
            <w:r>
              <w:rPr>
                <w:noProof/>
              </w:rPr>
              <w:t>pienoiskokoisten teollisuuskamerajärjestelmien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8525 80 19</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Kameramoduuli, jonka resoluutio on 1 920 x 1 080 P HD ja jossa on kaksi mikrofonia, nimikkeen 8528 tuotteiden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8525 80 19</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Kuvaskannauskamerat, joissa käytetään</w:t>
            </w:r>
          </w:p>
          <w:tbl>
            <w:tblPr>
              <w:tblStyle w:val="Listdash"/>
              <w:tblW w:w="0" w:type="auto"/>
              <w:tblLook w:val="04A0" w:firstRow="1" w:lastRow="0" w:firstColumn="1" w:lastColumn="0" w:noHBand="0" w:noVBand="1"/>
            </w:tblPr>
            <w:tblGrid>
              <w:gridCol w:w="220"/>
              <w:gridCol w:w="4165"/>
            </w:tblGrid>
            <w:tr>
              <w:tc>
                <w:tcPr>
                  <w:tcW w:w="0" w:type="auto"/>
                  <w:hideMark/>
                </w:tcPr>
                <w:p>
                  <w:pPr>
                    <w:pStyle w:val="Paragraph"/>
                    <w:rPr>
                      <w:noProof/>
                    </w:rPr>
                  </w:pPr>
                  <w:r>
                    <w:rPr>
                      <w:noProof/>
                    </w:rPr>
                    <w:t>—</w:t>
                  </w:r>
                </w:p>
              </w:tc>
              <w:tc>
                <w:tcPr>
                  <w:tcW w:w="0" w:type="auto"/>
                  <w:hideMark/>
                </w:tcPr>
                <w:p>
                  <w:pPr>
                    <w:pStyle w:val="Paragraph"/>
                    <w:rPr>
                      <w:noProof/>
                    </w:rPr>
                  </w:pPr>
                  <w:r>
                    <w:rPr>
                      <w:noProof/>
                    </w:rPr>
                    <w:t>"Dynamic overlay lines" - tai "Static overly lines" -järjestelmää,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NTSC-lähtövideosignaalia,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vähintään 6,5 V jännitettä,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vähintään 0,5 lux valaistusvoimakkuutta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8525 80 19</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szCs w:val="16"/>
              </w:rPr>
            </w:pPr>
            <w:r>
              <w:rPr>
                <w:noProof/>
              </w:rPr>
              <w:t>MIPI-sähköliitäntää käyttävät kamerat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joissa on kuva-anturi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joissa on objektiivi (linssejä)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joissa on väriprosessori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joustava painettu piirilevy tai painettu piirilevy</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niillä voidaan ottaa vastaan audiosignaaleja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moduulin läpimitta on enintään 15 mm x 15 mm x 15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erottelutarkkuus on vähintään 2 megapikseliä (vähintään 1616*1232 pikseliä)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myös langalliset</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joissa on kotelo</w:t>
                  </w:r>
                </w:p>
              </w:tc>
            </w:tr>
          </w:tbl>
          <w:p>
            <w:pPr>
              <w:pStyle w:val="Paragraph"/>
              <w:rPr>
                <w:noProof/>
                <w:szCs w:val="16"/>
                <w:lang w:val="fi-FI"/>
              </w:rPr>
            </w:pPr>
            <w:r>
              <w:rPr>
                <w:noProof/>
                <w:lang w:val="fi-FI"/>
              </w:rPr>
              <w:t>alanimikkeen 8517 12 00 tai 8471 30 00 tuotteiden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8525 80 19</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Suuren aallonpituuden infrapunakamera (LWIR-kamera) (standardin ISO/TS16949 mukainen)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herkkä vähintään 7,5 mutta enintään 17 </w:t>
                  </w:r>
                  <w:r>
                    <w:rPr>
                      <w:noProof/>
                    </w:rPr>
                    <w:t>μ</w:t>
                  </w:r>
                  <w:r>
                    <w:rPr>
                      <w:noProof/>
                      <w:lang w:val="fi-FI"/>
                    </w:rPr>
                    <w:t xml:space="preserve">m:n aallonpituusalueella </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erottelutarkkuus on enintään 640 × 512 pikseliä,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paino on enintään 400 g</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mitat ovat enintään 70 × 86 × 82 mm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myös kotelossa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ajoneuvokäyttöön hyväksytty pistoke</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lähtösignaalin poikkeama koko käyttölämpötila-alueella on enintään 20 %</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8526 10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Tutka-anturi, jossa on ohjausyksikkö autojen autonomista hätäjarrutusjärjestelmää varten, 87ryhmän tavaroiden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noProof/>
              </w:rPr>
              <w:t>ex 8527 91 99</w:t>
            </w:r>
          </w:p>
          <w:p>
            <w:pPr>
              <w:pStyle w:val="Paragraph"/>
              <w:rPr>
                <w:noProof/>
              </w:rPr>
            </w:pPr>
            <w:r>
              <w:rPr>
                <w:noProof/>
              </w:rPr>
              <w:t>ex 8529 90 65</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85</w:t>
            </w:r>
          </w:p>
        </w:tc>
        <w:tc>
          <w:tcPr>
            <w:tcW w:w="0" w:type="auto"/>
            <w:tcBorders>
              <w:top w:val="nil"/>
              <w:left w:val="single" w:sz="2" w:space="0" w:color="auto"/>
              <w:bottom w:val="nil"/>
              <w:right w:val="nil"/>
            </w:tcBorders>
          </w:tcPr>
          <w:p>
            <w:pPr>
              <w:pStyle w:val="Paragraph"/>
              <w:rPr>
                <w:noProof/>
                <w:szCs w:val="16"/>
              </w:rPr>
            </w:pPr>
            <w:r>
              <w:rPr>
                <w:noProof/>
              </w:rPr>
              <w:t>Rakenneyhdistelmä, joka sisältää ainakin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äänitaajuusvahvistinyksikön, joka koostuu ainakin äänitaajuusvahvistimesta ja äänigeneraattorista,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muuntajan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yleisradiovastaanottimen,</w:t>
                  </w:r>
                </w:p>
              </w:tc>
            </w:tr>
          </w:tbl>
          <w:p>
            <w:pPr>
              <w:pStyle w:val="Paragraph"/>
              <w:rPr>
                <w:noProof/>
                <w:szCs w:val="16"/>
                <w:lang w:val="fi-FI"/>
              </w:rPr>
            </w:pPr>
            <w:r>
              <w:rPr>
                <w:noProof/>
                <w:lang w:val="fi-FI"/>
              </w:rPr>
              <w:t>kulutuselektroniikkatuotteiden valmistukseen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8528 49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Videomonitori,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litteäruutuinen yksivärinäyttöinen katodisädeputki, kuvaruudun läpimitta enintään 110 mm, varustettuna poikkeutuskelalla,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painopiiri, johon on asennettu poikkeutuskelayksikkö, videovahvistin ja muuntaja,</w:t>
                  </w:r>
                </w:p>
              </w:tc>
            </w:tr>
          </w:tbl>
          <w:p>
            <w:pPr>
              <w:pStyle w:val="Paragraph"/>
              <w:rPr>
                <w:noProof/>
                <w:szCs w:val="16"/>
                <w:lang w:val="fi-FI"/>
              </w:rPr>
            </w:pPr>
            <w:r>
              <w:rPr>
                <w:noProof/>
                <w:lang w:val="fi-FI"/>
              </w:rPr>
              <w:t>myös alustalle kiinnitettynä, ovikuvapuhelimien (video entry phones), kuvapuhelimien tai valvontalaitteiden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8528 59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Muihin laitteisiin yhdistämättömät nestekidenäyttöiset (LCD) värivideomonitorit, joiden tasavirtakäyttöjännite on vähintään 7 mutta enintään 30 V ja kuvaruudun läpimitta enintään 33,2 cm,</w:t>
            </w:r>
          </w:p>
          <w:tbl>
            <w:tblPr>
              <w:tblStyle w:val="Listdash"/>
              <w:tblW w:w="0" w:type="auto"/>
              <w:tblLook w:val="04A0" w:firstRow="1" w:lastRow="0" w:firstColumn="1" w:lastColumn="0" w:noHBand="0" w:noVBand="1"/>
            </w:tblPr>
            <w:tblGrid>
              <w:gridCol w:w="220"/>
              <w:gridCol w:w="369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ilman koteloa, mutta joissa on takalevy ja kiinnityskehys</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tai kotelolla ja jotka</w:t>
                  </w:r>
                </w:p>
              </w:tc>
            </w:tr>
          </w:tbl>
          <w:p>
            <w:pPr>
              <w:pStyle w:val="Paragraph"/>
              <w:rPr>
                <w:noProof/>
                <w:szCs w:val="16"/>
                <w:lang w:val="fi-FI"/>
              </w:rPr>
            </w:pPr>
            <w:r>
              <w:rPr>
                <w:noProof/>
                <w:lang w:val="fi-FI"/>
              </w:rPr>
              <w:t>on tarkoitettu yhdistettäviksi tai asennettaviksi pysyvästi 84-90 ja 94 luvun tavaroihin teollisen kokoonpanon aikana</w:t>
            </w:r>
          </w:p>
          <w:p>
            <w:pPr>
              <w:pStyle w:val="Paragraph"/>
              <w:rPr>
                <w:noProof/>
              </w:rPr>
            </w:pPr>
            <w:r>
              <w:rPr>
                <w:noProof/>
                <w:lang w:val="fi-FI"/>
              </w:rPr>
              <w:t> </w:t>
            </w:r>
            <w:r>
              <w:rPr>
                <w:rStyle w:val="FootnoteReference"/>
                <w:noProof/>
              </w:rPr>
              <w:t>(2)(6)</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8528 59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Kehykseen asennettu nestekidenäyttöinen värivideomonitoriyksikkö</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ei kuitenkaan muihin laitteisiin yhdistetty</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kosketusnäyttötoimintoja, ohjauspiiristöllä varustettu painettu piirilevy ja virransyöttö</w:t>
                  </w:r>
                </w:p>
              </w:tc>
            </w:tr>
          </w:tbl>
          <w:p>
            <w:pPr>
              <w:pStyle w:val="Paragraph"/>
              <w:rPr>
                <w:noProof/>
                <w:szCs w:val="16"/>
                <w:lang w:val="fi-FI"/>
              </w:rPr>
            </w:pPr>
            <w:r>
              <w:rPr>
                <w:noProof/>
                <w:lang w:val="fi-FI"/>
              </w:rPr>
              <w:t>pysyvästi ajoneuvojen viihdejärjestelmiin yhdistettäväksi tai asennettavaksi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8529 10 80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Keraaminen suodatinyhdistelmä, jossa on kaksi keraamista suodatinta ja yksi keraaminen resonaattori, 10,7 MHz:n (±30 kHz) taajuuksia varten, kotelossa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8529 10 80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Keraaminen suodatin 450 kHz:n (±1,5 kHz) tai 455 kHz:n (±1,5 kHz) keskitaajuuksia varten, kaistanleveys enintään 30 kHz 6 desibelin voimakkuudella ja enintään 70 kHz 40 desibelin voimakkuudella, kotelossa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8529 10 80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Suotimet, lukuunottamatta akustisia pinta-aaltosuotimia, vähintään 485 MHz:n mutta enintään 1 990 MHz:n keskitaajuuksille, väliinkytkemisvaimennus enintään 3,5 dB, kotelossa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8529 10 80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rPr>
            </w:pPr>
            <w:r>
              <w:rPr>
                <w:noProof/>
              </w:rPr>
              <w:t>Keraamiset suodattimet,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käytettävä taajuus on vähintään 10 kHz mutta enintään 100 MHz</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elektrodeilla varustetuista keraamisista laatoista valmistettu kotelo,</w:t>
                  </w:r>
                </w:p>
              </w:tc>
            </w:tr>
          </w:tbl>
          <w:p>
            <w:pPr>
              <w:pStyle w:val="Paragraph"/>
              <w:rPr>
                <w:noProof/>
                <w:lang w:val="fi-FI"/>
              </w:rPr>
            </w:pPr>
            <w:r>
              <w:rPr>
                <w:noProof/>
                <w:lang w:val="fi-FI"/>
              </w:rPr>
              <w:t>jollaisia käytetään audiovisuaalisten tai tietoliikennelaitteiden sähkömekaanisissa antureissa tai resonaattoreissa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8529 90 65</w:t>
            </w:r>
          </w:p>
        </w:tc>
        <w:tc>
          <w:tcPr>
            <w:tcW w:w="0" w:type="auto"/>
            <w:tcBorders>
              <w:top w:val="nil"/>
              <w:left w:val="single" w:sz="2" w:space="0" w:color="auto"/>
              <w:bottom w:val="nil"/>
              <w:right w:val="nil"/>
            </w:tcBorders>
            <w:hideMark/>
          </w:tcPr>
          <w:p>
            <w:pPr>
              <w:pStyle w:val="Paragraph"/>
              <w:jc w:val="center"/>
              <w:rPr>
                <w:noProof/>
              </w:rPr>
            </w:pPr>
            <w:r>
              <w:rPr>
                <w:noProof/>
              </w:rPr>
              <w:t>15</w:t>
            </w:r>
          </w:p>
        </w:tc>
        <w:tc>
          <w:tcPr>
            <w:tcW w:w="0" w:type="auto"/>
            <w:tcBorders>
              <w:top w:val="nil"/>
              <w:left w:val="single" w:sz="2" w:space="0" w:color="auto"/>
              <w:bottom w:val="nil"/>
              <w:right w:val="nil"/>
            </w:tcBorders>
            <w:hideMark/>
          </w:tcPr>
          <w:p>
            <w:pPr>
              <w:pStyle w:val="Paragraph"/>
              <w:rPr>
                <w:noProof/>
                <w:szCs w:val="16"/>
              </w:rPr>
            </w:pPr>
            <w:r>
              <w:rPr>
                <w:noProof/>
              </w:rPr>
              <w:t>Elektroninen rakenneyhdistelmä, jossa on ainakin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painettu piiri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prosessoreita multimediasovelluksia ja videosignaalien käsittelyä varten</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FPGA (ohjelmoitava porttimatriisi)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Flash-muisti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työmuisti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HDMI-, VGA-, USB- ja RJ-45-liitännät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liittimet tai pistokeliittimet LCD-monitorin, LED-valaistuksen ja ohjauspaneelin kytkemiseksi</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noProof/>
              </w:rPr>
              <w:t>ex 8529 90 65</w:t>
            </w:r>
          </w:p>
          <w:p>
            <w:pPr>
              <w:pStyle w:val="Paragraph"/>
              <w:rPr>
                <w:noProof/>
              </w:rPr>
            </w:pPr>
            <w:r>
              <w:rPr>
                <w:noProof/>
              </w:rPr>
              <w:t>ex 8548 90 90</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44</w:t>
            </w:r>
          </w:p>
        </w:tc>
        <w:tc>
          <w:tcPr>
            <w:tcW w:w="0" w:type="auto"/>
            <w:tcBorders>
              <w:top w:val="nil"/>
              <w:left w:val="single" w:sz="2" w:space="0" w:color="auto"/>
              <w:bottom w:val="nil"/>
              <w:right w:val="nil"/>
            </w:tcBorders>
          </w:tcPr>
          <w:p>
            <w:pPr>
              <w:pStyle w:val="Paragraph"/>
              <w:rPr>
                <w:noProof/>
                <w:szCs w:val="16"/>
                <w:lang w:val="fi-FI"/>
              </w:rPr>
            </w:pPr>
            <w:r>
              <w:rPr>
                <w:noProof/>
                <w:lang w:val="fi-FI"/>
              </w:rPr>
              <w:t>Mikroprosessori- ja videoprosessoritoiminnolla varustetun televisiovastaanottimen osat, jotka koostuvat vähintään yhdestä mikro-ohjaimesta ja videoprosessorista, johdinkehykseen asennettuina ja muovikotelossa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8529 90 65</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Satelliittiradiovastaanotinmoduuli, joka muuntaa satelliitista tulevat korkeataajuussignaalit digitaaliseen audiomuotoon koodatuiksi signaaleiksi, nimikkeen 8527 tuotteiden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8529 90 65</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Viritin, joka muuntaa suurtaajuussignaalit keskitaajuussignaaleiksi, nimikkeen 8528 tavaroiden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8529 90 65</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lang w:val="fi-FI"/>
              </w:rPr>
            </w:pPr>
            <w:r>
              <w:rPr>
                <w:noProof/>
                <w:lang w:val="fi-FI"/>
              </w:rPr>
              <w:t>Painettu piirilevy syöttöjännitteen ja ohjaussignaalien syöttämiseksi suoraan nestekidelaite- (LCD-) moduulin TFT-lasipaneelilla sijaisevalle ohjauspiirille</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8529 90 65</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szCs w:val="16"/>
              </w:rPr>
            </w:pPr>
            <w:r>
              <w:rPr>
                <w:noProof/>
              </w:rPr>
              <w:t>Moduulit, jotka koostuvat ainakin puolijohdesiruista</w:t>
            </w:r>
          </w:p>
          <w:tbl>
            <w:tblPr>
              <w:tblStyle w:val="Listdash"/>
              <w:tblW w:w="0" w:type="auto"/>
              <w:tblLook w:val="04A0" w:firstRow="1" w:lastRow="0" w:firstColumn="1" w:lastColumn="0" w:noHBand="0" w:noVBand="1"/>
            </w:tblPr>
            <w:tblGrid>
              <w:gridCol w:w="220"/>
              <w:gridCol w:w="418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joilla tuotetaan ohjaussignaaleja pikselien osoittamista varten tai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ohjataan pikselien osoittamista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8529 90 65</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Viritin, joka muuntaa korkeataajuussignaaleja digitaalisiksi signaaleiksi ja joka on tarkoitettu nimikkeen 8527 tuotteiden valmistukseen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noProof/>
              </w:rPr>
              <w:t>ex 8529 90 92</w:t>
            </w:r>
          </w:p>
          <w:p>
            <w:pPr>
              <w:pStyle w:val="Paragraph"/>
              <w:rPr>
                <w:noProof/>
              </w:rPr>
            </w:pPr>
            <w:r>
              <w:rPr>
                <w:noProof/>
              </w:rPr>
              <w:t>ex 8548 90 90</w:t>
            </w:r>
          </w:p>
        </w:tc>
        <w:tc>
          <w:tcPr>
            <w:tcW w:w="0" w:type="auto"/>
            <w:tcBorders>
              <w:top w:val="nil"/>
              <w:left w:val="single" w:sz="2" w:space="0" w:color="auto"/>
              <w:bottom w:val="nil"/>
              <w:right w:val="nil"/>
            </w:tcBorders>
            <w:hideMark/>
          </w:tcPr>
          <w:p>
            <w:pPr>
              <w:pStyle w:val="Paragraph"/>
              <w:jc w:val="center"/>
              <w:rPr>
                <w:noProof/>
              </w:rPr>
            </w:pPr>
            <w:r>
              <w:rPr>
                <w:noProof/>
              </w:rPr>
              <w:t>15</w:t>
            </w:r>
          </w:p>
          <w:p>
            <w:pPr>
              <w:pStyle w:val="Paragraph"/>
              <w:jc w:val="center"/>
              <w:rPr>
                <w:noProof/>
              </w:rPr>
            </w:pPr>
            <w:r>
              <w:rPr>
                <w:noProof/>
              </w:rPr>
              <w:t>60</w:t>
            </w:r>
          </w:p>
        </w:tc>
        <w:tc>
          <w:tcPr>
            <w:tcW w:w="0" w:type="auto"/>
            <w:tcBorders>
              <w:top w:val="nil"/>
              <w:left w:val="single" w:sz="2" w:space="0" w:color="auto"/>
              <w:bottom w:val="nil"/>
              <w:right w:val="nil"/>
            </w:tcBorders>
          </w:tcPr>
          <w:p>
            <w:pPr>
              <w:pStyle w:val="Paragraph"/>
              <w:rPr>
                <w:noProof/>
                <w:szCs w:val="16"/>
              </w:rPr>
            </w:pPr>
            <w:r>
              <w:rPr>
                <w:noProof/>
              </w:rPr>
              <w:t>Nestekidelaitemoduulit,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koostuvat vain yhdestä tai useammasta lasisesta tai muovisesta TFT-kennosta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joihin ei ole yhdistetty kosketusnäyttötoimintoja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niissä on yksi tai useampi painettu piiri, jonka ohjauselektroniikka on vain kuvapisteohjausta varten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niissä on taustavaloyksikkö,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niissä on vaihtosuuntaajia</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Nestekidelaite- (LCD-) -moduulit, joihin ei ole yhdistetty kosketusnäyttötoimintoja ja jotka koostuvat ainoastaan</w:t>
            </w:r>
          </w:p>
          <w:tbl>
            <w:tblPr>
              <w:tblStyle w:val="Listdash"/>
              <w:tblW w:w="0" w:type="auto"/>
              <w:tblLook w:val="04A0" w:firstRow="1" w:lastRow="0" w:firstColumn="1" w:lastColumn="0" w:noHBand="0" w:noVBand="1"/>
            </w:tblPr>
            <w:tblGrid>
              <w:gridCol w:w="220"/>
              <w:gridCol w:w="4108"/>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yhdestä tai useammasta lasisesta tai muovisesta TFT-kennosta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muottivaletusta jäähdytyslevystä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taustavaloyksiköstä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yhdestä mikro-ohjaimella varustetusta painetusta piirilevystä 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LVDS-liitännästä (Low Voltage Differential Signaling)</w:t>
                  </w:r>
                </w:p>
              </w:tc>
            </w:tr>
          </w:tbl>
          <w:p>
            <w:pPr>
              <w:pStyle w:val="Paragraph"/>
              <w:rPr>
                <w:noProof/>
                <w:szCs w:val="16"/>
              </w:rPr>
            </w:pPr>
            <w:r>
              <w:rPr>
                <w:noProof/>
              </w:rPr>
              <w:t>moottoriajoneuvojen radioiden valmistukseen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32</w:t>
            </w:r>
          </w:p>
        </w:tc>
        <w:tc>
          <w:tcPr>
            <w:tcW w:w="0" w:type="auto"/>
            <w:tcBorders>
              <w:top w:val="nil"/>
              <w:left w:val="single" w:sz="2" w:space="0" w:color="auto"/>
              <w:bottom w:val="nil"/>
              <w:right w:val="nil"/>
            </w:tcBorders>
            <w:hideMark/>
          </w:tcPr>
          <w:p>
            <w:pPr>
              <w:pStyle w:val="Paragraph"/>
              <w:rPr>
                <w:noProof/>
                <w:lang w:val="fi-FI"/>
              </w:rPr>
            </w:pPr>
            <w:r>
              <w:rPr>
                <w:noProof/>
                <w:lang w:val="fi-FI"/>
              </w:rPr>
              <w:t>Videoprojisointiin tarkoitettu optinen yksikkö, jossa on värierottelujärjestelmä, kohdistusmekanismi ja linssejä, nimikkeen 8528 tuotteiden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szCs w:val="16"/>
              </w:rPr>
            </w:pPr>
            <w:r>
              <w:rPr>
                <w:noProof/>
              </w:rPr>
              <w:t>LCD-moduulit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kuvaruudun läpimitta on vähintään 14,5 mutta enintään 25,5 cm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joissa on LED-taustavalo</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EPROM-sirulla, mikro-ohjaimella, ajastusohjaimella, LIN-väyläohjaimella ja muilla aktiivisilla ja passiivisilla komponenteilla varustettu painettu piirilevy</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8-napainen liitin virransyöttöä varten ja 4-napainen LVDS-liitäntä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myös kotelossa</w:t>
                  </w:r>
                </w:p>
              </w:tc>
            </w:tr>
          </w:tbl>
          <w:p>
            <w:pPr>
              <w:pStyle w:val="Paragraph"/>
              <w:rPr>
                <w:noProof/>
                <w:szCs w:val="16"/>
                <w:lang w:val="fi-FI"/>
              </w:rPr>
            </w:pPr>
            <w:r>
              <w:rPr>
                <w:noProof/>
                <w:lang w:val="fi-FI"/>
              </w:rPr>
              <w:t>kiinteästi 87 ryhmän moottoriajoneuvoihin yhdistettäviksi tai asennettavaksi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36</w:t>
            </w:r>
          </w:p>
        </w:tc>
        <w:tc>
          <w:tcPr>
            <w:tcW w:w="0" w:type="auto"/>
            <w:tcBorders>
              <w:top w:val="nil"/>
              <w:left w:val="single" w:sz="2" w:space="0" w:color="auto"/>
              <w:bottom w:val="nil"/>
              <w:right w:val="nil"/>
            </w:tcBorders>
            <w:hideMark/>
          </w:tcPr>
          <w:p>
            <w:pPr>
              <w:pStyle w:val="Paragraph"/>
              <w:rPr>
                <w:noProof/>
                <w:szCs w:val="16"/>
              </w:rPr>
            </w:pPr>
            <w:r>
              <w:rPr>
                <w:noProof/>
              </w:rPr>
              <w:t>LCD-moduulit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kuvaruudun läpimitta on vähintään 14,5 mutta enintään 20,3 cm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myös kosketusnäytöllä varustetut</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joissa on LED-taustavalo</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EEPROM-sirulla, mikro-ohjaimella, LVDS-vastaanottimella ja muilla aktiivisilla ja passiivisilla komponenteilla varustettu painettu piirilevy</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12-napainen liitin virransyöttöä varten sekä CAN- ja LVDS-liitännät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ovat kotelossa monitorin ja muiden hallintalaitteiden kanssa</w:t>
                  </w:r>
                </w:p>
              </w:tc>
            </w:tr>
          </w:tbl>
          <w:p>
            <w:pPr>
              <w:pStyle w:val="Paragraph"/>
              <w:rPr>
                <w:noProof/>
                <w:szCs w:val="16"/>
              </w:rPr>
            </w:pPr>
            <w:r>
              <w:rPr>
                <w:noProof/>
              </w:rPr>
              <w:t>87 ryhmän moottoriajoneuvoihin asennettaviksi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37</w:t>
            </w:r>
          </w:p>
        </w:tc>
        <w:tc>
          <w:tcPr>
            <w:tcW w:w="0" w:type="auto"/>
            <w:tcBorders>
              <w:top w:val="nil"/>
              <w:left w:val="single" w:sz="2" w:space="0" w:color="auto"/>
              <w:bottom w:val="nil"/>
              <w:right w:val="nil"/>
            </w:tcBorders>
            <w:hideMark/>
          </w:tcPr>
          <w:p>
            <w:pPr>
              <w:pStyle w:val="Paragraph"/>
              <w:rPr>
                <w:noProof/>
                <w:szCs w:val="16"/>
              </w:rPr>
            </w:pPr>
            <w:r>
              <w:rPr>
                <w:noProof/>
              </w:rPr>
              <w:t>Alumiiniseoksesta valmistetut kiinnitys- ja peitelistat</w:t>
            </w:r>
          </w:p>
          <w:tbl>
            <w:tblPr>
              <w:tblStyle w:val="Listdash"/>
              <w:tblW w:w="0" w:type="auto"/>
              <w:tblLook w:val="04A0" w:firstRow="1" w:lastRow="0" w:firstColumn="1" w:lastColumn="0" w:noHBand="0" w:noVBand="1"/>
            </w:tblPr>
            <w:tblGrid>
              <w:gridCol w:w="220"/>
              <w:gridCol w:w="3749"/>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sisältävät piitä ja magnesiumia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pituus on vähintään 300, mutta enintään 2 200 mm</w:t>
                  </w:r>
                </w:p>
              </w:tc>
            </w:tr>
          </w:tbl>
          <w:p>
            <w:pPr>
              <w:pStyle w:val="Paragraph"/>
              <w:rPr>
                <w:noProof/>
                <w:szCs w:val="16"/>
                <w:lang w:val="fi-FI"/>
              </w:rPr>
            </w:pPr>
            <w:r>
              <w:rPr>
                <w:noProof/>
                <w:lang w:val="fi-FI"/>
              </w:rPr>
              <w:t>ja jotka on erityisesti muotoiltu TV-vastaanottimien valmistusta varten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Yksikkö, jossa on prismoja, DMD (Digital Micromirror Device) -mikropeilejä ja elektronisia ohjauspiirejä, televisio- ja videoprojektorien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41</w:t>
            </w:r>
          </w:p>
        </w:tc>
        <w:tc>
          <w:tcPr>
            <w:tcW w:w="0" w:type="auto"/>
            <w:tcBorders>
              <w:top w:val="nil"/>
              <w:left w:val="single" w:sz="2" w:space="0" w:color="auto"/>
              <w:bottom w:val="nil"/>
              <w:right w:val="nil"/>
            </w:tcBorders>
            <w:hideMark/>
          </w:tcPr>
          <w:p>
            <w:pPr>
              <w:pStyle w:val="Paragraph"/>
              <w:rPr>
                <w:noProof/>
                <w:lang w:val="fi-FI"/>
              </w:rPr>
            </w:pPr>
            <w:r>
              <w:rPr>
                <w:noProof/>
                <w:lang w:val="fi-FI"/>
              </w:rPr>
              <w:t>Digitaalinen mikropeili (DMD - Digital Micromirror Device), videoprojektorien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42</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Alumiiniset jäähdytyslevyt ja jäähdytyslaipat, transistorien ja integroitujen piirien käyttölämpötilan ylläpitoon, nimikkeen 8527 tai 8528 tavaroiden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43</w:t>
            </w:r>
          </w:p>
        </w:tc>
        <w:tc>
          <w:tcPr>
            <w:tcW w:w="0" w:type="auto"/>
            <w:tcBorders>
              <w:top w:val="nil"/>
              <w:left w:val="single" w:sz="2" w:space="0" w:color="auto"/>
              <w:bottom w:val="nil"/>
              <w:right w:val="nil"/>
            </w:tcBorders>
            <w:hideMark/>
          </w:tcPr>
          <w:p>
            <w:pPr>
              <w:pStyle w:val="Paragraph"/>
              <w:rPr>
                <w:noProof/>
                <w:lang w:val="fi-FI"/>
              </w:rPr>
            </w:pPr>
            <w:r>
              <w:rPr>
                <w:noProof/>
                <w:lang w:val="fi-FI"/>
              </w:rPr>
              <w:t>Plasmanäyttömoduuli, jossa on ainoastaan osoite-elektrodit ja näytön elektrodit, myös sellaiset, joissa on ohjain ja/tai ohjauselekroniikka ainoastaan pikselin osoittamista varten, ja sellaiset joissa on virransyöttö</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lang w:val="fi-FI"/>
              </w:rPr>
            </w:pPr>
            <w:r>
              <w:rPr>
                <w:noProof/>
                <w:lang w:val="fi-FI"/>
              </w:rPr>
              <w:t>TV-lähetysten vastaanottoon tarkoitettu integroitujen piirien yhdistelmä, joka sisältää kanavanvalitsin-dekooderin, virittimen ja virranohjauskytkimen, jotka ovat sirumuodossa, ja GSM-suotimia sekä erillisiä ja sulautettuja passiivisia piirielementtejä DVB-T- ja DVB-H-standardien mukaisten digitaalisten yleisradiolähetysten vastaanottamista varten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47</w:t>
            </w:r>
          </w:p>
        </w:tc>
        <w:tc>
          <w:tcPr>
            <w:tcW w:w="0" w:type="auto"/>
            <w:tcBorders>
              <w:top w:val="nil"/>
              <w:left w:val="single" w:sz="2" w:space="0" w:color="auto"/>
              <w:bottom w:val="nil"/>
              <w:right w:val="nil"/>
            </w:tcBorders>
            <w:hideMark/>
          </w:tcPr>
          <w:p>
            <w:pPr>
              <w:pStyle w:val="Paragraph"/>
              <w:rPr>
                <w:noProof/>
                <w:lang w:val="fi-FI"/>
              </w:rPr>
            </w:pPr>
            <w:r>
              <w:rPr>
                <w:noProof/>
                <w:lang w:val="fi-FI"/>
              </w:rPr>
              <w:t>Kuva-anturit ("progressive scan" Interline CCDE-Sensor tai CMOS-Sensor) digitaalisia videokameroita varten analogisena tai digitaalisena monoliittisena integroituna piirinä, pikselikoko enintään 12 µm × 12 µm, monokromaattisena versiona, jossa kuhunkin yksittäiseen pikseliin on asennettu mikrolinssejä (mikrolinssien ryhmä), tai värisuotimella varustettuna polykromaattisena versiona, myös pienoislinssien (mikrolinssien) ryhmällä varustettu, jossa kuhunkin yksittäiseen pikseliin on asennettu yksi pienoislinssi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noProof/>
              </w:rPr>
              <w:t>ex 8529 90 92</w:t>
            </w:r>
          </w:p>
          <w:p>
            <w:pPr>
              <w:pStyle w:val="Paragraph"/>
              <w:rPr>
                <w:noProof/>
              </w:rPr>
            </w:pPr>
            <w:r>
              <w:rPr>
                <w:noProof/>
              </w:rPr>
              <w:t>ex 8536 69 90</w:t>
            </w:r>
          </w:p>
        </w:tc>
        <w:tc>
          <w:tcPr>
            <w:tcW w:w="0" w:type="auto"/>
            <w:tcBorders>
              <w:top w:val="nil"/>
              <w:left w:val="single" w:sz="2" w:space="0" w:color="auto"/>
              <w:bottom w:val="nil"/>
              <w:right w:val="nil"/>
            </w:tcBorders>
            <w:hideMark/>
          </w:tcPr>
          <w:p>
            <w:pPr>
              <w:pStyle w:val="Paragraph"/>
              <w:jc w:val="center"/>
              <w:rPr>
                <w:noProof/>
              </w:rPr>
            </w:pPr>
            <w:r>
              <w:rPr>
                <w:noProof/>
              </w:rPr>
              <w:t>49</w:t>
            </w:r>
          </w:p>
          <w:p>
            <w:pPr>
              <w:pStyle w:val="Paragraph"/>
              <w:jc w:val="center"/>
              <w:rPr>
                <w:noProof/>
              </w:rPr>
            </w:pPr>
            <w:r>
              <w:rPr>
                <w:noProof/>
              </w:rPr>
              <w:t>83</w:t>
            </w:r>
          </w:p>
        </w:tc>
        <w:tc>
          <w:tcPr>
            <w:tcW w:w="0" w:type="auto"/>
            <w:tcBorders>
              <w:top w:val="nil"/>
              <w:left w:val="single" w:sz="2" w:space="0" w:color="auto"/>
              <w:bottom w:val="nil"/>
              <w:right w:val="nil"/>
            </w:tcBorders>
          </w:tcPr>
          <w:p>
            <w:pPr>
              <w:pStyle w:val="Paragraph"/>
              <w:rPr>
                <w:noProof/>
                <w:szCs w:val="16"/>
              </w:rPr>
            </w:pPr>
            <w:r>
              <w:rPr>
                <w:noProof/>
              </w:rPr>
              <w:t>Häiriösuodattimella varustettu vaihtovirtapistoke, jossa: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on 230 V:n vaihtovirtapistoke (verkkojohtoliitäntää varten)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on integroitu häiriösuodatin, joka koostuu kondensaattoreista ja induktoreista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on kaapeliliitin vaihtovirtapistokkeen liittämiseksi PDP-virtalähdeyksikköön</w:t>
                  </w:r>
                </w:p>
              </w:tc>
            </w:tr>
          </w:tbl>
          <w:p>
            <w:pPr>
              <w:pStyle w:val="Paragraph"/>
              <w:rPr>
                <w:noProof/>
                <w:szCs w:val="16"/>
                <w:lang w:val="fi-FI"/>
              </w:rPr>
            </w:pPr>
            <w:r>
              <w:rPr>
                <w:noProof/>
                <w:lang w:val="fi-FI"/>
              </w:rPr>
              <w:t>myös jos siinä on metallituki, jolla vaihtovirtapistoke liitetään PDP-televisioon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Nimikkeen 8528 LCD-monitoreihin tarkoitettu LCD-värinäyttöpaneeli, </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kuvaruudun läpimitta vähintään 14,48 mutta enintään 31,24 cm,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taustavalolla ja mikro-ohjaimella varustettu,</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varustettu CAN-ohjaimella (Controller Area Network), jossa on LVDS-liitäntä (Low-voltage Differential Signaling) ja CAN-/virtapistoke tai APIX-liitännällä (Automotive Pixel Link) varustettu APIX-ohjain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kotelossa, jonka takaseinämässä voi olla alumiininen jäähdytyslevy,</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ilman signaalinkäsittelymoduulia,</w:t>
                  </w:r>
                </w:p>
              </w:tc>
            </w:tr>
          </w:tbl>
          <w:p>
            <w:pPr>
              <w:pStyle w:val="Paragraph"/>
              <w:rPr>
                <w:noProof/>
                <w:szCs w:val="16"/>
                <w:lang w:val="fi-FI"/>
              </w:rPr>
            </w:pPr>
            <w:r>
              <w:rPr>
                <w:noProof/>
                <w:lang w:val="fi-FI"/>
              </w:rPr>
              <w:t>87 ryhmän ajoneuvojen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OLED-moduulit, joissa on yksi tai useampi  TFT-lasi- tai muovikenno, jotka sisältävät orgaanista ainetta, joita ei ole varustettu kosketusnäyttötoiminnoilla, joissa on yksi tai useampi painettu piirilevy ja ohjauselektroniikkaa pikselien ohjausta varten ja jotka on tarkoitettu televisiovastaanottimien ja monitorien valmistukseen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szCs w:val="16"/>
              </w:rPr>
            </w:pPr>
            <w:r>
              <w:rPr>
                <w:noProof/>
              </w:rPr>
              <w:t>OLED-näyttö</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orgaanisilla valodioideilla varustettu orgaaninen kerros</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kaksi elektroneja siirtävää kerrosta ja elektroniaukkoja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transistorikerroksia (TFT), joissa transistorien erottelutarkkuus on 1 920 x 1 080</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anodi ja katodi orgaanisten valodiodien virransyöttöä varten</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jossa on RGB-suodatin,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lasinen tai muovinen suojakerros</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ei ole elektroniikaa kuvapisteohjausta varten</w:t>
                  </w:r>
                </w:p>
              </w:tc>
            </w:tr>
          </w:tbl>
          <w:p>
            <w:pPr>
              <w:pStyle w:val="Paragraph"/>
              <w:rPr>
                <w:noProof/>
                <w:szCs w:val="16"/>
                <w:lang w:val="fi-FI"/>
              </w:rPr>
            </w:pPr>
            <w:r>
              <w:rPr>
                <w:noProof/>
                <w:lang w:val="fi-FI"/>
              </w:rPr>
              <w:t>ja joka on tarkoitettu nimikkeen 8528 tavaroiden valmistukseen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rPr>
            </w:pPr>
            <w:r>
              <w:rPr>
                <w:noProof/>
              </w:rPr>
              <w:t>Suorakulmainen kiinnitys- ja suojakehys</w:t>
            </w:r>
          </w:p>
          <w:tbl>
            <w:tblPr>
              <w:tblStyle w:val="Listdash"/>
              <w:tblW w:w="0" w:type="auto"/>
              <w:tblLook w:val="04A0" w:firstRow="1" w:lastRow="0" w:firstColumn="1" w:lastColumn="0" w:noHBand="0" w:noVBand="1"/>
            </w:tblPr>
            <w:tblGrid>
              <w:gridCol w:w="220"/>
              <w:gridCol w:w="3962"/>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valmistettu alumiiniseoksesta, jossa on piitä ja magnesiumia,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500 mm mutta enintään 2 200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vähintään 300 mm mutta enintään 1 500 mm,</w:t>
                  </w:r>
                </w:p>
              </w:tc>
            </w:tr>
          </w:tbl>
          <w:p>
            <w:pPr>
              <w:pStyle w:val="Paragraph"/>
              <w:rPr>
                <w:noProof/>
              </w:rPr>
            </w:pPr>
            <w:r>
              <w:rPr>
                <w:noProof/>
              </w:rPr>
              <w:t>jollaisia käytetään televisiovastaanottimien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8529 90 92</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szCs w:val="16"/>
              </w:rPr>
            </w:pPr>
            <w:r>
              <w:rPr>
                <w:noProof/>
              </w:rPr>
              <w:t>Kotelossa oleva LCD-värimoduuli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näyttöruudun läpimitta on vähintään 14,48 mutta enintään 26 cm,</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jossa ei ole kosketusnäyttöä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taustavalo ja mikro-ohjain</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jossa on CAN-ohjain (Controller Area Network) ja LVDS-rajapinta (Low-Voltage Differential Signalling) sekä CAN/virtaliitäntä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jossa ei ole signaalinkäsittelymoduulia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ohjauselektroniikkaa vain kuvapisteohjausta varten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moottoroitu mekanismi näyttöruudun siirtämiseksi</w:t>
                  </w:r>
                </w:p>
              </w:tc>
            </w:tr>
          </w:tbl>
          <w:p>
            <w:pPr>
              <w:pStyle w:val="Paragraph"/>
              <w:rPr>
                <w:noProof/>
                <w:szCs w:val="16"/>
              </w:rPr>
            </w:pPr>
            <w:r>
              <w:rPr>
                <w:noProof/>
              </w:rPr>
              <w:t>kiinteästi 87 ryhmän ajoneuvoihin asennettavaksi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8535 90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Piirilevy, joka koostuu levyn muotoisesta eristävästä materiaalista sekä sähköliitoksista ja juotoskohdista, nestekidenäyttömoduulien taustavaloyksikköjen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8535 90 00</w:t>
            </w:r>
          </w:p>
          <w:p>
            <w:pPr>
              <w:pStyle w:val="Paragraph"/>
              <w:rPr>
                <w:noProof/>
              </w:rPr>
            </w:pPr>
            <w:r>
              <w:rPr>
                <w:noProof/>
              </w:rPr>
              <w:t>ex 8536 50 80</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83</w:t>
            </w:r>
          </w:p>
        </w:tc>
        <w:tc>
          <w:tcPr>
            <w:tcW w:w="0" w:type="auto"/>
            <w:tcBorders>
              <w:top w:val="nil"/>
              <w:left w:val="single" w:sz="2" w:space="0" w:color="auto"/>
              <w:bottom w:val="nil"/>
              <w:right w:val="nil"/>
            </w:tcBorders>
          </w:tcPr>
          <w:p>
            <w:pPr>
              <w:pStyle w:val="Paragraph"/>
              <w:rPr>
                <w:noProof/>
                <w:szCs w:val="16"/>
              </w:rPr>
            </w:pPr>
            <w:r>
              <w:rPr>
                <w:noProof/>
              </w:rPr>
              <w:t>Puolijohdemoduulikytkin, koteloitu</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eristettyhilainen bipolaaritransistori- (IGBT-) -siru ja diodisiru yhdessä tai useammassa johdinkehyksessä (lead frame)</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600:n tai 1 200 V:n jännitettä varten</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8536 30 30</w:t>
            </w:r>
          </w:p>
        </w:tc>
        <w:tc>
          <w:tcPr>
            <w:tcW w:w="0" w:type="auto"/>
            <w:tcBorders>
              <w:top w:val="nil"/>
              <w:left w:val="single" w:sz="2" w:space="0" w:color="auto"/>
              <w:bottom w:val="nil"/>
              <w:right w:val="nil"/>
            </w:tcBorders>
            <w:hideMark/>
          </w:tcPr>
          <w:p>
            <w:pPr>
              <w:pStyle w:val="Paragraph"/>
              <w:jc w:val="center"/>
              <w:rPr>
                <w:noProof/>
              </w:rPr>
            </w:pPr>
            <w:r>
              <w:rPr>
                <w:noProof/>
              </w:rPr>
              <w:t>11</w:t>
            </w:r>
          </w:p>
        </w:tc>
        <w:tc>
          <w:tcPr>
            <w:tcW w:w="0" w:type="auto"/>
            <w:tcBorders>
              <w:top w:val="nil"/>
              <w:left w:val="single" w:sz="2" w:space="0" w:color="auto"/>
              <w:bottom w:val="nil"/>
              <w:right w:val="nil"/>
            </w:tcBorders>
            <w:hideMark/>
          </w:tcPr>
          <w:p>
            <w:pPr>
              <w:pStyle w:val="Paragraph"/>
              <w:rPr>
                <w:noProof/>
                <w:lang w:val="fi-FI"/>
              </w:rPr>
            </w:pPr>
            <w:r>
              <w:rPr>
                <w:noProof/>
                <w:lang w:val="fi-FI"/>
              </w:rPr>
              <w:t>Lämpösähkökatkaisija, jonka katkaisuvirta on vähintään 50 A ja jossa on hyppykytkin, suoraan sähkömoottorin käämiin asennettava, ilmatiiviissä kotelossa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8536 41 10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Valosähkörele (fotorele), joka koostuu GaAlAs-valodiodista, galvaanisesti eritetystä tulopiiristä, jossa on fotosähköinen generaattori, ja MOS-tehotransistorista (lähtökytkimenä) liitännöillä varustetussa kotelossa ja joka on tarkoitettu enintään 60 voltin jännitteelle ja enintään 2 amperin virralle</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8536 41 90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Tehorele</w:t>
            </w:r>
          </w:p>
          <w:tbl>
            <w:tblPr>
              <w:tblStyle w:val="Listdash"/>
              <w:tblW w:w="0" w:type="auto"/>
              <w:tblLook w:val="04A0" w:firstRow="1" w:lastRow="0" w:firstColumn="1" w:lastColumn="0" w:noHBand="0" w:noVBand="1"/>
            </w:tblPr>
            <w:tblGrid>
              <w:gridCol w:w="220"/>
              <w:gridCol w:w="4429"/>
            </w:tblGrid>
            <w:tr>
              <w:tc>
                <w:tcPr>
                  <w:tcW w:w="0" w:type="auto"/>
                  <w:hideMark/>
                </w:tcPr>
                <w:p>
                  <w:pPr>
                    <w:pStyle w:val="Paragraph"/>
                    <w:rPr>
                      <w:noProof/>
                    </w:rPr>
                  </w:pPr>
                  <w:r>
                    <w:rPr>
                      <w:noProof/>
                    </w:rPr>
                    <w:t>—</w:t>
                  </w:r>
                </w:p>
              </w:tc>
              <w:tc>
                <w:tcPr>
                  <w:tcW w:w="0" w:type="auto"/>
                  <w:hideMark/>
                </w:tcPr>
                <w:p>
                  <w:pPr>
                    <w:pStyle w:val="Paragraph"/>
                    <w:rPr>
                      <w:noProof/>
                    </w:rPr>
                  </w:pPr>
                  <w:r>
                    <w:rPr>
                      <w:noProof/>
                    </w:rPr>
                    <w:t>jossa on sähkömekaaninen kytkintoiminto,</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kuormitusvirta on vähintään 3, mutta enintään 16 ampeeria,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kelajännite on vähintään 5, mutta enintään 24 volttia,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virtapiirin liitinnastojen välinen etäisyys on enintään 12,5 mm</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8536 41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lang w:val="fi-FI"/>
              </w:rPr>
            </w:pPr>
            <w:r>
              <w:rPr>
                <w:noProof/>
                <w:lang w:val="fi-FI"/>
              </w:rPr>
              <w:t>Valosähkörele (fotorele), joka koostuu GaAlAs-valodiodista, galvaanisesti eritetystä tulopiiristä, jossa on yksi tai kaksi fotosähköistä generaattoria, ja kahdesta MOS-tehotransistorista (lähtökytkimenä) liitännöillä varustetussa kotelossa ja joka on tarkoitettu enintään 60 voltin jännitteelle ja vähintään 2 amperin virralle</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8536 49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Releet</w:t>
            </w:r>
          </w:p>
          <w:tbl>
            <w:tblPr>
              <w:tblStyle w:val="Listdash"/>
              <w:tblW w:w="0" w:type="auto"/>
              <w:tblLook w:val="04A0" w:firstRow="1" w:lastRow="0" w:firstColumn="1" w:lastColumn="0" w:noHBand="0" w:noVBand="1"/>
            </w:tblPr>
            <w:tblGrid>
              <w:gridCol w:w="220"/>
              <w:gridCol w:w="3847"/>
            </w:tblGrid>
            <w:tr>
              <w:tc>
                <w:tcPr>
                  <w:tcW w:w="0" w:type="auto"/>
                  <w:hideMark/>
                </w:tcPr>
                <w:p>
                  <w:pPr>
                    <w:pStyle w:val="Paragraph"/>
                    <w:rPr>
                      <w:noProof/>
                    </w:rPr>
                  </w:pPr>
                  <w:r>
                    <w:rPr>
                      <w:noProof/>
                    </w:rPr>
                    <w:t>—</w:t>
                  </w:r>
                </w:p>
              </w:tc>
              <w:tc>
                <w:tcPr>
                  <w:tcW w:w="0" w:type="auto"/>
                  <w:hideMark/>
                </w:tcPr>
                <w:p>
                  <w:pPr>
                    <w:pStyle w:val="Paragraph"/>
                    <w:rPr>
                      <w:noProof/>
                    </w:rPr>
                  </w:pPr>
                  <w:r>
                    <w:rPr>
                      <w:noProof/>
                    </w:rPr>
                    <w:t>nimellisjännite 12 V DC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sallittu jännite enintään 16 V DC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kelan resistanssi 20 °C:n lämpötilassa 26,7 ohmia (± 10 %)</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vetojännite 60 °C:n lämpötilassa enintään 8,5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päästöjännite 20 °C:n lämpötilassa vähintään 1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nimellinen toimintateho 20 °C:n lämpötilassa 5,4 wattia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kytkentäjännite enintään 400 V DC</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vakiovirtakestoisuus enintään 120 A</w:t>
                  </w:r>
                </w:p>
              </w:tc>
            </w:tr>
          </w:tbl>
          <w:p>
            <w:pPr>
              <w:pStyle w:val="Paragraph"/>
              <w:rPr>
                <w:noProof/>
                <w:szCs w:val="16"/>
                <w:lang w:val="fi-FI"/>
              </w:rPr>
            </w:pPr>
            <w:r>
              <w:rPr>
                <w:noProof/>
                <w:lang w:val="fi-FI"/>
              </w:rPr>
              <w:t>sähköajoneuvojen akkujen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8536 49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Valosähkörele (fotorele), joka koostuu kahdesta GaAlAs-valodiodista, kahdesta galvaanisesti eritetystä tulopiiristä, joissa on fotosähköiset generaattorit, ja neljästä MOS-tehotransistorista (lähtökytkimenä) liitännöillä varustetussa kotelossa ja joka on tarkoitettu yli 60 voltin jännitteelle</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8536 49 00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lang w:val="fi-FI"/>
              </w:rPr>
            </w:pPr>
            <w:r>
              <w:rPr>
                <w:noProof/>
                <w:lang w:val="fi-FI"/>
              </w:rPr>
              <w:t>Lämpöreleet ilmattiiviissä lasikotelossa, jonka pituus johtoja lukuun ottamatta on enintään 35 mm, suurin vuoto 10</w:t>
            </w:r>
            <w:r>
              <w:rPr>
                <w:noProof/>
                <w:vertAlign w:val="superscript"/>
                <w:lang w:val="fi-FI"/>
              </w:rPr>
              <w:t>-6</w:t>
            </w:r>
            <w:r>
              <w:rPr>
                <w:noProof/>
                <w:lang w:val="fi-FI"/>
              </w:rPr>
              <w:t xml:space="preserve"> cm</w:t>
            </w:r>
            <w:r>
              <w:rPr>
                <w:noProof/>
                <w:vertAlign w:val="superscript"/>
                <w:lang w:val="fi-FI"/>
              </w:rPr>
              <w:t>3</w:t>
            </w:r>
            <w:r>
              <w:rPr>
                <w:noProof/>
                <w:lang w:val="fi-FI"/>
              </w:rPr>
              <w:t xml:space="preserve"> heliumia sekunnissa 1 baarin paineen alaisena lämpötilan ollessa 0 ºC - 160 ºC, jäähdytyslaitteisiin käytettäviin kompressoreihin asennettavaksi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8536 50 11</w:t>
            </w:r>
          </w:p>
        </w:tc>
        <w:tc>
          <w:tcPr>
            <w:tcW w:w="0" w:type="auto"/>
            <w:tcBorders>
              <w:top w:val="nil"/>
              <w:left w:val="single" w:sz="2" w:space="0" w:color="auto"/>
              <w:bottom w:val="nil"/>
              <w:right w:val="nil"/>
            </w:tcBorders>
            <w:hideMark/>
          </w:tcPr>
          <w:p>
            <w:pPr>
              <w:pStyle w:val="Paragraph"/>
              <w:jc w:val="center"/>
              <w:rPr>
                <w:noProof/>
              </w:rPr>
            </w:pPr>
            <w:r>
              <w:rPr>
                <w:noProof/>
              </w:rPr>
              <w:t>31</w:t>
            </w:r>
          </w:p>
        </w:tc>
        <w:tc>
          <w:tcPr>
            <w:tcW w:w="0" w:type="auto"/>
            <w:tcBorders>
              <w:top w:val="nil"/>
              <w:left w:val="single" w:sz="2" w:space="0" w:color="auto"/>
              <w:bottom w:val="nil"/>
              <w:right w:val="nil"/>
            </w:tcBorders>
            <w:hideMark/>
          </w:tcPr>
          <w:p>
            <w:pPr>
              <w:pStyle w:val="Paragraph"/>
              <w:rPr>
                <w:noProof/>
                <w:lang w:val="fi-FI"/>
              </w:rPr>
            </w:pPr>
            <w:r>
              <w:rPr>
                <w:noProof/>
                <w:lang w:val="fi-FI"/>
              </w:rPr>
              <w:t>Painetulle piirille asennettava kytkin, joka toimii 4,9 N:n voimalla (±0,9 N), kotelossa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8536 50 11</w:t>
            </w:r>
          </w:p>
        </w:tc>
        <w:tc>
          <w:tcPr>
            <w:tcW w:w="0" w:type="auto"/>
            <w:tcBorders>
              <w:top w:val="nil"/>
              <w:left w:val="single" w:sz="2" w:space="0" w:color="auto"/>
              <w:bottom w:val="nil"/>
              <w:right w:val="nil"/>
            </w:tcBorders>
            <w:hideMark/>
          </w:tcPr>
          <w:p>
            <w:pPr>
              <w:pStyle w:val="Paragraph"/>
              <w:jc w:val="center"/>
              <w:rPr>
                <w:noProof/>
              </w:rPr>
            </w:pPr>
            <w:r>
              <w:rPr>
                <w:noProof/>
              </w:rPr>
              <w:t>32</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Mekaaninen tact-kytkin elektronisten piirien kytkemiseksi enintään 60V käyttöjännitteeseen ja enintään 50mA virranvoimakkuuteen, nimikkeen 8521 tai 8528 tuotteiden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8536 50 11</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Painonappikytkin 12 V:n avaimettomaan käynnistämiseen, muovikotelossa, jossa on vähintään</w:t>
            </w:r>
          </w:p>
          <w:tbl>
            <w:tblPr>
              <w:tblStyle w:val="Listdash"/>
              <w:tblW w:w="0" w:type="auto"/>
              <w:tblLook w:val="04A0" w:firstRow="1" w:lastRow="0" w:firstColumn="1" w:lastColumn="0" w:noHBand="0" w:noVBand="1"/>
            </w:tblPr>
            <w:tblGrid>
              <w:gridCol w:w="220"/>
              <w:gridCol w:w="1287"/>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painettu piirilevy,</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led-diodi,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liitäntä,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asennuskiinnikkeet</w:t>
                  </w:r>
                </w:p>
              </w:tc>
            </w:tr>
          </w:tbl>
          <w:p>
            <w:pPr>
              <w:pStyle w:val="Paragraph"/>
              <w:rPr>
                <w:noProof/>
                <w:szCs w:val="16"/>
                <w:lang w:val="fi-FI"/>
              </w:rPr>
            </w:pPr>
            <w:r>
              <w:rPr>
                <w:noProof/>
                <w:lang w:val="fi-FI"/>
              </w:rPr>
              <w:t>87 ryhmän tavaroiden valmistuksen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8536 50 19</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lang w:val="fi-FI"/>
              </w:rPr>
            </w:pPr>
            <w:r>
              <w:rPr>
                <w:noProof/>
                <w:lang w:val="fi-FI"/>
              </w:rPr>
              <w:t>Hall-kytkin, jossa on yksi magneetti, yksi Hall-anturi ja kaksi kondensaattoria, kotelossa, jossa on kolme liitäntää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8536 50 19</w:t>
            </w:r>
          </w:p>
          <w:p>
            <w:pPr>
              <w:pStyle w:val="Paragraph"/>
              <w:rPr>
                <w:noProof/>
              </w:rPr>
            </w:pPr>
            <w:r>
              <w:rPr>
                <w:noProof/>
              </w:rPr>
              <w:t>ex 8536 50 80</w:t>
            </w:r>
          </w:p>
        </w:tc>
        <w:tc>
          <w:tcPr>
            <w:tcW w:w="0" w:type="auto"/>
            <w:tcBorders>
              <w:top w:val="nil"/>
              <w:left w:val="single" w:sz="2" w:space="0" w:color="auto"/>
              <w:bottom w:val="nil"/>
              <w:right w:val="nil"/>
            </w:tcBorders>
            <w:hideMark/>
          </w:tcPr>
          <w:p>
            <w:pPr>
              <w:pStyle w:val="Paragraph"/>
              <w:jc w:val="center"/>
              <w:rPr>
                <w:noProof/>
              </w:rPr>
            </w:pPr>
            <w:r>
              <w:rPr>
                <w:noProof/>
              </w:rPr>
              <w:t>93</w:t>
            </w:r>
          </w:p>
          <w:p>
            <w:pPr>
              <w:pStyle w:val="Paragraph"/>
              <w:jc w:val="center"/>
              <w:rPr>
                <w:noProof/>
              </w:rPr>
            </w:pPr>
            <w:r>
              <w:rPr>
                <w:noProof/>
              </w:rPr>
              <w:t>97</w:t>
            </w:r>
          </w:p>
        </w:tc>
        <w:tc>
          <w:tcPr>
            <w:tcW w:w="0" w:type="auto"/>
            <w:tcBorders>
              <w:top w:val="nil"/>
              <w:left w:val="single" w:sz="2" w:space="0" w:color="auto"/>
              <w:bottom w:val="nil"/>
              <w:right w:val="nil"/>
            </w:tcBorders>
          </w:tcPr>
          <w:p>
            <w:pPr>
              <w:pStyle w:val="Paragraph"/>
              <w:rPr>
                <w:noProof/>
                <w:szCs w:val="16"/>
                <w:lang w:val="fi-FI"/>
              </w:rPr>
            </w:pPr>
            <w:r>
              <w:rPr>
                <w:noProof/>
                <w:lang w:val="fi-FI"/>
              </w:rPr>
              <w:t>Laite, jossa on säädettävät ohjain- ja kytkintoiminnot ja joka koostuu yhdestä tai useammasta integroidusta monoliittipiiristä, myös puolijohdinelementteihin yhdistettynä, yhdessä johdinkehykseen asennettuna ja muovikotelossa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8536 50 80</w:t>
            </w:r>
          </w:p>
        </w:tc>
        <w:tc>
          <w:tcPr>
            <w:tcW w:w="0" w:type="auto"/>
            <w:tcBorders>
              <w:top w:val="nil"/>
              <w:left w:val="single" w:sz="2" w:space="0" w:color="auto"/>
              <w:bottom w:val="nil"/>
              <w:right w:val="nil"/>
            </w:tcBorders>
            <w:hideMark/>
          </w:tcPr>
          <w:p>
            <w:pPr>
              <w:pStyle w:val="Paragraph"/>
              <w:jc w:val="center"/>
              <w:rPr>
                <w:noProof/>
              </w:rPr>
            </w:pPr>
            <w:r>
              <w:rPr>
                <w:noProof/>
              </w:rPr>
              <w:t>81</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Mekaaniset nopeudensäädinkytkimet sähkövirtapiirien liittämistä varten:</w:t>
            </w:r>
          </w:p>
          <w:tbl>
            <w:tblPr>
              <w:tblStyle w:val="Listdash"/>
              <w:tblW w:w="0" w:type="auto"/>
              <w:tblLook w:val="04A0" w:firstRow="1" w:lastRow="0" w:firstColumn="1" w:lastColumn="0" w:noHBand="0" w:noVBand="1"/>
            </w:tblPr>
            <w:tblGrid>
              <w:gridCol w:w="220"/>
              <w:gridCol w:w="361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nimellisjännite vähintään 240 V, mutta enintään 250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ampeeriarvo vähintään 4 A, mutta enintään 6 A,</w:t>
                  </w:r>
                </w:p>
              </w:tc>
            </w:tr>
          </w:tbl>
          <w:p>
            <w:pPr>
              <w:pStyle w:val="Paragraph"/>
              <w:rPr>
                <w:noProof/>
                <w:szCs w:val="16"/>
              </w:rPr>
            </w:pPr>
            <w:r>
              <w:rPr>
                <w:noProof/>
              </w:rPr>
              <w:t>nimikkeen 8467 koneiden valmistukseen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8536 50 80</w:t>
            </w:r>
          </w:p>
        </w:tc>
        <w:tc>
          <w:tcPr>
            <w:tcW w:w="0" w:type="auto"/>
            <w:tcBorders>
              <w:top w:val="nil"/>
              <w:left w:val="single" w:sz="2" w:space="0" w:color="auto"/>
              <w:bottom w:val="nil"/>
              <w:right w:val="nil"/>
            </w:tcBorders>
            <w:hideMark/>
          </w:tcPr>
          <w:p>
            <w:pPr>
              <w:pStyle w:val="Paragraph"/>
              <w:jc w:val="center"/>
              <w:rPr>
                <w:noProof/>
              </w:rPr>
            </w:pPr>
            <w:r>
              <w:rPr>
                <w:noProof/>
              </w:rPr>
              <w:t>82</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Mekaaniset kytkimet sähkövirtapiirien liittämistä varten:</w:t>
            </w:r>
          </w:p>
          <w:tbl>
            <w:tblPr>
              <w:tblStyle w:val="Listdash"/>
              <w:tblW w:w="0" w:type="auto"/>
              <w:tblLook w:val="04A0" w:firstRow="1" w:lastRow="0" w:firstColumn="1" w:lastColumn="0" w:noHBand="0" w:noVBand="1"/>
            </w:tblPr>
            <w:tblGrid>
              <w:gridCol w:w="220"/>
              <w:gridCol w:w="361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nimellisjännite vähintään 240 V, mutta enintään 300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ampeeriarvo vähintään 3 A, mutta enintään 15 A,</w:t>
                  </w:r>
                </w:p>
              </w:tc>
            </w:tr>
          </w:tbl>
          <w:p>
            <w:pPr>
              <w:pStyle w:val="Paragraph"/>
              <w:rPr>
                <w:noProof/>
                <w:szCs w:val="16"/>
              </w:rPr>
            </w:pPr>
            <w:r>
              <w:rPr>
                <w:noProof/>
              </w:rPr>
              <w:t>nimikkeen 8467 koneiden valmistukseen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8536 50 80</w:t>
            </w:r>
          </w:p>
        </w:tc>
        <w:tc>
          <w:tcPr>
            <w:tcW w:w="0" w:type="auto"/>
            <w:tcBorders>
              <w:top w:val="nil"/>
              <w:left w:val="single" w:sz="2" w:space="0" w:color="auto"/>
              <w:bottom w:val="nil"/>
              <w:right w:val="nil"/>
            </w:tcBorders>
            <w:hideMark/>
          </w:tcPr>
          <w:p>
            <w:pPr>
              <w:pStyle w:val="Paragraph"/>
              <w:jc w:val="center"/>
              <w:rPr>
                <w:noProof/>
              </w:rPr>
            </w:pPr>
            <w:r>
              <w:rPr>
                <w:noProof/>
              </w:rPr>
              <w:t>93</w:t>
            </w:r>
          </w:p>
        </w:tc>
        <w:tc>
          <w:tcPr>
            <w:tcW w:w="0" w:type="auto"/>
            <w:tcBorders>
              <w:top w:val="nil"/>
              <w:left w:val="single" w:sz="2" w:space="0" w:color="auto"/>
              <w:bottom w:val="nil"/>
              <w:right w:val="nil"/>
            </w:tcBorders>
            <w:hideMark/>
          </w:tcPr>
          <w:p>
            <w:pPr>
              <w:pStyle w:val="Paragraph"/>
              <w:rPr>
                <w:noProof/>
                <w:lang w:val="fi-FI"/>
              </w:rPr>
            </w:pPr>
            <w:r>
              <w:rPr>
                <w:noProof/>
                <w:lang w:val="fi-FI"/>
              </w:rPr>
              <w:t>Vaihtokytkinyksikkö koaksiaalikaapelille, joka koostuu 3 sähkömagneettisesta vaihtokytkimestä, kytkemiskesto enintään 50 ms ja ohjausvirta enintään 500 mA, jännite 12 V</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8536 50 80</w:t>
            </w:r>
          </w:p>
        </w:tc>
        <w:tc>
          <w:tcPr>
            <w:tcW w:w="0" w:type="auto"/>
            <w:tcBorders>
              <w:top w:val="nil"/>
              <w:left w:val="single" w:sz="2" w:space="0" w:color="auto"/>
              <w:bottom w:val="nil"/>
              <w:right w:val="nil"/>
            </w:tcBorders>
            <w:hideMark/>
          </w:tcPr>
          <w:p>
            <w:pPr>
              <w:pStyle w:val="Paragraph"/>
              <w:jc w:val="center"/>
              <w:rPr>
                <w:noProof/>
              </w:rPr>
            </w:pPr>
            <w:r>
              <w:rPr>
                <w:noProof/>
              </w:rPr>
              <w:t>98</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Mekaaniset painonappikytkimet elektronisten piirien kytkemiseksi vähintään 220V mutta enintään 250V käyttöjännitteeseen ja enintään 5A virranvoimakkuuteen, nimikkeen 8521 tai 8528 tuotteiden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8536 69 90</w:t>
            </w:r>
          </w:p>
        </w:tc>
        <w:tc>
          <w:tcPr>
            <w:tcW w:w="0" w:type="auto"/>
            <w:tcBorders>
              <w:top w:val="nil"/>
              <w:left w:val="single" w:sz="2" w:space="0" w:color="auto"/>
              <w:bottom w:val="nil"/>
              <w:right w:val="nil"/>
            </w:tcBorders>
            <w:hideMark/>
          </w:tcPr>
          <w:p>
            <w:pPr>
              <w:pStyle w:val="Paragraph"/>
              <w:jc w:val="center"/>
              <w:rPr>
                <w:noProof/>
              </w:rPr>
            </w:pPr>
            <w:r>
              <w:rPr>
                <w:noProof/>
              </w:rPr>
              <w:t>51</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Muovi- tai metallikoteloon asennetut SCART-liittimet, joissa on 21 nastaa kahdessa rivissä, nimikkeiden 8521 ja 8528 tuotteiden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8536 69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Sähköliittimet ja -pistokeliittimet, joiden pituus on enintään 12,7 mm tai joiden läpimitta on enintään 10,8 mm, kuulolaitteiden ja puheprosessorien tuotantoon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8536 69 90</w:t>
            </w:r>
          </w:p>
        </w:tc>
        <w:tc>
          <w:tcPr>
            <w:tcW w:w="0" w:type="auto"/>
            <w:tcBorders>
              <w:top w:val="nil"/>
              <w:left w:val="single" w:sz="2" w:space="0" w:color="auto"/>
              <w:bottom w:val="nil"/>
              <w:right w:val="nil"/>
            </w:tcBorders>
            <w:hideMark/>
          </w:tcPr>
          <w:p>
            <w:pPr>
              <w:pStyle w:val="Paragraph"/>
              <w:jc w:val="center"/>
              <w:rPr>
                <w:noProof/>
              </w:rPr>
            </w:pPr>
            <w:r>
              <w:rPr>
                <w:noProof/>
              </w:rPr>
              <w:t>81</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Pistoliitin, nestekidenäyttöisten (LCD) televisiovastaanottimien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8536 69 90</w:t>
            </w:r>
          </w:p>
        </w:tc>
        <w:tc>
          <w:tcPr>
            <w:tcW w:w="0" w:type="auto"/>
            <w:tcBorders>
              <w:top w:val="nil"/>
              <w:left w:val="single" w:sz="2" w:space="0" w:color="auto"/>
              <w:bottom w:val="nil"/>
              <w:right w:val="nil"/>
            </w:tcBorders>
            <w:hideMark/>
          </w:tcPr>
          <w:p>
            <w:pPr>
              <w:pStyle w:val="Paragraph"/>
              <w:jc w:val="center"/>
              <w:rPr>
                <w:noProof/>
              </w:rPr>
            </w:pPr>
            <w:r>
              <w:rPr>
                <w:noProof/>
              </w:rPr>
              <w:t>82</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Lähiverkkoihin tarkoitettu modulaarinen pistoke tai pistokytkin, myös muiden pistokkeiden kanssa yhdistetty, jossa on ainakin</w:t>
            </w:r>
          </w:p>
          <w:tbl>
            <w:tblPr>
              <w:tblStyle w:val="Listdash"/>
              <w:tblW w:w="0" w:type="auto"/>
              <w:tblLook w:val="04A0" w:firstRow="1" w:lastRow="0" w:firstColumn="1" w:lastColumn="0" w:noHBand="0" w:noVBand="1"/>
            </w:tblPr>
            <w:tblGrid>
              <w:gridCol w:w="220"/>
              <w:gridCol w:w="3238"/>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pulssimuuntaja, jossa laajakaistainen ferriittiydin,</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yhteismuotoinen kela,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vastus,</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kondensaattori,</w:t>
                  </w:r>
                </w:p>
              </w:tc>
            </w:tr>
          </w:tbl>
          <w:p>
            <w:pPr>
              <w:pStyle w:val="Paragraph"/>
              <w:rPr>
                <w:noProof/>
                <w:szCs w:val="16"/>
                <w:lang w:val="fi-FI"/>
              </w:rPr>
            </w:pPr>
            <w:r>
              <w:rPr>
                <w:noProof/>
                <w:lang w:val="fi-FI"/>
              </w:rPr>
              <w:t>nimikkeen 8521 tai 8528 tuotteiden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8536 69 90</w:t>
            </w:r>
          </w:p>
        </w:tc>
        <w:tc>
          <w:tcPr>
            <w:tcW w:w="0" w:type="auto"/>
            <w:tcBorders>
              <w:top w:val="nil"/>
              <w:left w:val="single" w:sz="2" w:space="0" w:color="auto"/>
              <w:bottom w:val="nil"/>
              <w:right w:val="nil"/>
            </w:tcBorders>
            <w:hideMark/>
          </w:tcPr>
          <w:p>
            <w:pPr>
              <w:pStyle w:val="Paragraph"/>
              <w:jc w:val="center"/>
              <w:rPr>
                <w:noProof/>
              </w:rPr>
            </w:pPr>
            <w:r>
              <w:rPr>
                <w:noProof/>
              </w:rPr>
              <w:t>84</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Yksi- tai monityyppinen USB-pistoke tai -pistokytkin muiden USB-laitteiden liittämistä varten, nimikkeen 8521 tai 8528 tavaroiden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8536 69 90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Muovi- tai metallikoteloon asennettu pistoke tai pistokytkin, jossa on enintään 96 nastaa, nimikkeen 8521 tai 8528 tuotteiden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8536 69 90</w:t>
            </w:r>
          </w:p>
        </w:tc>
        <w:tc>
          <w:tcPr>
            <w:tcW w:w="0" w:type="auto"/>
            <w:tcBorders>
              <w:top w:val="nil"/>
              <w:left w:val="single" w:sz="2" w:space="0" w:color="auto"/>
              <w:bottom w:val="nil"/>
              <w:right w:val="nil"/>
            </w:tcBorders>
            <w:hideMark/>
          </w:tcPr>
          <w:p>
            <w:pPr>
              <w:pStyle w:val="Paragraph"/>
              <w:jc w:val="center"/>
              <w:rPr>
                <w:noProof/>
              </w:rPr>
            </w:pPr>
            <w:r>
              <w:rPr>
                <w:noProof/>
              </w:rPr>
              <w:t>86</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Muovi- tai metallikoteloon asennettu HDMI-tyyppinen (High Definition Multimedia Interface) pistoke tai pistotulppa, jossa on 19 tai 20 nastaa kahdessa rivissä, nimikkeen 8521 tai 8528 tuotteiden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8536 69 90</w:t>
            </w:r>
          </w:p>
        </w:tc>
        <w:tc>
          <w:tcPr>
            <w:tcW w:w="0" w:type="auto"/>
            <w:tcBorders>
              <w:top w:val="nil"/>
              <w:left w:val="single" w:sz="2" w:space="0" w:color="auto"/>
              <w:bottom w:val="nil"/>
              <w:right w:val="nil"/>
            </w:tcBorders>
            <w:hideMark/>
          </w:tcPr>
          <w:p>
            <w:pPr>
              <w:pStyle w:val="Paragraph"/>
              <w:jc w:val="center"/>
              <w:rPr>
                <w:noProof/>
              </w:rPr>
            </w:pPr>
            <w:r>
              <w:rPr>
                <w:noProof/>
              </w:rPr>
              <w:t>88</w:t>
            </w:r>
          </w:p>
        </w:tc>
        <w:tc>
          <w:tcPr>
            <w:tcW w:w="0" w:type="auto"/>
            <w:tcBorders>
              <w:top w:val="nil"/>
              <w:left w:val="single" w:sz="2" w:space="0" w:color="auto"/>
              <w:bottom w:val="nil"/>
              <w:right w:val="nil"/>
            </w:tcBorders>
            <w:hideMark/>
          </w:tcPr>
          <w:p>
            <w:pPr>
              <w:pStyle w:val="Paragraph"/>
              <w:rPr>
                <w:noProof/>
                <w:lang w:val="fi-FI"/>
              </w:rPr>
            </w:pPr>
            <w:r>
              <w:rPr>
                <w:noProof/>
                <w:lang w:val="fi-FI"/>
              </w:rPr>
              <w:t>”Secure Digital”- (SD), ”CompactFlash”-, "Smart Card"- ja ”CI-moduuli”- (kortit) -tyyppiset naarasliittimet ja liitännät, jollaisia käytetään juottamiseen painetuille piirilevyille, liittämään sähkölaitteita ja -piirejä sekä kytkemään tai suojaamaan jännitteeltään enintään 1 000 V:n sähköpiirejä</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8536 70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Optinen liitin, pistoke tai pistokytkin, nimikkeen 8521 tai 8528 tavaroiden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8536 90 40</w:t>
            </w:r>
          </w:p>
          <w:p>
            <w:pPr>
              <w:pStyle w:val="Paragraph"/>
              <w:rPr>
                <w:noProof/>
              </w:rPr>
            </w:pPr>
            <w:r>
              <w:rPr>
                <w:noProof/>
              </w:rPr>
              <w:t>ex 8536 90 95</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Muovikehyksen muotoinen puolijohdinsirukotelo, jossa on kosketusnastoilla varustettu lyijykehys, enintään 1 000 V:n jännitettä varten tarkoitettu</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8536 90 40</w:t>
            </w:r>
          </w:p>
          <w:p>
            <w:pPr>
              <w:pStyle w:val="Paragraph"/>
              <w:rPr>
                <w:noProof/>
              </w:rPr>
            </w:pPr>
            <w:r>
              <w:rPr>
                <w:noProof/>
              </w:rPr>
              <w:t>ex 8536 90 95</w:t>
            </w:r>
          </w:p>
        </w:tc>
        <w:tc>
          <w:tcPr>
            <w:tcW w:w="0" w:type="auto"/>
            <w:tcBorders>
              <w:top w:val="nil"/>
              <w:left w:val="single" w:sz="2" w:space="0" w:color="auto"/>
              <w:bottom w:val="nil"/>
              <w:right w:val="nil"/>
            </w:tcBorders>
            <w:hideMark/>
          </w:tcPr>
          <w:p>
            <w:pPr>
              <w:pStyle w:val="Paragraph"/>
              <w:jc w:val="center"/>
              <w:rPr>
                <w:noProof/>
              </w:rPr>
            </w:pPr>
            <w:r>
              <w:rPr>
                <w:noProof/>
              </w:rPr>
              <w:t>92</w:t>
            </w:r>
          </w:p>
          <w:p>
            <w:pPr>
              <w:pStyle w:val="Paragraph"/>
              <w:jc w:val="center"/>
              <w:rPr>
                <w:noProof/>
              </w:rPr>
            </w:pPr>
            <w:r>
              <w:rPr>
                <w:noProof/>
              </w:rPr>
              <w:t>92</w:t>
            </w:r>
          </w:p>
        </w:tc>
        <w:tc>
          <w:tcPr>
            <w:tcW w:w="0" w:type="auto"/>
            <w:tcBorders>
              <w:top w:val="nil"/>
              <w:left w:val="single" w:sz="2" w:space="0" w:color="auto"/>
              <w:bottom w:val="nil"/>
              <w:right w:val="nil"/>
            </w:tcBorders>
          </w:tcPr>
          <w:p>
            <w:pPr>
              <w:pStyle w:val="Paragraph"/>
              <w:rPr>
                <w:noProof/>
                <w:szCs w:val="16"/>
              </w:rPr>
            </w:pPr>
            <w:r>
              <w:rPr>
                <w:noProof/>
              </w:rPr>
              <w:t>Stanssattu metallikehys, jossa on liitäntöjä</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8536 90 40</w:t>
            </w:r>
          </w:p>
          <w:p>
            <w:pPr>
              <w:pStyle w:val="Paragraph"/>
              <w:rPr>
                <w:noProof/>
                <w:szCs w:val="16"/>
              </w:rPr>
            </w:pPr>
            <w:r>
              <w:rPr>
                <w:noProof/>
              </w:rPr>
              <w:t>ex 8536 90 95</w:t>
            </w:r>
          </w:p>
          <w:p>
            <w:pPr>
              <w:pStyle w:val="Paragraph"/>
              <w:rPr>
                <w:noProof/>
              </w:rPr>
            </w:pPr>
            <w:r>
              <w:rPr>
                <w:noProof/>
              </w:rPr>
              <w:t>ex 8544 49 93</w:t>
            </w:r>
          </w:p>
        </w:tc>
        <w:tc>
          <w:tcPr>
            <w:tcW w:w="0" w:type="auto"/>
            <w:tcBorders>
              <w:top w:val="nil"/>
              <w:left w:val="single" w:sz="2" w:space="0" w:color="auto"/>
              <w:bottom w:val="nil"/>
              <w:right w:val="nil"/>
            </w:tcBorders>
            <w:hideMark/>
          </w:tcPr>
          <w:p>
            <w:pPr>
              <w:pStyle w:val="Paragraph"/>
              <w:jc w:val="center"/>
              <w:rPr>
                <w:noProof/>
              </w:rPr>
            </w:pPr>
            <w:r>
              <w:rPr>
                <w:noProof/>
              </w:rPr>
              <w:t>94</w:t>
            </w:r>
          </w:p>
          <w:p>
            <w:pPr>
              <w:pStyle w:val="Paragraph"/>
              <w:jc w:val="center"/>
              <w:rPr>
                <w:noProof/>
              </w:rPr>
            </w:pPr>
            <w:r>
              <w:rPr>
                <w:noProof/>
              </w:rPr>
              <w:t>94</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Kumista tai piistä valmistettu elastomeerinen liitin, jossa on yksi tai useampi johdinelementti</w:t>
            </w: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8536 90 95</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Kiinnitysniitit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kuparia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AgNi10-hopeanikkeliseoksella tai hopealla pleteroidut, tinaoksidia ja indiumoksidia yhteensä 11,2  (± 1,0) painoprosenttia sisältävät</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pinnoitteen paksuus 0,3 mm (-0/+0,015 mm)</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8537 10 91</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Tietojen käsittelyyn ja arviointiin käytettävä ajoneuvon kojelaudan valvontamoduuli, joka toimii CAN-väyläprotokollan kautta ja jossa on ainakin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mikroprosessorireleitä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askelmoottori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sähköisesti pyyhittävä ohjelmoitava lukumuisti (EEPROM)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muita passiivisia komponentteja (kuten liittimiä, diodeja, jännitteen vakaaja, vastuksia, kondensaattoreita, transistoreita)</w:t>
                  </w:r>
                </w:p>
              </w:tc>
            </w:tr>
          </w:tbl>
          <w:p>
            <w:pPr>
              <w:pStyle w:val="Paragraph"/>
              <w:rPr>
                <w:noProof/>
              </w:rPr>
            </w:pPr>
            <w:r>
              <w:rPr>
                <w:noProof/>
              </w:rPr>
              <w:t>jännite 13,5 V</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8537 10 91</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Asennuskiinnikkeillä varustetussa muovikotelossa oleva sulakkeen valvontamoduuli,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liittimiä, myös sulakkeita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porttikytkentöjä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painettu piirilevy, johon on asennettu mikroprosessori, mikrokytkin ja rele</w:t>
                  </w:r>
                </w:p>
              </w:tc>
            </w:tr>
          </w:tbl>
          <w:p>
            <w:pPr>
              <w:pStyle w:val="Paragraph"/>
              <w:rPr>
                <w:noProof/>
                <w:lang w:val="fi-FI"/>
              </w:rPr>
            </w:pPr>
            <w:r>
              <w:rPr>
                <w:noProof/>
                <w:lang w:val="fi-FI"/>
              </w:rPr>
              <w:t>jollaista käytetään 87 ryhmän tavaroiden valmistukseen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8537 10 91</w:t>
            </w:r>
          </w:p>
          <w:p>
            <w:pPr>
              <w:pStyle w:val="Paragraph"/>
              <w:rPr>
                <w:noProof/>
              </w:rPr>
            </w:pPr>
            <w:r>
              <w:rPr>
                <w:noProof/>
              </w:rPr>
              <w:t>ex 8537 10 98</w:t>
            </w:r>
          </w:p>
        </w:tc>
        <w:tc>
          <w:tcPr>
            <w:tcW w:w="0" w:type="auto"/>
            <w:tcBorders>
              <w:top w:val="nil"/>
              <w:left w:val="single" w:sz="2" w:space="0" w:color="auto"/>
              <w:bottom w:val="nil"/>
              <w:right w:val="nil"/>
            </w:tcBorders>
            <w:hideMark/>
          </w:tcPr>
          <w:p>
            <w:pPr>
              <w:pStyle w:val="Paragraph"/>
              <w:jc w:val="center"/>
              <w:rPr>
                <w:noProof/>
              </w:rPr>
            </w:pPr>
            <w:r>
              <w:rPr>
                <w:noProof/>
              </w:rPr>
              <w:t>60</w:t>
            </w:r>
          </w:p>
          <w:p>
            <w:pPr>
              <w:pStyle w:val="Paragraph"/>
              <w:jc w:val="center"/>
              <w:rPr>
                <w:noProof/>
              </w:rPr>
            </w:pPr>
            <w:r>
              <w:rPr>
                <w:noProof/>
              </w:rPr>
              <w:t>45</w:t>
            </w:r>
          </w:p>
        </w:tc>
        <w:tc>
          <w:tcPr>
            <w:tcW w:w="0" w:type="auto"/>
            <w:tcBorders>
              <w:top w:val="nil"/>
              <w:left w:val="single" w:sz="2" w:space="0" w:color="auto"/>
              <w:bottom w:val="nil"/>
              <w:right w:val="nil"/>
            </w:tcBorders>
          </w:tcPr>
          <w:p>
            <w:pPr>
              <w:pStyle w:val="Paragraph"/>
              <w:rPr>
                <w:noProof/>
                <w:szCs w:val="16"/>
                <w:lang w:val="fi-FI"/>
              </w:rPr>
            </w:pPr>
            <w:r>
              <w:rPr>
                <w:noProof/>
                <w:lang w:val="fi-FI"/>
              </w:rPr>
              <w:t>Elektroniset ohjausyksiköt, jotka on valmistettu standardin IPC-A-610E luokan 2 mukaisesti ja joissa on ainakin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virransyöttö vähintään 208 mutta enintään 400 V AC</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looginen virransyöttö 24 V DC</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automaattinen katkaisija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päävirtakytkin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sisäisiä tai ulkoisia sähköliittimiä ja kaapeleita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kotelossa, jonka mitat ovat vähintään 281 x 180 x 75 mutta enintään 630 x 420 x 230 mm</w:t>
                  </w:r>
                </w:p>
              </w:tc>
            </w:tr>
          </w:tbl>
          <w:p>
            <w:pPr>
              <w:pStyle w:val="Paragraph"/>
              <w:rPr>
                <w:noProof/>
                <w:szCs w:val="16"/>
                <w:lang w:val="fi-FI"/>
              </w:rPr>
            </w:pPr>
            <w:r>
              <w:rPr>
                <w:noProof/>
                <w:lang w:val="fi-FI"/>
              </w:rPr>
              <w:t>jollaisia käytetään kierrätys- tai lajittelukoneiden valmistuksessa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8537 10 95</w:t>
            </w:r>
          </w:p>
          <w:p>
            <w:pPr>
              <w:pStyle w:val="Paragraph"/>
              <w:rPr>
                <w:noProof/>
              </w:rPr>
            </w:pPr>
            <w:r>
              <w:rPr>
                <w:noProof/>
              </w:rPr>
              <w:t>ex 8537 10 98</w:t>
            </w:r>
          </w:p>
        </w:tc>
        <w:tc>
          <w:tcPr>
            <w:tcW w:w="0" w:type="auto"/>
            <w:tcBorders>
              <w:top w:val="nil"/>
              <w:left w:val="single" w:sz="2" w:space="0" w:color="auto"/>
              <w:bottom w:val="nil"/>
              <w:right w:val="nil"/>
            </w:tcBorders>
          </w:tcPr>
          <w:p>
            <w:pPr>
              <w:pStyle w:val="Paragraph"/>
              <w:rPr>
                <w:noProof/>
                <w:szCs w:val="16"/>
              </w:rPr>
            </w:pPr>
          </w:p>
          <w:p>
            <w:pPr>
              <w:pStyle w:val="Paragraph"/>
              <w:jc w:val="center"/>
              <w:rPr>
                <w:noProof/>
              </w:rPr>
            </w:pPr>
            <w:r>
              <w:rPr>
                <w:noProof/>
              </w:rPr>
              <w:t>92</w:t>
            </w:r>
          </w:p>
        </w:tc>
        <w:tc>
          <w:tcPr>
            <w:tcW w:w="0" w:type="auto"/>
            <w:tcBorders>
              <w:top w:val="nil"/>
              <w:left w:val="single" w:sz="2" w:space="0" w:color="auto"/>
              <w:bottom w:val="nil"/>
              <w:right w:val="nil"/>
            </w:tcBorders>
          </w:tcPr>
          <w:p>
            <w:pPr>
              <w:pStyle w:val="Paragraph"/>
              <w:rPr>
                <w:noProof/>
                <w:szCs w:val="16"/>
                <w:lang w:val="fi-FI"/>
              </w:rPr>
            </w:pPr>
            <w:r>
              <w:rPr>
                <w:noProof/>
                <w:lang w:val="fi-FI"/>
              </w:rPr>
              <w:t>Kosketusnäyttö, jossa on kahden lasi- tai muovilevyn tai -kalvon välissä oleva, johtimia ja liittimiä käsittävä sähköä johtava matriisi</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8537 10 98</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Integroidut moottoriohjainpiirit, joissa ei ole ohjelmoitavaa muistia 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yksi tai useampi toisiinsa liittämätön integroitu piiri erillisillä johdinkehyksillä,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 joissa voi olla myös erillisiä metallioksidikanava</w:t>
                  </w:r>
                  <w:r>
                    <w:rPr>
                      <w:noProof/>
                      <w:lang w:val="fi-FI"/>
                    </w:rPr>
                    <w:softHyphen/>
                    <w:t>transistoreita (MOSFET) autojen tasavirtamoottorien ohjaamiseen,</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jotka on asennettu muovikoteloon</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8537 10 98</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Elektroninen ohjausyksikkö ilman muistia, jännite 12 V, ajoneuvojen tietojenvaihtojärjestelmiin tarkoitettu (audio-, puhelin-, navigointi- ja kamerajärjestelmiin sekä langattomiin huoltopalveluihin liitettäväksi tarkoitettu),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2 kiertonappia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vähintään 27 painiketta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LED-valoja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2 integroitua piiriä ohjaussignaalien vastaanottamiseksi ja lähettämiseksi LIN-väyläohjaimen kautta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8537 10 98</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Henkilöautojen rengaspaineen seurantaan tarkoitettu sähköinen ohjausyksikkö, jossa on painetun piirilevyn sisältävä muovilaatikko, myös metallisella pidikkeellä,</w:t>
            </w:r>
          </w:p>
          <w:tbl>
            <w:tblPr>
              <w:tblStyle w:val="Listdash"/>
              <w:tblW w:w="0" w:type="auto"/>
              <w:tblLook w:val="04A0" w:firstRow="1" w:lastRow="0" w:firstColumn="1" w:lastColumn="0" w:noHBand="0" w:noVBand="1"/>
            </w:tblPr>
            <w:tblGrid>
              <w:gridCol w:w="220"/>
              <w:gridCol w:w="3198"/>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50 mm mutta enintään 120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vähintään 20 mm mutta enintään 40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korkeus vähintään 30 mutta enintään 120 mm</w:t>
                  </w:r>
                </w:p>
              </w:tc>
            </w:tr>
          </w:tbl>
          <w:p>
            <w:pPr>
              <w:pStyle w:val="Paragraph"/>
              <w:rPr>
                <w:noProof/>
                <w:lang w:val="fi-FI"/>
              </w:rPr>
            </w:pPr>
            <w:r>
              <w:rPr>
                <w:noProof/>
                <w:lang w:val="fi-FI"/>
              </w:rPr>
              <w:t>jollaisia käytetään 87 ryhmän tavaroiden valmistukseen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8537 10 98</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Sähköinen korinohjausmoduuli (Body Control Module),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painetun piirilevyn sisältävä muovilaatikko ja metallinen pidike,</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jännite vähintään 9V mutta enintään 16V,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kykenee valvomaan, arvioimaan ja ohjaamaan auton aputoimintoja, ainakin tuulilasinpyyhinten ajoitusta, ikkunalämmitystä, sisävalaistusta, turvavyömuistutinta,</w:t>
                  </w:r>
                </w:p>
              </w:tc>
            </w:tr>
          </w:tbl>
          <w:p>
            <w:pPr>
              <w:pStyle w:val="Paragraph"/>
              <w:rPr>
                <w:noProof/>
                <w:lang w:val="fi-FI"/>
              </w:rPr>
            </w:pPr>
            <w:r>
              <w:rPr>
                <w:noProof/>
                <w:lang w:val="fi-FI"/>
              </w:rPr>
              <w:t>jollaisia käytetään 87 ryhmän tavaroiden valmistukseen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8537 10 98</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szCs w:val="16"/>
              </w:rPr>
            </w:pPr>
            <w:r>
              <w:rPr>
                <w:noProof/>
              </w:rPr>
              <w:t>Elektroninen rakenneyhdistelmä, jossa on</w:t>
            </w:r>
          </w:p>
          <w:tbl>
            <w:tblPr>
              <w:tblStyle w:val="Listdash"/>
              <w:tblW w:w="0" w:type="auto"/>
              <w:tblLook w:val="04A0" w:firstRow="1" w:lastRow="0" w:firstColumn="1" w:lastColumn="0" w:noHBand="0" w:noVBand="1"/>
            </w:tblPr>
            <w:tblGrid>
              <w:gridCol w:w="220"/>
              <w:gridCol w:w="3913"/>
            </w:tblGrid>
            <w:tr>
              <w:tc>
                <w:tcPr>
                  <w:tcW w:w="0" w:type="auto"/>
                  <w:hideMark/>
                </w:tcPr>
                <w:p>
                  <w:pPr>
                    <w:pStyle w:val="Paragraph"/>
                    <w:rPr>
                      <w:noProof/>
                    </w:rPr>
                  </w:pPr>
                  <w:r>
                    <w:rPr>
                      <w:noProof/>
                    </w:rPr>
                    <w:t>—</w:t>
                  </w:r>
                </w:p>
              </w:tc>
              <w:tc>
                <w:tcPr>
                  <w:tcW w:w="0" w:type="auto"/>
                  <w:hideMark/>
                </w:tcPr>
                <w:p>
                  <w:pPr>
                    <w:pStyle w:val="Paragraph"/>
                    <w:rPr>
                      <w:noProof/>
                    </w:rPr>
                  </w:pPr>
                  <w:r>
                    <w:rPr>
                      <w:noProof/>
                    </w:rPr>
                    <w:t>mikroprosessori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valodiodin (LED) tai nestekidenäytön (LCD) indikaattoreita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painetulle piirille asennettuja elektronisia komponentteja</w:t>
                  </w:r>
                </w:p>
              </w:tc>
            </w:tr>
          </w:tbl>
          <w:p>
            <w:pPr>
              <w:pStyle w:val="Paragraph"/>
              <w:rPr>
                <w:noProof/>
                <w:szCs w:val="16"/>
                <w:lang w:val="fi-FI"/>
              </w:rPr>
            </w:pPr>
            <w:r>
              <w:rPr>
                <w:noProof/>
                <w:lang w:val="fi-FI"/>
              </w:rPr>
              <w:t>joka on tarkoitettu CN-koodien 8514 20 80, 8516 50 00 ja 8516 60 80 sisäänrakennettujen tuotteiden valmistukseen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8537 10 98</w:t>
            </w:r>
          </w:p>
        </w:tc>
        <w:tc>
          <w:tcPr>
            <w:tcW w:w="0" w:type="auto"/>
            <w:tcBorders>
              <w:top w:val="nil"/>
              <w:left w:val="single" w:sz="2" w:space="0" w:color="auto"/>
              <w:bottom w:val="nil"/>
              <w:right w:val="nil"/>
            </w:tcBorders>
            <w:hideMark/>
          </w:tcPr>
          <w:p>
            <w:pPr>
              <w:pStyle w:val="Paragraph"/>
              <w:jc w:val="center"/>
              <w:rPr>
                <w:noProof/>
              </w:rPr>
            </w:pPr>
            <w:r>
              <w:rPr>
                <w:noProof/>
              </w:rPr>
              <w:t>93</w:t>
            </w:r>
          </w:p>
        </w:tc>
        <w:tc>
          <w:tcPr>
            <w:tcW w:w="0" w:type="auto"/>
            <w:tcBorders>
              <w:top w:val="nil"/>
              <w:left w:val="single" w:sz="2" w:space="0" w:color="auto"/>
              <w:bottom w:val="nil"/>
              <w:right w:val="nil"/>
            </w:tcBorders>
            <w:hideMark/>
          </w:tcPr>
          <w:p>
            <w:pPr>
              <w:pStyle w:val="Paragraph"/>
              <w:rPr>
                <w:noProof/>
                <w:lang w:val="fi-FI"/>
              </w:rPr>
            </w:pPr>
            <w:r>
              <w:rPr>
                <w:noProof/>
                <w:lang w:val="fi-FI"/>
              </w:rPr>
              <w:t>Elektroniset ohjausyksiköt 12 V jännitettä varten, ajoneuvoihin asennettavien lämpötilan säätöjärjestelmien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8537 10 98</w:t>
            </w:r>
          </w:p>
          <w:p>
            <w:pPr>
              <w:pStyle w:val="Paragraph"/>
              <w:rPr>
                <w:noProof/>
              </w:rPr>
            </w:pPr>
            <w:r>
              <w:rPr>
                <w:noProof/>
              </w:rPr>
              <w:t>ex 8543 70 90</w:t>
            </w:r>
          </w:p>
        </w:tc>
        <w:tc>
          <w:tcPr>
            <w:tcW w:w="0" w:type="auto"/>
            <w:tcBorders>
              <w:top w:val="nil"/>
              <w:left w:val="single" w:sz="2" w:space="0" w:color="auto"/>
              <w:bottom w:val="nil"/>
              <w:right w:val="nil"/>
            </w:tcBorders>
            <w:hideMark/>
          </w:tcPr>
          <w:p>
            <w:pPr>
              <w:pStyle w:val="Paragraph"/>
              <w:jc w:val="center"/>
              <w:rPr>
                <w:noProof/>
              </w:rPr>
            </w:pPr>
            <w:r>
              <w:rPr>
                <w:noProof/>
              </w:rPr>
              <w:t>94</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Yksikkö, joka koostuu kahdesta liitoskanavatransistorista kaksoisjohdinkehyksellä (dual lead frame) varustetussa kotelossa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8538 90 91</w:t>
            </w:r>
          </w:p>
          <w:p>
            <w:pPr>
              <w:pStyle w:val="Paragraph"/>
              <w:rPr>
                <w:noProof/>
              </w:rPr>
            </w:pPr>
            <w:r>
              <w:rPr>
                <w:noProof/>
              </w:rPr>
              <w:t>ex 8538 90 99</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50</w:t>
            </w:r>
          </w:p>
        </w:tc>
        <w:tc>
          <w:tcPr>
            <w:tcW w:w="0" w:type="auto"/>
            <w:tcBorders>
              <w:top w:val="nil"/>
              <w:left w:val="single" w:sz="2" w:space="0" w:color="auto"/>
              <w:bottom w:val="nil"/>
              <w:right w:val="nil"/>
            </w:tcBorders>
          </w:tcPr>
          <w:p>
            <w:pPr>
              <w:pStyle w:val="Paragraph"/>
              <w:rPr>
                <w:noProof/>
                <w:szCs w:val="16"/>
              </w:rPr>
            </w:pPr>
            <w:r>
              <w:rPr>
                <w:noProof/>
              </w:rPr>
              <w:t>Autonovien lukitusjärjestelmän sisäantenni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jossa on antennimoduuli muovikotelossa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pistokeliittimellä varustettu liitäntäkaapeli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vähintään kaksi asennuskiinnikettä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siinä on painettu piirilevy (PCB) sekä integroituja piirejä, diodeja ja transistoreita</w:t>
                  </w:r>
                </w:p>
              </w:tc>
            </w:tr>
          </w:tbl>
          <w:p>
            <w:pPr>
              <w:pStyle w:val="Paragraph"/>
              <w:rPr>
                <w:noProof/>
                <w:szCs w:val="16"/>
                <w:lang w:val="fi-FI"/>
              </w:rPr>
            </w:pPr>
            <w:r>
              <w:rPr>
                <w:noProof/>
                <w:lang w:val="fi-FI"/>
              </w:rPr>
              <w:t>jollaisia käytetään CN-koodin 8703 tavaroiden valmistuksessa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8538 90 99</w:t>
            </w:r>
          </w:p>
          <w:p>
            <w:pPr>
              <w:pStyle w:val="Paragraph"/>
              <w:rPr>
                <w:noProof/>
              </w:rPr>
            </w:pPr>
            <w:r>
              <w:rPr>
                <w:noProof/>
              </w:rPr>
              <w:t>ex 8547 20 00</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Polykarbonaatista tai akryylinitriilibutadieenistyreenistä valmistetut ohjauspyörän kytkimien suojat ja kotelot, myös jos niitä ei ole pinnoitettu ulkopuolelta naarmutuksen kestävällä maalilla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8538 90 99</w:t>
            </w:r>
          </w:p>
        </w:tc>
        <w:tc>
          <w:tcPr>
            <w:tcW w:w="0" w:type="auto"/>
            <w:tcBorders>
              <w:top w:val="nil"/>
              <w:left w:val="single" w:sz="2" w:space="0" w:color="auto"/>
              <w:bottom w:val="nil"/>
              <w:right w:val="nil"/>
            </w:tcBorders>
            <w:hideMark/>
          </w:tcPr>
          <w:p>
            <w:pPr>
              <w:pStyle w:val="Paragraph"/>
              <w:jc w:val="center"/>
              <w:rPr>
                <w:noProof/>
              </w:rPr>
            </w:pPr>
            <w:r>
              <w:rPr>
                <w:noProof/>
              </w:rPr>
              <w:t>92</w:t>
            </w:r>
          </w:p>
        </w:tc>
        <w:tc>
          <w:tcPr>
            <w:tcW w:w="0" w:type="auto"/>
            <w:tcBorders>
              <w:top w:val="nil"/>
              <w:left w:val="single" w:sz="2" w:space="0" w:color="auto"/>
              <w:bottom w:val="nil"/>
              <w:right w:val="nil"/>
            </w:tcBorders>
            <w:hideMark/>
          </w:tcPr>
          <w:p>
            <w:pPr>
              <w:pStyle w:val="Paragraph"/>
              <w:rPr>
                <w:noProof/>
                <w:lang w:val="fi-FI"/>
              </w:rPr>
            </w:pPr>
            <w:r>
              <w:rPr>
                <w:noProof/>
                <w:lang w:val="fi-FI"/>
              </w:rPr>
              <w:t>Lämpösulakkeen osa, jossa on tinalla pinnoitettu kuparilanka kiinnitettynä sylinterin muotoiseen koteloon, ulkomitat enintään 5 mm × 48 mm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8538 90 99</w:t>
            </w:r>
          </w:p>
        </w:tc>
        <w:tc>
          <w:tcPr>
            <w:tcW w:w="0" w:type="auto"/>
            <w:tcBorders>
              <w:top w:val="nil"/>
              <w:left w:val="single" w:sz="2" w:space="0" w:color="auto"/>
              <w:bottom w:val="nil"/>
              <w:right w:val="nil"/>
            </w:tcBorders>
            <w:hideMark/>
          </w:tcPr>
          <w:p>
            <w:pPr>
              <w:pStyle w:val="Paragraph"/>
              <w:jc w:val="center"/>
              <w:rPr>
                <w:noProof/>
              </w:rPr>
            </w:pPr>
            <w:r>
              <w:rPr>
                <w:noProof/>
              </w:rPr>
              <w:t>95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Kuparinen pohjalevy, jollaista käytetään jäähdytyslevynä sellaisten IGBT-moduulien valmistukseen, joissa on enemmän komponentteja kuin vain IGBT-siruja ja diodeja ja joiden jännite on vähintään 650 mutta enintään 1 200 V</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8540 20 80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rPr>
            </w:pPr>
            <w:r>
              <w:rPr>
                <w:noProof/>
              </w:rPr>
              <w:t>Fotomonistin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8540 71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Jatkuvatoiminen magnetroni, joka toimii kiinteällä 2 460 MHz:n taajuudella ja jossa on koteloitu magneetti ja antennielementti, alanimikkeen 8516 50 00 tuotteiden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8540 89 00</w:t>
            </w:r>
          </w:p>
        </w:tc>
        <w:tc>
          <w:tcPr>
            <w:tcW w:w="0" w:type="auto"/>
            <w:tcBorders>
              <w:top w:val="nil"/>
              <w:left w:val="single" w:sz="2" w:space="0" w:color="auto"/>
              <w:bottom w:val="nil"/>
              <w:right w:val="nil"/>
            </w:tcBorders>
            <w:hideMark/>
          </w:tcPr>
          <w:p>
            <w:pPr>
              <w:pStyle w:val="Paragraph"/>
              <w:jc w:val="center"/>
              <w:rPr>
                <w:noProof/>
              </w:rPr>
            </w:pPr>
            <w:r>
              <w:rPr>
                <w:noProof/>
              </w:rPr>
              <w:t>91</w:t>
            </w:r>
          </w:p>
        </w:tc>
        <w:tc>
          <w:tcPr>
            <w:tcW w:w="0" w:type="auto"/>
            <w:tcBorders>
              <w:top w:val="nil"/>
              <w:left w:val="single" w:sz="2" w:space="0" w:color="auto"/>
              <w:bottom w:val="nil"/>
              <w:right w:val="nil"/>
            </w:tcBorders>
            <w:hideMark/>
          </w:tcPr>
          <w:p>
            <w:pPr>
              <w:pStyle w:val="Paragraph"/>
              <w:rPr>
                <w:noProof/>
                <w:lang w:val="fi-FI"/>
              </w:rPr>
            </w:pPr>
            <w:r>
              <w:rPr>
                <w:noProof/>
                <w:lang w:val="fi-FI"/>
              </w:rPr>
              <w:t>Putken muotoiset näytöt, jotka koostuvat, johtoja lukuun ottamatta, enintään 300 mm × 350 mm kokoiselle levylle asennetusta lasikotelosta. Putki sisältää yhden tai useampia peräkkäisiä merkkejä tai rivejä. Kukin merkki tai rivi koostuu fluoresoivista tai fosforisoivista osista. Nämä osat on asennettu metallialustalle, joka on päällystetty fluoresoivilla aineilla tai fosforisoivilla suoloilla, jotka muuttuvat valaiseviksi, kun niitä pommitetaan elektroneilla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8540 89 00</w:t>
            </w:r>
          </w:p>
        </w:tc>
        <w:tc>
          <w:tcPr>
            <w:tcW w:w="0" w:type="auto"/>
            <w:tcBorders>
              <w:top w:val="nil"/>
              <w:left w:val="single" w:sz="2" w:space="0" w:color="auto"/>
              <w:bottom w:val="nil"/>
              <w:right w:val="nil"/>
            </w:tcBorders>
            <w:hideMark/>
          </w:tcPr>
          <w:p>
            <w:pPr>
              <w:pStyle w:val="Paragraph"/>
              <w:jc w:val="center"/>
              <w:rPr>
                <w:noProof/>
              </w:rPr>
            </w:pPr>
            <w:r>
              <w:rPr>
                <w:noProof/>
              </w:rPr>
              <w:t>92</w:t>
            </w:r>
          </w:p>
        </w:tc>
        <w:tc>
          <w:tcPr>
            <w:tcW w:w="0" w:type="auto"/>
            <w:tcBorders>
              <w:top w:val="nil"/>
              <w:left w:val="single" w:sz="2" w:space="0" w:color="auto"/>
              <w:bottom w:val="nil"/>
              <w:right w:val="nil"/>
            </w:tcBorders>
            <w:hideMark/>
          </w:tcPr>
          <w:p>
            <w:pPr>
              <w:pStyle w:val="Paragraph"/>
              <w:rPr>
                <w:noProof/>
              </w:rPr>
            </w:pPr>
            <w:r>
              <w:rPr>
                <w:noProof/>
              </w:rPr>
              <w:t>Tyhjiöfluoresenssinäyttöputki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8543 70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Vahvistin, jossa on painetulle piirille asennettuja aktiivisia ja passiivisia elementtejä, painetulla piirillä kotelossa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8543 70 90</w:t>
            </w:r>
          </w:p>
        </w:tc>
        <w:tc>
          <w:tcPr>
            <w:tcW w:w="0" w:type="auto"/>
            <w:tcBorders>
              <w:top w:val="nil"/>
              <w:left w:val="single" w:sz="2" w:space="0" w:color="auto"/>
              <w:bottom w:val="nil"/>
              <w:right w:val="nil"/>
            </w:tcBorders>
            <w:hideMark/>
          </w:tcPr>
          <w:p>
            <w:pPr>
              <w:pStyle w:val="Paragraph"/>
              <w:jc w:val="center"/>
              <w:rPr>
                <w:noProof/>
              </w:rPr>
            </w:pPr>
            <w:r>
              <w:rPr>
                <w:noProof/>
              </w:rPr>
              <w:t>33</w:t>
            </w:r>
          </w:p>
        </w:tc>
        <w:tc>
          <w:tcPr>
            <w:tcW w:w="0" w:type="auto"/>
            <w:tcBorders>
              <w:top w:val="nil"/>
              <w:left w:val="single" w:sz="2" w:space="0" w:color="auto"/>
              <w:bottom w:val="nil"/>
              <w:right w:val="nil"/>
            </w:tcBorders>
            <w:hideMark/>
          </w:tcPr>
          <w:p>
            <w:pPr>
              <w:pStyle w:val="Paragraph"/>
              <w:rPr>
                <w:noProof/>
                <w:lang w:val="fi-FI"/>
              </w:rPr>
            </w:pPr>
            <w:r>
              <w:rPr>
                <w:noProof/>
                <w:lang w:val="fi-FI"/>
              </w:rPr>
              <w:t>Korkeataajuusvahvistin, koteloitu, joka koostuu metallilaipalle asennetuista yhdestä tai useammasta integroidusta piiristä ja yhdestä tai useammasta erillisestä kondensaattorisirusta, myös integroiduilla passiivisilla laitteilla (IPD) varustettu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8543 70 90</w:t>
            </w:r>
          </w:p>
        </w:tc>
        <w:tc>
          <w:tcPr>
            <w:tcW w:w="0" w:type="auto"/>
            <w:tcBorders>
              <w:top w:val="nil"/>
              <w:left w:val="single" w:sz="2" w:space="0" w:color="auto"/>
              <w:bottom w:val="nil"/>
              <w:right w:val="nil"/>
            </w:tcBorders>
            <w:hideMark/>
          </w:tcPr>
          <w:p>
            <w:pPr>
              <w:pStyle w:val="Paragraph"/>
              <w:jc w:val="center"/>
              <w:rPr>
                <w:noProof/>
              </w:rPr>
            </w:pPr>
            <w:r>
              <w:rPr>
                <w:noProof/>
              </w:rPr>
              <w:t>34</w:t>
            </w:r>
          </w:p>
        </w:tc>
        <w:tc>
          <w:tcPr>
            <w:tcW w:w="0" w:type="auto"/>
            <w:tcBorders>
              <w:top w:val="nil"/>
              <w:left w:val="single" w:sz="2" w:space="0" w:color="auto"/>
              <w:bottom w:val="nil"/>
              <w:right w:val="nil"/>
            </w:tcBorders>
            <w:hideMark/>
          </w:tcPr>
          <w:p>
            <w:pPr>
              <w:pStyle w:val="Paragraph"/>
              <w:rPr>
                <w:noProof/>
                <w:lang w:val="fi-FI"/>
              </w:rPr>
            </w:pPr>
            <w:r>
              <w:rPr>
                <w:noProof/>
                <w:lang w:val="fi-FI"/>
              </w:rPr>
              <w:t>Galliumnitridi- (GaN) korkeataajuusvahvistin, joka koostuu koteloidulle alustalle asennetuista yhdestä tai useammasta integroidusta piiristä, yhdestä tai useammasta kondensaattorisirusta, myös jos siinä on integroituja passiivisia komponentteja (integrated passive device – IPD)</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8543 70 90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lang w:val="fi-FI"/>
              </w:rPr>
            </w:pPr>
            <w:r>
              <w:rPr>
                <w:noProof/>
                <w:lang w:val="fi-FI"/>
              </w:rPr>
              <w:t>Radiotaajuus (RF) modulaattori, joka toimii vähintään 43 MHz:n mutta enintään 870 MHz:n taajuusalueella ja jolla voidaan kytkeä VHF- ja UHF-signaaleja ja joka koostuu painetulle piirille asennetuista aktiivisista ja passiivisista elementeistä, kotelossa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8543 70 90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lang w:val="fi-FI"/>
              </w:rPr>
            </w:pPr>
            <w:r>
              <w:rPr>
                <w:noProof/>
                <w:lang w:val="fi-FI"/>
              </w:rPr>
              <w:t xml:space="preserve">Pietsosähköisistä kiteistä valmistettu kiinteätaajuuksinen oskillaattori, taajuusalueella 1,8 MHz </w:t>
            </w:r>
            <w:r>
              <w:rPr>
                <w:noProof/>
              </w:rPr>
              <w:t>—</w:t>
            </w:r>
            <w:r>
              <w:rPr>
                <w:noProof/>
                <w:lang w:val="fi-FI"/>
              </w:rPr>
              <w:t xml:space="preserve"> 67 MHz, kotelossa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8543 70 90</w:t>
            </w:r>
          </w:p>
        </w:tc>
        <w:tc>
          <w:tcPr>
            <w:tcW w:w="0" w:type="auto"/>
            <w:tcBorders>
              <w:top w:val="nil"/>
              <w:left w:val="single" w:sz="2" w:space="0" w:color="auto"/>
              <w:bottom w:val="nil"/>
              <w:right w:val="nil"/>
            </w:tcBorders>
            <w:hideMark/>
          </w:tcPr>
          <w:p>
            <w:pPr>
              <w:pStyle w:val="Paragraph"/>
              <w:jc w:val="center"/>
              <w:rPr>
                <w:noProof/>
              </w:rPr>
            </w:pPr>
            <w:r>
              <w:rPr>
                <w:noProof/>
              </w:rPr>
              <w:t>55</w:t>
            </w:r>
          </w:p>
        </w:tc>
        <w:tc>
          <w:tcPr>
            <w:tcW w:w="0" w:type="auto"/>
            <w:tcBorders>
              <w:top w:val="nil"/>
              <w:left w:val="single" w:sz="2" w:space="0" w:color="auto"/>
              <w:bottom w:val="nil"/>
              <w:right w:val="nil"/>
            </w:tcBorders>
            <w:hideMark/>
          </w:tcPr>
          <w:p>
            <w:pPr>
              <w:pStyle w:val="Paragraph"/>
              <w:rPr>
                <w:noProof/>
                <w:lang w:val="fi-FI"/>
              </w:rPr>
            </w:pPr>
            <w:r>
              <w:rPr>
                <w:noProof/>
                <w:lang w:val="fi-FI"/>
              </w:rPr>
              <w:t>Valosähköpiiri, jossa on vähintään yksi valodiodi (LED), myös integroidulla käyttövirtapiirillä varustettu, ja yksi vahvistinpiirillä varustettu fotodiodi, myös integroidulla loogisella porttimatriisipiirillä varustettu, tai vähintään yksi valodiodi ja vähintään kaksi vahvistinpiirillä varustettua fotodiodia, myös integroidulla loogisella porttimatriisipiirillä tai muilla integroiduilla piireillä varustettu, kotelossa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8543 70 90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Oskillaattorit, joiden keskitaajuus on vähintään 20 GHz mutta enintään 42 GHz, ja jotka koostuvat aktiivisista ja passiivisista osista, joita ei ole asennettu alustalle, kotelossa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8543 70 90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lang w:val="fi-FI"/>
              </w:rPr>
            </w:pPr>
            <w:r>
              <w:rPr>
                <w:noProof/>
                <w:lang w:val="fi-FI"/>
              </w:rPr>
              <w:t>Äänen tallennus- ja toistopiiri, joka tallentaa stereoääntä sekä mahdollistaa samanaikaisen tallennuksen ja toiston ja jossa on kaksi tai kolme integroitua monoliittipiiriä asennettuina painetulle piirille tai johdinkehykseen, kotelossa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8543 70 90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lang w:val="fi-FI"/>
              </w:rPr>
            </w:pPr>
            <w:r>
              <w:rPr>
                <w:noProof/>
                <w:lang w:val="fi-FI"/>
              </w:rPr>
              <w:t>Lämpötilaa kompensoiva oskillaattori, jossa on painettu piiri, johon on asennettu ainakin pietsosähköinen kide ja säädettävä kondensaattori, kotelossa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8543 70 90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lang w:val="fi-FI"/>
              </w:rPr>
            </w:pPr>
            <w:r>
              <w:rPr>
                <w:noProof/>
                <w:lang w:val="fi-FI"/>
              </w:rPr>
              <w:t>Jänniteohjattu oskillaattori (VCO) lukuun ottamatta lämpötilakompensoitua, joka koostuu painetulle piirille asennetuista aktiivisista ja passiivisista elementeistä ja joka on kotelossa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8543 70 90</w:t>
            </w:r>
          </w:p>
        </w:tc>
        <w:tc>
          <w:tcPr>
            <w:tcW w:w="0" w:type="auto"/>
            <w:tcBorders>
              <w:top w:val="nil"/>
              <w:left w:val="single" w:sz="2" w:space="0" w:color="auto"/>
              <w:bottom w:val="nil"/>
              <w:right w:val="nil"/>
            </w:tcBorders>
            <w:hideMark/>
          </w:tcPr>
          <w:p>
            <w:pPr>
              <w:pStyle w:val="Paragraph"/>
              <w:jc w:val="center"/>
              <w:rPr>
                <w:noProof/>
              </w:rPr>
            </w:pPr>
            <w:r>
              <w:rPr>
                <w:noProof/>
              </w:rPr>
              <w:t>95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Matkapuhelimen näyttö- ja käyttömoduuli,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verkkovirta-/CAN- (Controller Area Network) -ulostuloliitin,</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USB- (Universal Serial Bus) ja Audio IN/OUT-portit,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videovalitsinlaite älypuhelimien MOST-verkolla (Media Orientated Systems Transport) varustettujen käyttöjärjestelmien liitäntää varten</w:t>
                  </w:r>
                </w:p>
              </w:tc>
            </w:tr>
          </w:tbl>
          <w:p>
            <w:pPr>
              <w:pStyle w:val="Paragraph"/>
              <w:rPr>
                <w:noProof/>
                <w:szCs w:val="16"/>
              </w:rPr>
            </w:pPr>
            <w:r>
              <w:rPr>
                <w:noProof/>
              </w:rPr>
              <w:t>87 ryhmän ajoneuvojen valmistukseen tarkoitettu </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noProof/>
              </w:rPr>
              <w:t>ex 8544 20 00</w:t>
            </w:r>
          </w:p>
          <w:p>
            <w:pPr>
              <w:pStyle w:val="Paragraph"/>
              <w:rPr>
                <w:noProof/>
                <w:szCs w:val="16"/>
              </w:rPr>
            </w:pPr>
            <w:r>
              <w:rPr>
                <w:noProof/>
              </w:rPr>
              <w:t>ex 8544 42 90</w:t>
            </w:r>
          </w:p>
          <w:p>
            <w:pPr>
              <w:pStyle w:val="Paragraph"/>
              <w:rPr>
                <w:noProof/>
              </w:rPr>
            </w:pPr>
            <w:r>
              <w:rPr>
                <w:noProof/>
              </w:rPr>
              <w:t>ex 8544 49 93</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20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PET:llä/PVC:llä eristetty taipuisa kaapeli: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60 V:n jännitettä varten,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1 A:n virtaa varten,</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lämmönkestävyys enintään 105 °C,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yksittäisten lankojen paksuus enintään 0,1 mm (± 0,01 mm) ja leveys enintään 0,8 mm (± 0,03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johdinten välinen etäisyys enintään 0,5 mm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jakomitta (etäisyys johdinten keskilinjasta keskilinjaan) enintään 1,25 mm</w:t>
                  </w:r>
                </w:p>
              </w:tc>
            </w:tr>
          </w:tbl>
          <w:p>
            <w:pPr>
              <w:pStyle w:val="Paragraph"/>
              <w:rPr>
                <w:noProof/>
                <w:szCs w:val="16"/>
                <w:lang w:val="fi-FI"/>
              </w:rPr>
            </w:pPr>
          </w:p>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8544 20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Antennin yhdyskaapeli, joka on tarkoitettu analogisten radiosignaalien (AM/FM) ja GPS-signaalien lähettämiseen ja jossa on</w:t>
            </w:r>
          </w:p>
          <w:tbl>
            <w:tblPr>
              <w:tblStyle w:val="Listdash"/>
              <w:tblW w:w="0" w:type="auto"/>
              <w:tblLook w:val="04A0" w:firstRow="1" w:lastRow="0" w:firstColumn="1" w:lastColumn="0" w:noHBand="0" w:noVBand="1"/>
            </w:tblPr>
            <w:tblGrid>
              <w:gridCol w:w="220"/>
              <w:gridCol w:w="4268"/>
            </w:tblGrid>
            <w:tr>
              <w:tc>
                <w:tcPr>
                  <w:tcW w:w="0" w:type="auto"/>
                  <w:hideMark/>
                </w:tcPr>
                <w:p>
                  <w:pPr>
                    <w:pStyle w:val="Paragraph"/>
                    <w:rPr>
                      <w:noProof/>
                    </w:rPr>
                  </w:pPr>
                  <w:r>
                    <w:rPr>
                      <w:noProof/>
                    </w:rPr>
                    <w:t>—</w:t>
                  </w:r>
                </w:p>
              </w:tc>
              <w:tc>
                <w:tcPr>
                  <w:tcW w:w="0" w:type="auto"/>
                  <w:hideMark/>
                </w:tcPr>
                <w:p>
                  <w:pPr>
                    <w:pStyle w:val="Paragraph"/>
                    <w:rPr>
                      <w:noProof/>
                    </w:rPr>
                  </w:pPr>
                  <w:r>
                    <w:rPr>
                      <w:noProof/>
                    </w:rPr>
                    <w:t>koaksiaalikaapeli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vähintään kaksi liitintä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kolme muovipidikettä kojelautaan kiinnittämistä varten</w:t>
                  </w:r>
                </w:p>
              </w:tc>
            </w:tr>
          </w:tbl>
          <w:p>
            <w:pPr>
              <w:pStyle w:val="Paragraph"/>
              <w:rPr>
                <w:noProof/>
                <w:lang w:val="fi-FI"/>
              </w:rPr>
            </w:pPr>
            <w:r>
              <w:rPr>
                <w:noProof/>
                <w:lang w:val="fi-FI"/>
              </w:rPr>
              <w:t>jollaista käytetään 87 ryhmän tavaroiden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8544 30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Monitoimimittauksessa käytettävä johtonippu, jonka jännite on vähintään 5 mutta enintään 90 V ja jolla voidaan mitata joitakin tai kaikkia seuraavista:</w:t>
            </w:r>
          </w:p>
          <w:tbl>
            <w:tblPr>
              <w:tblStyle w:val="Listdash"/>
              <w:tblW w:w="0" w:type="auto"/>
              <w:tblLook w:val="04A0" w:firstRow="1" w:lastRow="0" w:firstColumn="1" w:lastColumn="0" w:noHBand="0" w:noVBand="1"/>
            </w:tblPr>
            <w:tblGrid>
              <w:gridCol w:w="220"/>
              <w:gridCol w:w="274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24 km/h:n etenemisnopeus</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4 500 rpm:n moottorikierrosluku</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enintään 25 Mpa:n hydraulipaine</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50 metrisen tonnin massa, ja</w:t>
                  </w:r>
                </w:p>
              </w:tc>
            </w:tr>
          </w:tbl>
          <w:p>
            <w:pPr>
              <w:pStyle w:val="Paragraph"/>
              <w:rPr>
                <w:noProof/>
                <w:szCs w:val="16"/>
              </w:rPr>
            </w:pPr>
            <w:r>
              <w:rPr>
                <w:noProof/>
              </w:rPr>
              <w:t>jota käytetään nimikkeen 8427 ajoneuvojen valmistuksessa</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8544 30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szCs w:val="16"/>
              </w:rPr>
            </w:pPr>
            <w:r>
              <w:rPr>
                <w:noProof/>
              </w:rPr>
              <w:t>Johtosarja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jonka toimintajännite on 12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sidottu nauhalla ja päällystetty muovisella kierreputkella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vähintään 16 punosta, ja kaikki liitoskohdat on tarkoitus päällystää tinalla tai varustaa liittimillä</w:t>
                  </w:r>
                </w:p>
              </w:tc>
            </w:tr>
          </w:tbl>
          <w:p>
            <w:pPr>
              <w:pStyle w:val="Paragraph"/>
              <w:rPr>
                <w:noProof/>
                <w:lang w:val="fi-FI"/>
              </w:rPr>
            </w:pPr>
            <w:r>
              <w:rPr>
                <w:noProof/>
                <w:lang w:val="fi-FI"/>
              </w:rPr>
              <w:t>mönkijöiden tai hyötyajoneuvojen valmistukseen tarkoitettu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noProof/>
              </w:rPr>
              <w:t>ex 8544 30 00</w:t>
            </w:r>
          </w:p>
          <w:p>
            <w:pPr>
              <w:pStyle w:val="Paragraph"/>
              <w:rPr>
                <w:noProof/>
              </w:rPr>
            </w:pPr>
            <w:r>
              <w:rPr>
                <w:noProof/>
              </w:rPr>
              <w:t>ex 8544 42 90</w:t>
            </w:r>
          </w:p>
        </w:tc>
        <w:tc>
          <w:tcPr>
            <w:tcW w:w="0" w:type="auto"/>
            <w:tcBorders>
              <w:top w:val="nil"/>
              <w:left w:val="single" w:sz="2" w:space="0" w:color="auto"/>
              <w:bottom w:val="nil"/>
              <w:right w:val="nil"/>
            </w:tcBorders>
            <w:hideMark/>
          </w:tcPr>
          <w:p>
            <w:pPr>
              <w:pStyle w:val="Paragraph"/>
              <w:jc w:val="center"/>
              <w:rPr>
                <w:noProof/>
              </w:rPr>
            </w:pPr>
            <w:r>
              <w:rPr>
                <w:noProof/>
              </w:rPr>
              <w:t>40</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lang w:val="fi-FI"/>
              </w:rPr>
            </w:pPr>
            <w:r>
              <w:rPr>
                <w:noProof/>
                <w:lang w:val="fi-FI"/>
              </w:rPr>
              <w:t>12 voltin toimintajännitteellä toimivan ohjausjärjestelmän johtosarja, jossa on liittimet molemmissa päissä ja vähintään kolme muovista kiristyspidikettä moottoriajoneuvon ohjausvaihteeseen asentamista varten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8544 30 00</w:t>
            </w:r>
          </w:p>
          <w:p>
            <w:pPr>
              <w:pStyle w:val="Paragraph"/>
              <w:rPr>
                <w:noProof/>
              </w:rPr>
            </w:pPr>
            <w:r>
              <w:rPr>
                <w:noProof/>
              </w:rPr>
              <w:t>ex 8544 42 90</w:t>
            </w:r>
          </w:p>
        </w:tc>
        <w:tc>
          <w:tcPr>
            <w:tcW w:w="0" w:type="auto"/>
            <w:tcBorders>
              <w:top w:val="nil"/>
              <w:left w:val="single" w:sz="2" w:space="0" w:color="auto"/>
              <w:bottom w:val="nil"/>
              <w:right w:val="nil"/>
            </w:tcBorders>
            <w:hideMark/>
          </w:tcPr>
          <w:p>
            <w:pPr>
              <w:pStyle w:val="Paragraph"/>
              <w:jc w:val="center"/>
              <w:rPr>
                <w:noProof/>
              </w:rPr>
            </w:pPr>
            <w:r>
              <w:rPr>
                <w:noProof/>
              </w:rPr>
              <w:t>60</w:t>
            </w:r>
          </w:p>
          <w:p>
            <w:pPr>
              <w:pStyle w:val="Paragraph"/>
              <w:jc w:val="center"/>
              <w:rPr>
                <w:noProof/>
              </w:rPr>
            </w:pPr>
            <w:r>
              <w:rPr>
                <w:noProof/>
              </w:rPr>
              <w:t>50</w:t>
            </w:r>
          </w:p>
        </w:tc>
        <w:tc>
          <w:tcPr>
            <w:tcW w:w="0" w:type="auto"/>
            <w:tcBorders>
              <w:top w:val="nil"/>
              <w:left w:val="single" w:sz="2" w:space="0" w:color="auto"/>
              <w:bottom w:val="nil"/>
              <w:right w:val="nil"/>
            </w:tcBorders>
          </w:tcPr>
          <w:p>
            <w:pPr>
              <w:pStyle w:val="Paragraph"/>
              <w:rPr>
                <w:noProof/>
                <w:szCs w:val="16"/>
                <w:lang w:val="fi-FI"/>
              </w:rPr>
            </w:pPr>
            <w:r>
              <w:rPr>
                <w:noProof/>
                <w:lang w:val="fi-FI"/>
              </w:rPr>
              <w:t>Nelijohdinyhdyskaapeli, jossa on kaksi naarasliitintä digitaalisten signaalien lähettämiseksi navigointi- ja audiojärjestelmistä USB-liittimeen ja jollaista käytetään 87 ryhmän tavaroiden valmistukseen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8544 30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rPr>
            </w:pPr>
            <w:r>
              <w:rPr>
                <w:noProof/>
              </w:rPr>
              <w:t>Monijännitejohtosarja</w:t>
            </w:r>
          </w:p>
          <w:tbl>
            <w:tblPr>
              <w:tblStyle w:val="Listdash"/>
              <w:tblW w:w="0" w:type="auto"/>
              <w:tblLook w:val="04A0" w:firstRow="1" w:lastRow="0" w:firstColumn="1" w:lastColumn="0" w:noHBand="0" w:noVBand="1"/>
            </w:tblPr>
            <w:tblGrid>
              <w:gridCol w:w="220"/>
              <w:gridCol w:w="3255"/>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jännite on vähintään 5, mutta enintään 90 V</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jolla voidaan siirtää tietoa</w:t>
                  </w:r>
                </w:p>
              </w:tc>
            </w:tr>
          </w:tbl>
          <w:p>
            <w:pPr>
              <w:pStyle w:val="Paragraph"/>
              <w:rPr>
                <w:noProof/>
                <w:szCs w:val="16"/>
                <w:lang w:val="fi-FI"/>
              </w:rPr>
            </w:pPr>
            <w:r>
              <w:rPr>
                <w:noProof/>
                <w:lang w:val="fi-FI"/>
              </w:rPr>
              <w:t>ja joka on tarkoitettu nimikkeen 8711 ajoneuvojen valmistukseen</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8544 30 00</w:t>
            </w:r>
          </w:p>
          <w:p>
            <w:pPr>
              <w:pStyle w:val="Paragraph"/>
              <w:rPr>
                <w:noProof/>
              </w:rPr>
            </w:pPr>
            <w:r>
              <w:rPr>
                <w:noProof/>
              </w:rPr>
              <w:t>ex 8544 42 90</w:t>
            </w:r>
          </w:p>
        </w:tc>
        <w:tc>
          <w:tcPr>
            <w:tcW w:w="0" w:type="auto"/>
            <w:tcBorders>
              <w:top w:val="nil"/>
              <w:left w:val="single" w:sz="2" w:space="0" w:color="auto"/>
              <w:bottom w:val="nil"/>
              <w:right w:val="nil"/>
            </w:tcBorders>
            <w:hideMark/>
          </w:tcPr>
          <w:p>
            <w:pPr>
              <w:pStyle w:val="Paragraph"/>
              <w:jc w:val="center"/>
              <w:rPr>
                <w:noProof/>
              </w:rPr>
            </w:pPr>
            <w:r>
              <w:rPr>
                <w:noProof/>
              </w:rPr>
              <w:t>80</w:t>
            </w:r>
          </w:p>
          <w:p>
            <w:pPr>
              <w:pStyle w:val="Paragraph"/>
              <w:jc w:val="center"/>
              <w:rPr>
                <w:noProof/>
              </w:rPr>
            </w:pPr>
            <w:r>
              <w:rPr>
                <w:noProof/>
              </w:rPr>
              <w:t>60</w:t>
            </w:r>
          </w:p>
        </w:tc>
        <w:tc>
          <w:tcPr>
            <w:tcW w:w="0" w:type="auto"/>
            <w:tcBorders>
              <w:top w:val="nil"/>
              <w:left w:val="single" w:sz="2" w:space="0" w:color="auto"/>
              <w:bottom w:val="nil"/>
              <w:right w:val="nil"/>
            </w:tcBorders>
          </w:tcPr>
          <w:p>
            <w:pPr>
              <w:pStyle w:val="Paragraph"/>
              <w:rPr>
                <w:noProof/>
                <w:szCs w:val="16"/>
                <w:lang w:val="fi-FI"/>
              </w:rPr>
            </w:pPr>
            <w:r>
              <w:rPr>
                <w:noProof/>
                <w:lang w:val="fi-FI"/>
              </w:rPr>
              <w:t>Kaksijohdinjatkojohto, jossa on kaksi liitintä ja ainakin</w:t>
            </w:r>
          </w:p>
          <w:tbl>
            <w:tblPr>
              <w:tblStyle w:val="Listdash"/>
              <w:tblW w:w="0" w:type="auto"/>
              <w:tblLook w:val="04A0" w:firstRow="1" w:lastRow="0" w:firstColumn="1" w:lastColumn="0" w:noHBand="0" w:noVBand="1"/>
            </w:tblPr>
            <w:tblGrid>
              <w:gridCol w:w="220"/>
              <w:gridCol w:w="1807"/>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läpivientikumi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muovinen asennusputki</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metallinen asennuskiinnike</w:t>
                  </w:r>
                </w:p>
              </w:tc>
            </w:tr>
          </w:tbl>
          <w:p>
            <w:pPr>
              <w:pStyle w:val="Paragraph"/>
              <w:rPr>
                <w:noProof/>
                <w:szCs w:val="16"/>
                <w:lang w:val="fi-FI"/>
              </w:rPr>
            </w:pPr>
            <w:r>
              <w:rPr>
                <w:noProof/>
                <w:lang w:val="fi-FI"/>
              </w:rPr>
              <w:t>jollaista käytetään ajoneuvojen nopeusanturien yhdistämiseksi 87 ryhmän ajoneuvojen valmistuksessa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8544 42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Datasiirtokaapeli, jonka tiedonsiirtokapasiteetti on vähintään 600Mbit/s ja jolla on seuraavat ominaisuudet: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jännite 1,25 V (±0.25V)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toisessa tai kummassakin päässä on liittimet, joista ainakin toisessa on kosketinnastoja, joiden jakoväli on 1mm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ulkoinen häiriösuojaus</w:t>
                  </w:r>
                </w:p>
              </w:tc>
            </w:tr>
          </w:tbl>
          <w:p>
            <w:pPr>
              <w:pStyle w:val="Paragraph"/>
              <w:rPr>
                <w:noProof/>
                <w:lang w:val="fi-FI"/>
              </w:rPr>
            </w:pPr>
            <w:r>
              <w:rPr>
                <w:noProof/>
                <w:lang w:val="fi-FI"/>
              </w:rPr>
              <w:t>ainoastaan nestekidenäyttö- (LCD-), plasmanäyttö- (PDP-) ja OLED-paneelien ja elektronisten videoprosessointipiirien väliseen tiedonsiirtoon tarkoitettu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8544 42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PET:llä eristetyt sähköjohtimet</w:t>
            </w:r>
          </w:p>
          <w:tbl>
            <w:tblPr>
              <w:tblStyle w:val="Listdash"/>
              <w:tblW w:w="0" w:type="auto"/>
              <w:tblLook w:val="04A0" w:firstRow="1" w:lastRow="0" w:firstColumn="1" w:lastColumn="0" w:noHBand="0" w:noVBand="1"/>
            </w:tblPr>
            <w:tblGrid>
              <w:gridCol w:w="220"/>
              <w:gridCol w:w="438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10 tai 80 yksittäistä lankaa,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50 mm mutta enintään 800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liittimiä ja/tai pistotulppia toisessa tai molemmissa päissä,</w:t>
                  </w:r>
                </w:p>
              </w:tc>
            </w:tr>
          </w:tbl>
          <w:p>
            <w:pPr>
              <w:pStyle w:val="Paragraph"/>
              <w:rPr>
                <w:noProof/>
                <w:szCs w:val="16"/>
              </w:rPr>
            </w:pPr>
            <w:r>
              <w:rPr>
                <w:noProof/>
              </w:rPr>
              <w:t>nimikkeiden 8521 ja 8528  tuotteiden valmistukseen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8544 42 90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rPr>
            </w:pPr>
            <w:r>
              <w:rPr>
                <w:noProof/>
              </w:rPr>
              <w:t>Sähköjohtimet</w:t>
            </w:r>
          </w:p>
          <w:tbl>
            <w:tblPr>
              <w:tblStyle w:val="Listdash"/>
              <w:tblW w:w="0" w:type="auto"/>
              <w:tblLook w:val="04A0" w:firstRow="1" w:lastRow="0" w:firstColumn="1" w:lastColumn="0" w:noHBand="0" w:noVBand="1"/>
            </w:tblPr>
            <w:tblGrid>
              <w:gridCol w:w="220"/>
              <w:gridCol w:w="2189"/>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jännite on enintään 80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pituus on enintään 120 cm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jotka on varustettu liittimillä</w:t>
                  </w:r>
                </w:p>
              </w:tc>
            </w:tr>
          </w:tbl>
          <w:p>
            <w:pPr>
              <w:pStyle w:val="Paragraph"/>
              <w:rPr>
                <w:noProof/>
                <w:szCs w:val="16"/>
                <w:lang w:val="fi-FI"/>
              </w:rPr>
            </w:pPr>
            <w:r>
              <w:rPr>
                <w:noProof/>
                <w:lang w:val="fi-FI"/>
              </w:rPr>
              <w:t>kuulolaitteiden, lisälaitesarjojen ja puheprosessorien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8544 49 91</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Eristetyt sähköiset kuparilangat</w:t>
            </w:r>
          </w:p>
          <w:tbl>
            <w:tblPr>
              <w:tblStyle w:val="Listdash"/>
              <w:tblW w:w="0" w:type="auto"/>
              <w:tblLook w:val="04A0" w:firstRow="1" w:lastRow="0" w:firstColumn="1" w:lastColumn="0" w:noHBand="0" w:noVBand="1"/>
            </w:tblPr>
            <w:tblGrid>
              <w:gridCol w:w="220"/>
              <w:gridCol w:w="3247"/>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yksittäisen johdinlangan läpimitta on yli 0,51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1 000 V:n jännitteelle tarkoitetut</w:t>
                  </w:r>
                </w:p>
              </w:tc>
            </w:tr>
          </w:tbl>
          <w:p>
            <w:pPr>
              <w:pStyle w:val="Paragraph"/>
              <w:rPr>
                <w:noProof/>
                <w:szCs w:val="16"/>
              </w:rPr>
            </w:pPr>
            <w:r>
              <w:rPr>
                <w:noProof/>
              </w:rPr>
              <w:t>autojen johdinnippujen valmistukseen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8544 49 93</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Sähköjohtimet</w:t>
            </w:r>
          </w:p>
          <w:tbl>
            <w:tblPr>
              <w:tblStyle w:val="Listdash"/>
              <w:tblW w:w="0" w:type="auto"/>
              <w:tblLook w:val="04A0" w:firstRow="1" w:lastRow="0" w:firstColumn="1" w:lastColumn="0" w:noHBand="0" w:noVBand="1"/>
            </w:tblPr>
            <w:tblGrid>
              <w:gridCol w:w="220"/>
              <w:gridCol w:w="297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jännite on enintään 80 V</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ovat platinan ja iridiumin seosta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on päällystetty poly(tetrafluorieteenillä)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joissa ei ole liittimiä</w:t>
                  </w:r>
                </w:p>
              </w:tc>
            </w:tr>
          </w:tbl>
          <w:p>
            <w:pPr>
              <w:pStyle w:val="Paragraph"/>
              <w:rPr>
                <w:noProof/>
                <w:szCs w:val="16"/>
                <w:lang w:val="fi-FI"/>
              </w:rPr>
            </w:pPr>
            <w:r>
              <w:rPr>
                <w:noProof/>
                <w:lang w:val="fi-FI"/>
              </w:rPr>
              <w:t>kuulolaitteiden, implanttien ja puheprosessorien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m</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8545 19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Hiilielektrodit, sinkki/hiiliparistojen valmistukseen tarkoitetut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8545 90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Hiilikuitupaperi, jollaista käytetään polttokennoelektrodien kaasudiffuusiokerroksissa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8547 10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Keraamista ainetta olevat metalloidut eristystarvikkeet, jotka sisältävät vähintään 90 painoprosenttia aluminiumoksidia, onttoina sylintereinä, joiden ulkoläpimitta on vähintään 20 mm mutta enintään 250 mm, tyhjiökatkaisimien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8548 10 29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rPr>
            </w:pPr>
            <w:r>
              <w:rPr>
                <w:noProof/>
              </w:rPr>
              <w:t>Loppuunkäytetyt litiumioni- tai nikkelimetallihydridisähköakut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8548 90 90</w:t>
            </w:r>
          </w:p>
        </w:tc>
        <w:tc>
          <w:tcPr>
            <w:tcW w:w="0" w:type="auto"/>
            <w:tcBorders>
              <w:top w:val="nil"/>
              <w:left w:val="single" w:sz="2" w:space="0" w:color="auto"/>
              <w:bottom w:val="nil"/>
              <w:right w:val="nil"/>
            </w:tcBorders>
            <w:hideMark/>
          </w:tcPr>
          <w:p>
            <w:pPr>
              <w:pStyle w:val="Paragraph"/>
              <w:jc w:val="center"/>
              <w:rPr>
                <w:noProof/>
              </w:rPr>
            </w:pPr>
            <w:r>
              <w:rPr>
                <w:noProof/>
              </w:rPr>
              <w:t>41</w:t>
            </w:r>
          </w:p>
        </w:tc>
        <w:tc>
          <w:tcPr>
            <w:tcW w:w="0" w:type="auto"/>
            <w:tcBorders>
              <w:top w:val="nil"/>
              <w:left w:val="single" w:sz="2" w:space="0" w:color="auto"/>
              <w:bottom w:val="nil"/>
              <w:right w:val="nil"/>
            </w:tcBorders>
            <w:hideMark/>
          </w:tcPr>
          <w:p>
            <w:pPr>
              <w:pStyle w:val="Paragraph"/>
              <w:rPr>
                <w:noProof/>
                <w:lang w:val="fi-FI"/>
              </w:rPr>
            </w:pPr>
            <w:r>
              <w:rPr>
                <w:noProof/>
                <w:lang w:val="fi-FI"/>
              </w:rPr>
              <w:t>Rakenneyksikkö, jossa on vähintään 1,8 MHz:n mutta enintään 40 MHz:n taajuudella toimiva resonaattori sekä kondensaattori, kotelossa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8548 90 90</w:t>
            </w:r>
          </w:p>
        </w:tc>
        <w:tc>
          <w:tcPr>
            <w:tcW w:w="0" w:type="auto"/>
            <w:tcBorders>
              <w:top w:val="nil"/>
              <w:left w:val="single" w:sz="2" w:space="0" w:color="auto"/>
              <w:bottom w:val="nil"/>
              <w:right w:val="nil"/>
            </w:tcBorders>
            <w:hideMark/>
          </w:tcPr>
          <w:p>
            <w:pPr>
              <w:pStyle w:val="Paragraph"/>
              <w:jc w:val="center"/>
              <w:rPr>
                <w:noProof/>
              </w:rPr>
            </w:pPr>
            <w:r>
              <w:rPr>
                <w:noProof/>
              </w:rPr>
              <w:t>43</w:t>
            </w:r>
          </w:p>
        </w:tc>
        <w:tc>
          <w:tcPr>
            <w:tcW w:w="0" w:type="auto"/>
            <w:tcBorders>
              <w:top w:val="nil"/>
              <w:left w:val="single" w:sz="2" w:space="0" w:color="auto"/>
              <w:bottom w:val="nil"/>
              <w:right w:val="nil"/>
            </w:tcBorders>
            <w:hideMark/>
          </w:tcPr>
          <w:p>
            <w:pPr>
              <w:pStyle w:val="Paragraph"/>
              <w:rPr>
                <w:noProof/>
              </w:rPr>
            </w:pPr>
            <w:r>
              <w:rPr>
                <w:noProof/>
              </w:rPr>
              <w:t>Kosketuskuva-anturi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8548 90 90</w:t>
            </w:r>
          </w:p>
        </w:tc>
        <w:tc>
          <w:tcPr>
            <w:tcW w:w="0" w:type="auto"/>
            <w:tcBorders>
              <w:top w:val="nil"/>
              <w:left w:val="single" w:sz="2" w:space="0" w:color="auto"/>
              <w:bottom w:val="nil"/>
              <w:right w:val="nil"/>
            </w:tcBorders>
            <w:hideMark/>
          </w:tcPr>
          <w:p>
            <w:pPr>
              <w:pStyle w:val="Paragraph"/>
              <w:jc w:val="center"/>
              <w:rPr>
                <w:noProof/>
              </w:rPr>
            </w:pPr>
            <w:r>
              <w:rPr>
                <w:noProof/>
              </w:rPr>
              <w:t>48</w:t>
            </w:r>
          </w:p>
        </w:tc>
        <w:tc>
          <w:tcPr>
            <w:tcW w:w="0" w:type="auto"/>
            <w:tcBorders>
              <w:top w:val="nil"/>
              <w:left w:val="single" w:sz="2" w:space="0" w:color="auto"/>
              <w:bottom w:val="nil"/>
              <w:right w:val="nil"/>
            </w:tcBorders>
            <w:hideMark/>
          </w:tcPr>
          <w:p>
            <w:pPr>
              <w:pStyle w:val="Paragraph"/>
              <w:rPr>
                <w:noProof/>
                <w:szCs w:val="16"/>
              </w:rPr>
            </w:pPr>
            <w:r>
              <w:rPr>
                <w:noProof/>
              </w:rPr>
              <w:t>Optinen yksikkö, joka koostuu vähintään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yhdestä laserdiodista ja yhdestä fotodiodista (photo diode) ja joka toimii vähintään 635 nm:n mutta enintään 815 nm:n aallonpituudella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optisesta linssistä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"tallentavasta fotoilmaisinmikropiiristä" (PDIC)</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tarkennus- ja jäljitystoimilaitteesta</w:t>
                  </w:r>
                </w:p>
              </w:tc>
            </w:tr>
          </w:tbl>
          <w:p>
            <w:pPr>
              <w:pStyle w:val="Paragraph"/>
              <w:rPr>
                <w:noProof/>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8548 90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Ferromagneettisella ytimellä varustetut suotimet, suurtaajuushäiriöiden vaimentamiseen sähköpiireissä,  nimikkeen 8528 televisiovastaanottimien ja monitorien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8548 90 90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szCs w:val="16"/>
              </w:rPr>
            </w:pPr>
            <w:r>
              <w:rPr>
                <w:noProof/>
              </w:rPr>
              <w:t>LCD-moduulit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koostuvat vain yhdestä tai useammasta lasisesta tai muovisesta TFT-kennosta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joihin on yhdistetty kosketusnäyttötoimintoja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joissa on yksi tai useampi painettu piiri, jonka ohjauselektroniikka on vain kuvapisteohjausta varten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niissä on taustavaloyksikkö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niissä on vaihtosuuntaajia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8704 23 91</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Alusta, jossa on ohjaamo ja puristussytytteinen moottori, jonka iskutilavuus on vähintään 8 000 cm³, kolmi-, neli- tai viisipyöräinen, akseliväli vähintään 480 cm, ilman työvälineitä ja –laitteita, vähintään 300 cm leveisiin erityismoottoriajoneuvoihin asennettavaksi tarkoitettu </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8708 30 10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Moottorilla toimiva jarrunaktivointiyksikkö</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käyttöjännite on 13,5 V (±0,5 V)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liikeruuvimekanismi jarrunesteen paineen säätämiseksi pääsylinterissä</w:t>
                  </w:r>
                </w:p>
              </w:tc>
            </w:tr>
          </w:tbl>
          <w:p>
            <w:pPr>
              <w:pStyle w:val="Paragraph"/>
              <w:rPr>
                <w:noProof/>
                <w:szCs w:val="16"/>
              </w:rPr>
            </w:pPr>
            <w:r>
              <w:rPr>
                <w:noProof/>
              </w:rPr>
              <w:t>sähköisten moottoriajoneuvojen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8708 30 10</w:t>
            </w:r>
          </w:p>
          <w:p>
            <w:pPr>
              <w:pStyle w:val="Paragraph"/>
              <w:rPr>
                <w:noProof/>
              </w:rPr>
            </w:pPr>
            <w:r>
              <w:rPr>
                <w:noProof/>
              </w:rPr>
              <w:t>ex 8708 30 91</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50</w:t>
            </w:r>
          </w:p>
        </w:tc>
        <w:tc>
          <w:tcPr>
            <w:tcW w:w="0" w:type="auto"/>
            <w:tcBorders>
              <w:top w:val="nil"/>
              <w:left w:val="single" w:sz="2" w:space="0" w:color="auto"/>
              <w:bottom w:val="nil"/>
              <w:right w:val="nil"/>
            </w:tcBorders>
          </w:tcPr>
          <w:p>
            <w:pPr>
              <w:pStyle w:val="Paragraph"/>
              <w:rPr>
                <w:noProof/>
                <w:szCs w:val="16"/>
                <w:lang w:val="fi-FI"/>
              </w:rPr>
            </w:pPr>
            <w:r>
              <w:rPr>
                <w:noProof/>
                <w:lang w:val="fi-FI"/>
              </w:rPr>
              <w:t>Jarruyksikkö, myös jos se on varustettu sähköisellä seisontajarrulla, ja jossa on ainakin</w:t>
            </w:r>
          </w:p>
          <w:tbl>
            <w:tblPr>
              <w:tblStyle w:val="Listdash"/>
              <w:tblW w:w="0" w:type="auto"/>
              <w:tblLook w:val="04A0" w:firstRow="1" w:lastRow="0" w:firstColumn="1" w:lastColumn="0" w:noHBand="0" w:noVBand="1"/>
            </w:tblPr>
            <w:tblGrid>
              <w:gridCol w:w="220"/>
              <w:gridCol w:w="1314"/>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mäntä</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jarrupaloja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tiiviste,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ilmanpoistoventtiili</w:t>
                  </w:r>
                </w:p>
              </w:tc>
            </w:tr>
          </w:tbl>
          <w:p>
            <w:pPr>
              <w:pStyle w:val="Paragraph"/>
              <w:rPr>
                <w:noProof/>
                <w:szCs w:val="16"/>
                <w:lang w:val="fi-FI"/>
              </w:rPr>
            </w:pPr>
            <w:r>
              <w:rPr>
                <w:noProof/>
                <w:lang w:val="fi-FI"/>
              </w:rPr>
              <w:t>87 ryhmän tavaroiden valmistukseen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8708 30 91</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Rumputyyppinen seisontajarru,</w:t>
            </w:r>
          </w:p>
          <w:tbl>
            <w:tblPr>
              <w:tblStyle w:val="Listdash"/>
              <w:tblW w:w="0" w:type="auto"/>
              <w:tblLook w:val="04A0" w:firstRow="1" w:lastRow="0" w:firstColumn="1" w:lastColumn="0" w:noHBand="0" w:noVBand="1"/>
            </w:tblPr>
            <w:tblGrid>
              <w:gridCol w:w="220"/>
              <w:gridCol w:w="3126"/>
            </w:tblGrid>
            <w:tr>
              <w:tc>
                <w:tcPr>
                  <w:tcW w:w="0" w:type="auto"/>
                  <w:hideMark/>
                </w:tcPr>
                <w:p>
                  <w:pPr>
                    <w:pStyle w:val="Paragraph"/>
                    <w:rPr>
                      <w:noProof/>
                    </w:rPr>
                  </w:pPr>
                  <w:r>
                    <w:rPr>
                      <w:noProof/>
                    </w:rPr>
                    <w:t>—</w:t>
                  </w:r>
                </w:p>
              </w:tc>
              <w:tc>
                <w:tcPr>
                  <w:tcW w:w="0" w:type="auto"/>
                  <w:hideMark/>
                </w:tcPr>
                <w:p>
                  <w:pPr>
                    <w:pStyle w:val="Paragraph"/>
                    <w:rPr>
                      <w:noProof/>
                    </w:rPr>
                  </w:pPr>
                  <w:r>
                    <w:rPr>
                      <w:noProof/>
                    </w:rPr>
                    <w:t>käyttöjarrun jarrulevyyn integroitu,</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läpimitta vähintään 170 mutta enintään 195 mm</w:t>
                  </w:r>
                </w:p>
              </w:tc>
            </w:tr>
          </w:tbl>
          <w:p>
            <w:pPr>
              <w:pStyle w:val="Paragraph"/>
              <w:rPr>
                <w:noProof/>
                <w:szCs w:val="16"/>
              </w:rPr>
            </w:pPr>
            <w:r>
              <w:rPr>
                <w:noProof/>
              </w:rPr>
              <w:t>moottoriajoneuvojen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8708 30 91</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Asbestittomat orgaaniset jarrupalat, joissa kitka-aine on teräksisessä kulutuspinnassa, 87 ryhmän tavaroiden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8708 30 91</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BIR ("Ball in Ramp")- tai EPB ("Electronic Parking Brake") -version levymallisen jarrun satula, jossa on toiminta- ja kiinnitysaukot ja ohjausurat, jollaisia käytetään 87 ryhmän tavaroiden valmistukseen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8708 30 91</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Pallografiittivaluraudasta valmistettu jarrusatulan leuka, jollaista käytetään 87 ryhmän tavaroiden valmistukseen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8708 40 20</w:t>
            </w:r>
          </w:p>
          <w:p>
            <w:pPr>
              <w:pStyle w:val="Paragraph"/>
              <w:rPr>
                <w:noProof/>
              </w:rPr>
            </w:pPr>
            <w:r>
              <w:rPr>
                <w:noProof/>
              </w:rPr>
              <w:t>ex 8708 40 50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Valualumiinikotelossa oleva vaihdelaatikkoyksikkö, jossa on yksi tai kaksi sisääntuloa sekä kolme ulosmenoa ja jonka kokonaismitat ovat enintään 445 mm (leveys) x 462 mm (korkeus) ja pituus 680 mm 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yksi ulkopuolelta uritettu ulostuloakseli</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kaksi sisäpuolelta uritettua samankeskeistä ulostuloakselia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vaihteen asennon ilmaiseva kiertokytkin,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johon voidaan asentaa tasauspyörästö kahden samankeskeisen ulostuloakselin väliin</w:t>
                  </w:r>
                </w:p>
              </w:tc>
            </w:tr>
          </w:tbl>
          <w:p>
            <w:pPr>
              <w:pStyle w:val="Paragraph"/>
              <w:rPr>
                <w:noProof/>
                <w:szCs w:val="16"/>
              </w:rPr>
            </w:pPr>
            <w:r>
              <w:rPr>
                <w:noProof/>
              </w:rPr>
              <w:t>mönkijöiden tai hyötyajoneuvojen valmistukseen tarkoitettu</w:t>
            </w:r>
          </w:p>
          <w:p>
            <w:pPr>
              <w:pStyle w:val="Paragraph"/>
              <w:rPr>
                <w:noProof/>
                <w:szCs w:val="16"/>
              </w:rPr>
            </w:pPr>
            <w:r>
              <w:rPr>
                <w:noProof/>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8708 40 20</w:t>
            </w:r>
          </w:p>
          <w:p>
            <w:pPr>
              <w:pStyle w:val="Paragraph"/>
              <w:rPr>
                <w:noProof/>
              </w:rPr>
            </w:pPr>
            <w:r>
              <w:rPr>
                <w:noProof/>
              </w:rPr>
              <w:t>ex 8708 40 50</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Automaattinen hydrodynaaminen vaihdelaatikko, jossa on hydraulinen momentinmuunnin mutta jossa ei ole jakovaihteistoa, kardaaniakselia eikä etutasauspyörästöä, 87 ryhmän moottoriajoneuvojen tuotantoon tarkoitetut</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8708 50 55</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Auton jakoakseli, jossa on vakionopeusnivel kummassakin päässä ja jollaista käytetään CN-nimikkeen 8703 tavaroiden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8708 50 99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Yhdestä kappaleesta koostuva hiilikuidulla vahvistetusta muovista valmistettu voimansiirtoakseli, jossa ei ole niveltä keskellä, ja jonka</w:t>
            </w:r>
          </w:p>
          <w:tbl>
            <w:tblPr>
              <w:tblStyle w:val="Listdash"/>
              <w:tblW w:w="0" w:type="auto"/>
              <w:tblLook w:val="04A0" w:firstRow="1" w:lastRow="0" w:firstColumn="1" w:lastColumn="0" w:noHBand="0" w:noVBand="1"/>
            </w:tblPr>
            <w:tblGrid>
              <w:gridCol w:w="220"/>
              <w:gridCol w:w="274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on vähintään 1, mutta enintään 2 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paino on vähintään 6, mutta enintään 9 kg</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8708 50 99</w:t>
            </w:r>
          </w:p>
          <w:p>
            <w:pPr>
              <w:pStyle w:val="Paragraph"/>
              <w:rPr>
                <w:noProof/>
                <w:szCs w:val="16"/>
              </w:rPr>
            </w:pPr>
            <w:r>
              <w:rPr>
                <w:noProof/>
              </w:rPr>
              <w:t>ex 8708 99 10</w:t>
            </w:r>
          </w:p>
          <w:p>
            <w:pPr>
              <w:pStyle w:val="Paragraph"/>
              <w:rPr>
                <w:noProof/>
              </w:rPr>
            </w:pPr>
            <w:r>
              <w:rPr>
                <w:noProof/>
              </w:rPr>
              <w:t>ex 8708 99 97</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20</w:t>
            </w:r>
          </w:p>
          <w:p>
            <w:pPr>
              <w:pStyle w:val="Paragraph"/>
              <w:jc w:val="center"/>
              <w:rPr>
                <w:noProof/>
              </w:rPr>
            </w:pPr>
            <w:r>
              <w:rPr>
                <w:noProof/>
              </w:rPr>
              <w:t>70</w:t>
            </w:r>
          </w:p>
        </w:tc>
        <w:tc>
          <w:tcPr>
            <w:tcW w:w="0" w:type="auto"/>
            <w:tcBorders>
              <w:top w:val="nil"/>
              <w:left w:val="single" w:sz="2" w:space="0" w:color="auto"/>
              <w:bottom w:val="nil"/>
              <w:right w:val="nil"/>
            </w:tcBorders>
          </w:tcPr>
          <w:p>
            <w:pPr>
              <w:pStyle w:val="Paragraph"/>
              <w:rPr>
                <w:noProof/>
                <w:szCs w:val="16"/>
                <w:lang w:val="fi-FI"/>
              </w:rPr>
            </w:pPr>
            <w:r>
              <w:rPr>
                <w:noProof/>
                <w:lang w:val="fi-FI"/>
              </w:rPr>
              <w:t>Yhden sisääntulon ja kahden ulostulon vaihteisto (voimansiirto) valualumiinikuoressa, jonka kokonaismitat ovat 273 mm (leveys) x 131 mm (korkeus) x 187 mm (pituus) ja joka koostuu vähintään seuraavista: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kaksi sähkömagneettista yksisuuntaista kytkintä, jotka toimivat vastakkaisilla puolilla,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käyttävä akseli, jonka ulkomitta on 24 mm (± 1 mm) ja jonka päässä on 22-hampainen hammaspyörä,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koaksiaaliulostuloholkki, jonka sisämitta on 22 mm (± 1 mm), ja jonka päässä on 22-hampainen hammaspyörä,</w:t>
                  </w:r>
                </w:p>
              </w:tc>
            </w:tr>
          </w:tbl>
          <w:p>
            <w:pPr>
              <w:pStyle w:val="Paragraph"/>
              <w:rPr>
                <w:noProof/>
                <w:szCs w:val="16"/>
              </w:rPr>
            </w:pPr>
            <w:r>
              <w:rPr>
                <w:noProof/>
              </w:rPr>
              <w:t>mönkijöiden tai hyötyajoneuvojen valmistukseen tarkoitettu</w:t>
            </w:r>
          </w:p>
          <w:p>
            <w:pPr>
              <w:pStyle w:val="Paragraph"/>
              <w:rPr>
                <w:noProof/>
                <w:szCs w:val="16"/>
              </w:rPr>
            </w:pPr>
            <w:r>
              <w:rPr>
                <w:noProof/>
              </w:rPr>
              <w:t> </w:t>
            </w:r>
            <w:r>
              <w:rPr>
                <w:rStyle w:val="FootnoteReference"/>
                <w:noProof/>
              </w:rPr>
              <w:t>(2)</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8708 80 35</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Joustintuen yläeriste, jossa on</w:t>
            </w:r>
          </w:p>
          <w:tbl>
            <w:tblPr>
              <w:tblStyle w:val="Listdash"/>
              <w:tblW w:w="0" w:type="auto"/>
              <w:tblLook w:val="04A0" w:firstRow="1" w:lastRow="0" w:firstColumn="1" w:lastColumn="0" w:noHBand="0" w:noVBand="1"/>
            </w:tblPr>
            <w:tblGrid>
              <w:gridCol w:w="220"/>
              <w:gridCol w:w="330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kolmella asennusruuvilla varustettu metallipidin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kumipuskuri</w:t>
                  </w:r>
                </w:p>
              </w:tc>
            </w:tr>
          </w:tbl>
          <w:p>
            <w:pPr>
              <w:pStyle w:val="Paragraph"/>
              <w:rPr>
                <w:noProof/>
                <w:lang w:val="fi-FI"/>
              </w:rPr>
            </w:pPr>
            <w:r>
              <w:rPr>
                <w:noProof/>
                <w:lang w:val="fi-FI"/>
              </w:rPr>
              <w:t>ja jollaista käytetään 87 ryhmän tavaroiden valmistukseen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8708 80 91</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Taka-akselin tukivarsi, jossa on muovinen suoja ja kaksi metallipäällystä niihin upotettuine kumityynyineen ja jollaista käytetään 87 ryhmän tavaroiden valmistukseen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8708 80 91</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Taka-akselin tukivarsi, jossa on pallotappi ja metallipäällys siihen upotettuine kumityynyineen ja jollaista käytetään 87 ryhmän tavaroiden valmistukseen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8708 91 35</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Paineilmalla toimiva rihlapintainen alumiinijäähdytin, jollaista käytetään 87 ryhmän tavaroiden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8708 91 99</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Standardin EN AC 42100 mukaisesti alumiiniseoksesta valmistettu imu- tai poistoilmasäiliö</w:t>
            </w:r>
          </w:p>
          <w:tbl>
            <w:tblPr>
              <w:tblStyle w:val="Listdash"/>
              <w:tblW w:w="0" w:type="auto"/>
              <w:tblLook w:val="04A0" w:firstRow="1" w:lastRow="0" w:firstColumn="1" w:lastColumn="0" w:noHBand="0" w:noVBand="1"/>
            </w:tblPr>
            <w:tblGrid>
              <w:gridCol w:w="220"/>
              <w:gridCol w:w="3753"/>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eristysalan litteys on enintään 0,1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sallittu hiukkasten määrä on 0,3 mg säiliötä kohden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huokosten etäisyys on vähintään 2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huokosten koko on enintään 0,4 mm,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enintään 3 huokosta ovat suurempia kuin 0,2mm</w:t>
                  </w:r>
                </w:p>
              </w:tc>
            </w:tr>
          </w:tbl>
          <w:p>
            <w:pPr>
              <w:pStyle w:val="Paragraph"/>
              <w:rPr>
                <w:noProof/>
                <w:lang w:val="fi-FI"/>
              </w:rPr>
            </w:pPr>
            <w:r>
              <w:rPr>
                <w:noProof/>
                <w:lang w:val="fi-FI"/>
              </w:rPr>
              <w:t>jollaista käytetään autojen jäähdytysjärjestelmien lämmönvaihtimissa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8708 93 10</w:t>
            </w:r>
          </w:p>
          <w:p>
            <w:pPr>
              <w:pStyle w:val="Paragraph"/>
              <w:rPr>
                <w:noProof/>
              </w:rPr>
            </w:pPr>
            <w:r>
              <w:rPr>
                <w:noProof/>
              </w:rPr>
              <w:t>ex 8708 93 90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Mekaaninen kytkin, joka on tarkoitettu käytettäväksi elastomeerihihnan kanssa kuivassa ympäristössä portaattomasti säätyvän vaihteiston (CVT) hammaspyörästössä ja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suunniteltu kiinnitettäväksi pulteilla hammastettuun kytkinakseliin, jonka ulkoläpimitta on 23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kokonaisläpimitta on enintään 266 mm (± 1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kaksi hihnapyörää, joissa on viistetyt särmät,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kunkin hihnapyörän viiste on 13 astetta,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pääpainejousta käytetään estämään paikaltaan siirtymistä hihnapyörien väliin,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nokka tai jousi ylläpitämässä asianmukaista hihnan jännitystä,</w:t>
                  </w:r>
                </w:p>
              </w:tc>
            </w:tr>
          </w:tbl>
          <w:p>
            <w:pPr>
              <w:pStyle w:val="Paragraph"/>
              <w:rPr>
                <w:noProof/>
                <w:szCs w:val="16"/>
              </w:rPr>
            </w:pPr>
            <w:r>
              <w:rPr>
                <w:noProof/>
              </w:rPr>
              <w:t>mönkijöiden tai hyötyajoneuvojen valmistukseen tarkoitettu</w:t>
            </w:r>
          </w:p>
          <w:p>
            <w:pPr>
              <w:pStyle w:val="Paragraph"/>
              <w:rPr>
                <w:noProof/>
                <w:szCs w:val="16"/>
              </w:rPr>
            </w:pPr>
            <w:r>
              <w:rPr>
                <w:noProof/>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8708 93 10</w:t>
            </w:r>
          </w:p>
          <w:p>
            <w:pPr>
              <w:pStyle w:val="Paragraph"/>
              <w:rPr>
                <w:noProof/>
              </w:rPr>
            </w:pPr>
            <w:r>
              <w:rPr>
                <w:noProof/>
              </w:rPr>
              <w:t>ex 8708 93 90</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Mekaaninen keskipakokytkin, joka on tarkoitettu käytettäväksi elastomeerihihnan kanssa kuivassa ympäristössä portaattomasti säätyvässä vaihteistossa (CVT) ja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komponentteja, jotka aktivoivat kytkimen tietyllä kierrosluvulla ja saavat aikaan (tällä tavoin) keskipakovoiman,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kytkinakseli, jonka pään viiste on viisi astetta,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kolme painoa,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yksi painejousi,</w:t>
                  </w:r>
                </w:p>
              </w:tc>
            </w:tr>
          </w:tbl>
          <w:p>
            <w:pPr>
              <w:pStyle w:val="Paragraph"/>
              <w:rPr>
                <w:noProof/>
                <w:szCs w:val="16"/>
                <w:lang w:val="fi-FI"/>
              </w:rPr>
            </w:pPr>
            <w:r>
              <w:rPr>
                <w:noProof/>
                <w:lang w:val="fi-FI"/>
              </w:rPr>
              <w:t>mönkijöiden tai hyötyajoneuvojen valmistukseen tarkoitettu</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8708 94 35</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Homokineettisillä nivelillä varustettu alumiinikotelossa oleva hammastanko-ohjaus, jollaista käytetään 87 ryhmän tavaroiden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noProof/>
              </w:rPr>
              <w:t>ex 8708 95 10</w:t>
            </w:r>
          </w:p>
          <w:p>
            <w:pPr>
              <w:pStyle w:val="Paragraph"/>
              <w:rPr>
                <w:noProof/>
              </w:rPr>
            </w:pPr>
            <w:r>
              <w:rPr>
                <w:noProof/>
              </w:rPr>
              <w:t>ex 8708 95 99</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Lujasta polyamidikuidusta valmistettu ilmalla täytettävä turvatyyny</w:t>
            </w:r>
          </w:p>
          <w:tbl>
            <w:tblPr>
              <w:tblStyle w:val="Listdash"/>
              <w:tblW w:w="0" w:type="auto"/>
              <w:tblLook w:val="04A0" w:firstRow="1" w:lastRow="0" w:firstColumn="1" w:lastColumn="0" w:noHBand="0" w:noVBand="1"/>
            </w:tblPr>
            <w:tblGrid>
              <w:gridCol w:w="220"/>
              <w:gridCol w:w="4589"/>
            </w:tblGrid>
            <w:tr>
              <w:tc>
                <w:tcPr>
                  <w:tcW w:w="0" w:type="auto"/>
                  <w:hideMark/>
                </w:tcPr>
                <w:p>
                  <w:pPr>
                    <w:pStyle w:val="Paragraph"/>
                    <w:rPr>
                      <w:noProof/>
                    </w:rPr>
                  </w:pPr>
                  <w:r>
                    <w:rPr>
                      <w:noProof/>
                    </w:rPr>
                    <w:t>—</w:t>
                  </w:r>
                </w:p>
              </w:tc>
              <w:tc>
                <w:tcPr>
                  <w:tcW w:w="0" w:type="auto"/>
                  <w:hideMark/>
                </w:tcPr>
                <w:p>
                  <w:pPr>
                    <w:pStyle w:val="Paragraph"/>
                    <w:rPr>
                      <w:noProof/>
                    </w:rPr>
                  </w:pPr>
                  <w:r>
                    <w:rPr>
                      <w:noProof/>
                    </w:rPr>
                    <w:t>joka on ommeltu</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taitettu kolmiulotteiseen pakkausmuotoon lämpömuovauksella</w:t>
                  </w:r>
                </w:p>
              </w:tc>
            </w:tr>
          </w:tbl>
          <w:p>
            <w:pPr>
              <w:pStyle w:val="Paragraph"/>
              <w:rPr>
                <w:noProof/>
                <w:szCs w:val="16"/>
                <w:lang w:val="fi-FI"/>
              </w:rPr>
            </w:pP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8708 95 10</w:t>
            </w:r>
          </w:p>
          <w:p>
            <w:pPr>
              <w:pStyle w:val="Paragraph"/>
              <w:rPr>
                <w:noProof/>
              </w:rPr>
            </w:pPr>
            <w:r>
              <w:rPr>
                <w:noProof/>
              </w:rPr>
              <w:t>ex 8708 95 99</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30</w:t>
            </w:r>
          </w:p>
        </w:tc>
        <w:tc>
          <w:tcPr>
            <w:tcW w:w="0" w:type="auto"/>
            <w:tcBorders>
              <w:top w:val="nil"/>
              <w:left w:val="single" w:sz="2" w:space="0" w:color="auto"/>
              <w:bottom w:val="nil"/>
              <w:right w:val="nil"/>
            </w:tcBorders>
          </w:tcPr>
          <w:p>
            <w:pPr>
              <w:pStyle w:val="Paragraph"/>
              <w:rPr>
                <w:noProof/>
                <w:szCs w:val="16"/>
                <w:lang w:val="fi-FI"/>
              </w:rPr>
            </w:pPr>
            <w:r>
              <w:rPr>
                <w:noProof/>
                <w:lang w:val="fi-FI"/>
              </w:rPr>
              <w:t>Lujasta polyamidikuidusta valmistettu ilmalla täytettävä turvatyyny</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joka on ommeltu</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joka on taitettu</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kolmiulotteisesti asetettu silikonisidos ilmatyynyn muodostumiseksi ja kuormariippuvaisen ilmatyynyn tiivistymiseksi</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joka soveltuu kylmätekniikkaan</w:t>
                  </w:r>
                </w:p>
              </w:tc>
            </w:tr>
          </w:tbl>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8708 95 99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Edessä olevan matkustajapaikan ilmatyyny, jossa on</w:t>
            </w:r>
          </w:p>
          <w:tbl>
            <w:tblPr>
              <w:tblStyle w:val="Listdash"/>
              <w:tblW w:w="0" w:type="auto"/>
              <w:tblLook w:val="04A0" w:firstRow="1" w:lastRow="0" w:firstColumn="1" w:lastColumn="0" w:noHBand="0" w:noVBand="1"/>
            </w:tblPr>
            <w:tblGrid>
              <w:gridCol w:w="220"/>
              <w:gridCol w:w="4210"/>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kuudella asennuskiinnikkeellä varustettu metallikotelo</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upotettu turvatyyny</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puristetulla kaasulla täytetty patruuna</w:t>
                  </w:r>
                </w:p>
              </w:tc>
            </w:tr>
          </w:tbl>
          <w:p>
            <w:pPr>
              <w:pStyle w:val="Paragraph"/>
              <w:rPr>
                <w:noProof/>
                <w:lang w:val="fi-FI"/>
              </w:rPr>
            </w:pPr>
            <w:r>
              <w:rPr>
                <w:noProof/>
                <w:lang w:val="fi-FI"/>
              </w:rPr>
              <w:t>ja jollaista käytetään 87 ryhmän tavaroiden valmistukseen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8708 99 10</w:t>
            </w:r>
          </w:p>
          <w:p>
            <w:pPr>
              <w:pStyle w:val="Paragraph"/>
              <w:rPr>
                <w:noProof/>
              </w:rPr>
            </w:pPr>
            <w:r>
              <w:rPr>
                <w:noProof/>
              </w:rPr>
              <w:t>ex 8708 99 97</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60</w:t>
            </w:r>
          </w:p>
        </w:tc>
        <w:tc>
          <w:tcPr>
            <w:tcW w:w="0" w:type="auto"/>
            <w:tcBorders>
              <w:top w:val="nil"/>
              <w:left w:val="single" w:sz="2" w:space="0" w:color="auto"/>
              <w:bottom w:val="nil"/>
              <w:right w:val="nil"/>
            </w:tcBorders>
          </w:tcPr>
          <w:p>
            <w:pPr>
              <w:pStyle w:val="Paragraph"/>
              <w:rPr>
                <w:noProof/>
                <w:szCs w:val="16"/>
              </w:rPr>
            </w:pPr>
            <w:r>
              <w:rPr>
                <w:noProof/>
              </w:rPr>
              <w:t>Kuusikerroksinen komposiittirakenteinen polttoainesäiliöyhdistelmä, jossa on</w:t>
            </w:r>
          </w:p>
          <w:tbl>
            <w:tblPr>
              <w:tblStyle w:val="Listdash"/>
              <w:tblW w:w="0" w:type="auto"/>
              <w:tblLook w:val="04A0" w:firstRow="1" w:lastRow="0" w:firstColumn="1" w:lastColumn="0" w:noHBand="0" w:noVBand="1"/>
            </w:tblPr>
            <w:tblGrid>
              <w:gridCol w:w="220"/>
              <w:gridCol w:w="3939"/>
            </w:tblGrid>
            <w:tr>
              <w:tc>
                <w:tcPr>
                  <w:tcW w:w="0" w:type="auto"/>
                  <w:hideMark/>
                </w:tcPr>
                <w:p>
                  <w:pPr>
                    <w:pStyle w:val="Paragraph"/>
                    <w:rPr>
                      <w:noProof/>
                    </w:rPr>
                  </w:pPr>
                  <w:r>
                    <w:rPr>
                      <w:noProof/>
                    </w:rPr>
                    <w:t>—</w:t>
                  </w:r>
                </w:p>
              </w:tc>
              <w:tc>
                <w:tcPr>
                  <w:tcW w:w="0" w:type="auto"/>
                  <w:hideMark/>
                </w:tcPr>
                <w:p>
                  <w:pPr>
                    <w:pStyle w:val="Paragraph"/>
                    <w:rPr>
                      <w:noProof/>
                    </w:rPr>
                  </w:pPr>
                  <w:r>
                    <w:rPr>
                      <w:noProof/>
                    </w:rPr>
                    <w:t>polttoaineaukko,</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pumpun laippa,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säiliön yläosaan asennettu kiertoventtiili tuuletusta varten,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kierteytetyt reiät pumpun laippaa varten,</w:t>
                  </w:r>
                </w:p>
              </w:tc>
            </w:tr>
          </w:tbl>
          <w:p>
            <w:pPr>
              <w:pStyle w:val="Paragraph"/>
              <w:rPr>
                <w:noProof/>
                <w:szCs w:val="16"/>
              </w:rPr>
            </w:pPr>
            <w:r>
              <w:rPr>
                <w:noProof/>
              </w:rPr>
              <w:t>mönkijöiden tai hyötyajoneuvojen valmistukseen tarkoitettu</w:t>
            </w:r>
          </w:p>
          <w:p>
            <w:pPr>
              <w:pStyle w:val="Paragraph"/>
              <w:rPr>
                <w:noProof/>
                <w:szCs w:val="16"/>
              </w:rPr>
            </w:pPr>
            <w:r>
              <w:rPr>
                <w:noProof/>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8714 10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Sisäputket</w:t>
            </w:r>
          </w:p>
          <w:tbl>
            <w:tblPr>
              <w:tblStyle w:val="Listdash"/>
              <w:tblW w:w="0" w:type="auto"/>
              <w:tblLook w:val="04A0" w:firstRow="1" w:lastRow="0" w:firstColumn="1" w:lastColumn="0" w:noHBand="0" w:noVBand="1"/>
            </w:tblPr>
            <w:tblGrid>
              <w:gridCol w:w="220"/>
              <w:gridCol w:w="4397"/>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jotka on valmistettu SAE1541-laatuisesta hiiliteräksestä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kova kromikerros on 20 µm (+15 µm/-5 µm)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seinämän paksuus on vähintään 1,45, mutta enintään 1,5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joiden murtovenymä on 15 %</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jotka on rei'itetty</w:t>
                  </w:r>
                </w:p>
              </w:tc>
            </w:tr>
          </w:tbl>
          <w:p>
            <w:pPr>
              <w:pStyle w:val="Paragraph"/>
              <w:rPr>
                <w:noProof/>
                <w:lang w:val="fi-FI"/>
              </w:rPr>
            </w:pPr>
            <w:r>
              <w:rPr>
                <w:noProof/>
                <w:lang w:val="fi-FI"/>
              </w:rPr>
              <w:t>jollaisia käytetään moottoripyörien etuhaarukoiden valmistukseen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8714 10 90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Jäähdyttimet, jollaisia käytetään moottoripyörissä kiinnikkeiden asentamiseksi</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8714 10 90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Iskunvaimenninputket: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rPr>
                  </w:pPr>
                  <w:r>
                    <w:rPr>
                      <w:noProof/>
                    </w:rPr>
                    <w:t>jotka ovat alumiiniseosta 7050-t73,</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jotka ovat sisäpinnalta anodisoidut,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sisäpinnan keskimääräinen pinnankarheus (Ra) on enintään 0,4,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joiden sisäpinnan karheusprofiilin enimmäiskorkeus (Rt) on enintään 4,0</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noProof/>
              </w:rPr>
              <w:t>ex 8714 91 10</w:t>
            </w:r>
          </w:p>
          <w:p>
            <w:pPr>
              <w:pStyle w:val="Paragraph"/>
              <w:rPr>
                <w:noProof/>
                <w:szCs w:val="16"/>
              </w:rPr>
            </w:pPr>
            <w:r>
              <w:rPr>
                <w:noProof/>
              </w:rPr>
              <w:t>ex 8714 91 10</w:t>
            </w:r>
          </w:p>
          <w:p>
            <w:pPr>
              <w:pStyle w:val="Paragraph"/>
              <w:rPr>
                <w:noProof/>
              </w:rPr>
            </w:pPr>
            <w:r>
              <w:rPr>
                <w:noProof/>
              </w:rPr>
              <w:t>ex 8714 91 10</w:t>
            </w:r>
          </w:p>
        </w:tc>
        <w:tc>
          <w:tcPr>
            <w:tcW w:w="0" w:type="auto"/>
            <w:tcBorders>
              <w:top w:val="nil"/>
              <w:left w:val="single" w:sz="2" w:space="0" w:color="auto"/>
              <w:bottom w:val="nil"/>
              <w:right w:val="nil"/>
            </w:tcBorders>
            <w:hideMark/>
          </w:tcPr>
          <w:p>
            <w:pPr>
              <w:pStyle w:val="Paragraph"/>
              <w:jc w:val="center"/>
              <w:rPr>
                <w:noProof/>
              </w:rPr>
            </w:pPr>
            <w:r>
              <w:rPr>
                <w:noProof/>
              </w:rPr>
              <w:t>23</w:t>
            </w:r>
          </w:p>
          <w:p>
            <w:pPr>
              <w:pStyle w:val="Paragraph"/>
              <w:jc w:val="center"/>
              <w:rPr>
                <w:noProof/>
              </w:rPr>
            </w:pPr>
            <w:r>
              <w:rPr>
                <w:noProof/>
              </w:rPr>
              <w:t>33</w:t>
            </w:r>
          </w:p>
          <w:p>
            <w:pPr>
              <w:pStyle w:val="Paragraph"/>
              <w:jc w:val="center"/>
              <w:rPr>
                <w:noProof/>
              </w:rPr>
            </w:pPr>
            <w:r>
              <w:rPr>
                <w:noProof/>
              </w:rPr>
              <w:t>70</w:t>
            </w:r>
          </w:p>
        </w:tc>
        <w:tc>
          <w:tcPr>
            <w:tcW w:w="0" w:type="auto"/>
            <w:tcBorders>
              <w:top w:val="nil"/>
              <w:left w:val="single" w:sz="2" w:space="0" w:color="auto"/>
              <w:bottom w:val="nil"/>
              <w:right w:val="nil"/>
            </w:tcBorders>
          </w:tcPr>
          <w:p>
            <w:pPr>
              <w:pStyle w:val="Paragraph"/>
              <w:rPr>
                <w:noProof/>
                <w:szCs w:val="16"/>
                <w:lang w:val="fi-FI"/>
              </w:rPr>
            </w:pPr>
            <w:r>
              <w:rPr>
                <w:noProof/>
                <w:lang w:val="fi-FI"/>
              </w:rPr>
              <w:t>Runko, alumiinista tai alumiinista ja hiilikuiduista valmistettu, polkupyörien valmistukseen tarkoitettu </w:t>
            </w:r>
          </w:p>
          <w:p>
            <w:pPr>
              <w:pStyle w:val="Paragraph"/>
              <w:rPr>
                <w:noProof/>
                <w:szCs w:val="16"/>
              </w:rPr>
            </w:pPr>
            <w:r>
              <w:rPr>
                <w:noProof/>
                <w:lang w:val="fi-FI"/>
              </w:rPr>
              <w:t> </w:t>
            </w:r>
            <w:r>
              <w:rPr>
                <w:rStyle w:val="FootnoteReference"/>
                <w:noProof/>
              </w:rPr>
              <w:t>(2)</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szCs w:val="16"/>
              </w:rPr>
            </w:pPr>
            <w:r>
              <w:rPr>
                <w:noProof/>
              </w:rPr>
              <w:t>ex 8714 91 30</w:t>
            </w:r>
          </w:p>
          <w:p>
            <w:pPr>
              <w:pStyle w:val="Paragraph"/>
              <w:rPr>
                <w:noProof/>
                <w:szCs w:val="16"/>
              </w:rPr>
            </w:pPr>
            <w:r>
              <w:rPr>
                <w:noProof/>
              </w:rPr>
              <w:t>ex 8714 91 30</w:t>
            </w:r>
          </w:p>
          <w:p>
            <w:pPr>
              <w:pStyle w:val="Paragraph"/>
              <w:rPr>
                <w:noProof/>
              </w:rPr>
            </w:pPr>
            <w:r>
              <w:rPr>
                <w:noProof/>
              </w:rPr>
              <w:t>ex 8714 91 30</w:t>
            </w:r>
          </w:p>
        </w:tc>
        <w:tc>
          <w:tcPr>
            <w:tcW w:w="0" w:type="auto"/>
            <w:tcBorders>
              <w:top w:val="nil"/>
              <w:left w:val="single" w:sz="2" w:space="0" w:color="auto"/>
              <w:bottom w:val="nil"/>
              <w:right w:val="nil"/>
            </w:tcBorders>
            <w:hideMark/>
          </w:tcPr>
          <w:p>
            <w:pPr>
              <w:pStyle w:val="Paragraph"/>
              <w:jc w:val="center"/>
              <w:rPr>
                <w:noProof/>
              </w:rPr>
            </w:pPr>
            <w:r>
              <w:rPr>
                <w:noProof/>
              </w:rPr>
              <w:t>24</w:t>
            </w:r>
          </w:p>
          <w:p>
            <w:pPr>
              <w:pStyle w:val="Paragraph"/>
              <w:jc w:val="center"/>
              <w:rPr>
                <w:noProof/>
              </w:rPr>
            </w:pPr>
            <w:r>
              <w:rPr>
                <w:noProof/>
              </w:rPr>
              <w:t>34</w:t>
            </w:r>
          </w:p>
          <w:p>
            <w:pPr>
              <w:pStyle w:val="Paragraph"/>
              <w:jc w:val="center"/>
              <w:rPr>
                <w:noProof/>
              </w:rPr>
            </w:pPr>
            <w:r>
              <w:rPr>
                <w:noProof/>
              </w:rPr>
              <w:t>71</w:t>
            </w:r>
          </w:p>
        </w:tc>
        <w:tc>
          <w:tcPr>
            <w:tcW w:w="0" w:type="auto"/>
            <w:tcBorders>
              <w:top w:val="nil"/>
              <w:left w:val="single" w:sz="2" w:space="0" w:color="auto"/>
              <w:bottom w:val="nil"/>
              <w:right w:val="nil"/>
            </w:tcBorders>
          </w:tcPr>
          <w:p>
            <w:pPr>
              <w:pStyle w:val="Paragraph"/>
              <w:rPr>
                <w:noProof/>
                <w:szCs w:val="16"/>
                <w:lang w:val="fi-FI"/>
              </w:rPr>
            </w:pPr>
            <w:r>
              <w:rPr>
                <w:noProof/>
                <w:lang w:val="fi-FI"/>
              </w:rPr>
              <w:t>Alumiiniputkilla varustetut etuhaarukat, polkupyörien valmistukseen tarkoitetut</w:t>
            </w:r>
          </w:p>
          <w:p>
            <w:pPr>
              <w:pStyle w:val="Paragraph"/>
              <w:rPr>
                <w:noProof/>
                <w:szCs w:val="16"/>
              </w:rPr>
            </w:pPr>
            <w:r>
              <w:rPr>
                <w:noProof/>
                <w:lang w:val="fi-FI"/>
              </w:rPr>
              <w:t> </w:t>
            </w:r>
            <w:r>
              <w:rPr>
                <w:rStyle w:val="FootnoteReference"/>
                <w:noProof/>
              </w:rPr>
              <w:t>(2)</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szCs w:val="16"/>
              </w:rPr>
            </w:pP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szCs w:val="16"/>
              </w:rPr>
            </w:pP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8714 96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rPr>
            </w:pPr>
            <w:r>
              <w:rPr>
                <w:noProof/>
              </w:rPr>
              <w:t>Polkimet, polkupyörien valmistukseen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8714 99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Istuintangot, polkupyörien valmistukseen tarkoitetut</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9001 10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Yhteen kootuista optisista kuiduista valmistetut kuvanvaihtimet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9001 10 90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Polymeerivalokuitu, jonka:</w:t>
            </w:r>
          </w:p>
          <w:tbl>
            <w:tblPr>
              <w:tblStyle w:val="Listdash"/>
              <w:tblW w:w="0" w:type="auto"/>
              <w:tblLook w:val="04A0" w:firstRow="1" w:lastRow="0" w:firstColumn="1" w:lastColumn="0" w:noHBand="0" w:noVBand="1"/>
            </w:tblPr>
            <w:tblGrid>
              <w:gridCol w:w="220"/>
              <w:gridCol w:w="2313"/>
            </w:tblGrid>
            <w:tr>
              <w:tc>
                <w:tcPr>
                  <w:tcW w:w="0" w:type="auto"/>
                  <w:hideMark/>
                </w:tcPr>
                <w:p>
                  <w:pPr>
                    <w:pStyle w:val="Paragraph"/>
                    <w:rPr>
                      <w:noProof/>
                    </w:rPr>
                  </w:pPr>
                  <w:r>
                    <w:rPr>
                      <w:noProof/>
                    </w:rPr>
                    <w:t>—</w:t>
                  </w:r>
                </w:p>
              </w:tc>
              <w:tc>
                <w:tcPr>
                  <w:tcW w:w="0" w:type="auto"/>
                  <w:hideMark/>
                </w:tcPr>
                <w:p>
                  <w:pPr>
                    <w:pStyle w:val="Paragraph"/>
                    <w:rPr>
                      <w:noProof/>
                    </w:rPr>
                  </w:pPr>
                  <w:r>
                    <w:rPr>
                      <w:noProof/>
                    </w:rPr>
                    <w:t>ydin on polymetyylimetakrylaattia,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kuori on fluorattua polymeeriä,</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läpimitta on enintään 3,0 mm,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pituus on yli 150m</w:t>
                  </w:r>
                </w:p>
              </w:tc>
            </w:tr>
          </w:tbl>
          <w:p>
            <w:pPr>
              <w:pStyle w:val="Paragraph"/>
              <w:rPr>
                <w:noProof/>
                <w:lang w:val="fi-FI"/>
              </w:rPr>
            </w:pPr>
            <w:r>
              <w:rPr>
                <w:noProof/>
                <w:lang w:val="fi-FI"/>
              </w:rPr>
              <w:t>jollaisia käytetään polymeerikuitukaapeleiden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9001 10 90</w:t>
            </w:r>
          </w:p>
          <w:p>
            <w:pPr>
              <w:pStyle w:val="Paragraph"/>
              <w:rPr>
                <w:noProof/>
              </w:rPr>
            </w:pPr>
            <w:r>
              <w:rPr>
                <w:noProof/>
              </w:rPr>
              <w:t>ex 9001 90 00</w:t>
            </w:r>
          </w:p>
        </w:tc>
        <w:tc>
          <w:tcPr>
            <w:tcW w:w="0" w:type="auto"/>
            <w:tcBorders>
              <w:top w:val="nil"/>
              <w:left w:val="single" w:sz="2" w:space="0" w:color="auto"/>
              <w:bottom w:val="nil"/>
              <w:right w:val="nil"/>
            </w:tcBorders>
            <w:hideMark/>
          </w:tcPr>
          <w:p>
            <w:pPr>
              <w:pStyle w:val="Paragraph"/>
              <w:jc w:val="center"/>
              <w:rPr>
                <w:noProof/>
              </w:rPr>
            </w:pPr>
            <w:r>
              <w:rPr>
                <w:noProof/>
              </w:rPr>
              <w:t>40</w:t>
            </w:r>
          </w:p>
          <w:p>
            <w:pPr>
              <w:pStyle w:val="Paragraph"/>
              <w:jc w:val="center"/>
              <w:rPr>
                <w:noProof/>
              </w:rPr>
            </w:pPr>
            <w:r>
              <w:rPr>
                <w:noProof/>
              </w:rPr>
              <w:t>18</w:t>
            </w:r>
          </w:p>
        </w:tc>
        <w:tc>
          <w:tcPr>
            <w:tcW w:w="0" w:type="auto"/>
            <w:tcBorders>
              <w:top w:val="nil"/>
              <w:left w:val="single" w:sz="2" w:space="0" w:color="auto"/>
              <w:bottom w:val="nil"/>
              <w:right w:val="nil"/>
            </w:tcBorders>
          </w:tcPr>
          <w:p>
            <w:pPr>
              <w:pStyle w:val="Paragraph"/>
              <w:rPr>
                <w:noProof/>
                <w:szCs w:val="16"/>
              </w:rPr>
            </w:pPr>
            <w:r>
              <w:rPr>
                <w:noProof/>
              </w:rPr>
              <w:t>Kuituoptiset levyt:</w:t>
            </w:r>
          </w:p>
          <w:tbl>
            <w:tblPr>
              <w:tblStyle w:val="Listdash"/>
              <w:tblW w:w="0" w:type="auto"/>
              <w:tblLook w:val="04A0" w:firstRow="1" w:lastRow="0" w:firstColumn="1" w:lastColumn="0" w:noHBand="0" w:noVBand="1"/>
            </w:tblPr>
            <w:tblGrid>
              <w:gridCol w:w="220"/>
              <w:gridCol w:w="3069"/>
            </w:tblGrid>
            <w:tr>
              <w:tc>
                <w:tcPr>
                  <w:tcW w:w="0" w:type="auto"/>
                  <w:hideMark/>
                </w:tcPr>
                <w:p>
                  <w:pPr>
                    <w:pStyle w:val="Paragraph"/>
                    <w:rPr>
                      <w:noProof/>
                    </w:rPr>
                  </w:pPr>
                  <w:r>
                    <w:rPr>
                      <w:noProof/>
                    </w:rPr>
                    <w:t>—</w:t>
                  </w:r>
                </w:p>
              </w:tc>
              <w:tc>
                <w:tcPr>
                  <w:tcW w:w="0" w:type="auto"/>
                  <w:hideMark/>
                </w:tcPr>
                <w:p>
                  <w:pPr>
                    <w:pStyle w:val="Paragraph"/>
                    <w:rPr>
                      <w:noProof/>
                    </w:rPr>
                  </w:pPr>
                  <w:r>
                    <w:rPr>
                      <w:noProof/>
                    </w:rPr>
                    <w:t>pinnoittamattomat ja maalaamattomat,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pituus vähintään 30, mutta enintään 234,5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leveys vähintään 7, mutta enintään 28 mm,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korkeus vähintään 0,5, mutta enintään 3 mm</w:t>
                  </w:r>
                </w:p>
              </w:tc>
            </w:tr>
          </w:tbl>
          <w:p>
            <w:pPr>
              <w:pStyle w:val="Paragraph"/>
              <w:rPr>
                <w:noProof/>
                <w:szCs w:val="16"/>
              </w:rPr>
            </w:pPr>
            <w:r>
              <w:rPr>
                <w:noProof/>
              </w:rPr>
              <w:t>jollaisia käytetään hammasröntgenissä</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9001 20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Polarisoivasta kalvosta koostuva materiaali, myös rullina, toiselta puolelta tai molemmilta puolilta läpinäkyvällä materiaalilla vahvistettu, myös jos siinä on liimakerros, yhdeltä puolelta tai molemmilta puolilta irrotettavalla kalvolla peitetty</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noProof/>
              </w:rPr>
              <w:t>ex 9001 20 00</w:t>
            </w:r>
          </w:p>
          <w:p>
            <w:pPr>
              <w:pStyle w:val="Paragraph"/>
              <w:rPr>
                <w:noProof/>
              </w:rPr>
            </w:pPr>
            <w:r>
              <w:rPr>
                <w:noProof/>
              </w:rPr>
              <w:t>ex 9001 90 00</w:t>
            </w:r>
          </w:p>
        </w:tc>
        <w:tc>
          <w:tcPr>
            <w:tcW w:w="0" w:type="auto"/>
            <w:tcBorders>
              <w:top w:val="nil"/>
              <w:left w:val="single" w:sz="2" w:space="0" w:color="auto"/>
              <w:bottom w:val="nil"/>
              <w:right w:val="nil"/>
            </w:tcBorders>
            <w:hideMark/>
          </w:tcPr>
          <w:p>
            <w:pPr>
              <w:pStyle w:val="Paragraph"/>
              <w:jc w:val="center"/>
              <w:rPr>
                <w:noProof/>
              </w:rPr>
            </w:pPr>
            <w:r>
              <w:rPr>
                <w:noProof/>
              </w:rPr>
              <w:t>20</w:t>
            </w:r>
          </w:p>
          <w:p>
            <w:pPr>
              <w:pStyle w:val="Paragraph"/>
              <w:jc w:val="center"/>
              <w:rPr>
                <w:noProof/>
              </w:rPr>
            </w:pPr>
            <w:r>
              <w:rPr>
                <w:noProof/>
              </w:rPr>
              <w:t>55</w:t>
            </w:r>
          </w:p>
        </w:tc>
        <w:tc>
          <w:tcPr>
            <w:tcW w:w="0" w:type="auto"/>
            <w:tcBorders>
              <w:top w:val="nil"/>
              <w:left w:val="single" w:sz="2" w:space="0" w:color="auto"/>
              <w:bottom w:val="nil"/>
              <w:right w:val="nil"/>
            </w:tcBorders>
          </w:tcPr>
          <w:p>
            <w:pPr>
              <w:pStyle w:val="Paragraph"/>
              <w:rPr>
                <w:noProof/>
                <w:szCs w:val="16"/>
                <w:lang w:val="fi-FI"/>
              </w:rPr>
            </w:pPr>
            <w:r>
              <w:rPr>
                <w:noProof/>
                <w:lang w:val="fi-FI"/>
              </w:rPr>
              <w:t>Optiset diffuusori-, heijastin- tai prismalevyt, painamattomat diffuusorilevyt, polarisoivat tai polarisoimattomat, leikatut</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31.12.2018</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9001 50 41</w:t>
            </w:r>
          </w:p>
          <w:p>
            <w:pPr>
              <w:pStyle w:val="Paragraph"/>
              <w:rPr>
                <w:noProof/>
              </w:rPr>
            </w:pPr>
            <w:r>
              <w:rPr>
                <w:noProof/>
              </w:rPr>
              <w:t>ex 9001 50 49</w:t>
            </w:r>
          </w:p>
        </w:tc>
        <w:tc>
          <w:tcPr>
            <w:tcW w:w="0" w:type="auto"/>
            <w:tcBorders>
              <w:top w:val="nil"/>
              <w:left w:val="single" w:sz="2" w:space="0" w:color="auto"/>
              <w:bottom w:val="nil"/>
              <w:right w:val="nil"/>
            </w:tcBorders>
            <w:hideMark/>
          </w:tcPr>
          <w:p>
            <w:pPr>
              <w:pStyle w:val="Paragraph"/>
              <w:jc w:val="center"/>
              <w:rPr>
                <w:noProof/>
              </w:rPr>
            </w:pPr>
            <w:r>
              <w:rPr>
                <w:noProof/>
              </w:rPr>
              <w:t>30</w:t>
            </w:r>
          </w:p>
          <w:p>
            <w:pPr>
              <w:pStyle w:val="Paragraph"/>
              <w:jc w:val="center"/>
              <w:rPr>
                <w:noProof/>
              </w:rPr>
            </w:pPr>
            <w:r>
              <w:rPr>
                <w:noProof/>
              </w:rPr>
              <w:t>30</w:t>
            </w:r>
          </w:p>
        </w:tc>
        <w:tc>
          <w:tcPr>
            <w:tcW w:w="0" w:type="auto"/>
            <w:tcBorders>
              <w:top w:val="nil"/>
              <w:left w:val="single" w:sz="2" w:space="0" w:color="auto"/>
              <w:bottom w:val="nil"/>
              <w:right w:val="nil"/>
            </w:tcBorders>
          </w:tcPr>
          <w:p>
            <w:pPr>
              <w:pStyle w:val="Paragraph"/>
              <w:rPr>
                <w:noProof/>
                <w:szCs w:val="16"/>
                <w:lang w:val="fi-FI"/>
              </w:rPr>
            </w:pPr>
            <w:r>
              <w:rPr>
                <w:noProof/>
                <w:lang w:val="fi-FI"/>
              </w:rPr>
              <w:t>Muodoltaan pyöreä näköä korjaava silmälasien orgaaninen, leikkaamaton linssi, jonka molemmat puolet on viimeistelty ja jonka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läpimitta on vähintään 4,9, mutta enintään 8,2 cm,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korkeus vähintään 0,5, mutta enintään 1,8 cm mitattuna tasaiselle pinnalle asetetussa linssissä vaakatasosta linssin etupinnan keskipisteeseen</w:t>
                  </w:r>
                </w:p>
              </w:tc>
            </w:tr>
          </w:tbl>
          <w:p>
            <w:pPr>
              <w:pStyle w:val="Paragraph"/>
              <w:rPr>
                <w:noProof/>
                <w:szCs w:val="16"/>
                <w:lang w:val="fi-FI"/>
              </w:rPr>
            </w:pPr>
            <w:r>
              <w:rPr>
                <w:noProof/>
                <w:lang w:val="fi-FI"/>
              </w:rPr>
              <w:t>ja jollaista käytetään käsittelyyn sen asentamiseksi silmälaseihin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1.45 %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9001 50 80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Muodoltaan pyöreä näköä korjaava silmälasien orgaaninen, leikkaamaton linssi, jonka toinen puoli on viimeistelty ja jollaista käytetään silmälasien viimeisteltyjen linssien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9001 90 00</w:t>
            </w:r>
          </w:p>
        </w:tc>
        <w:tc>
          <w:tcPr>
            <w:tcW w:w="0" w:type="auto"/>
            <w:tcBorders>
              <w:top w:val="nil"/>
              <w:left w:val="single" w:sz="2" w:space="0" w:color="auto"/>
              <w:bottom w:val="nil"/>
              <w:right w:val="nil"/>
            </w:tcBorders>
            <w:hideMark/>
          </w:tcPr>
          <w:p>
            <w:pPr>
              <w:pStyle w:val="Paragraph"/>
              <w:jc w:val="center"/>
              <w:rPr>
                <w:noProof/>
              </w:rPr>
            </w:pPr>
            <w:r>
              <w:rPr>
                <w:noProof/>
              </w:rPr>
              <w:t>25</w:t>
            </w:r>
          </w:p>
        </w:tc>
        <w:tc>
          <w:tcPr>
            <w:tcW w:w="0" w:type="auto"/>
            <w:tcBorders>
              <w:top w:val="nil"/>
              <w:left w:val="single" w:sz="2" w:space="0" w:color="auto"/>
              <w:bottom w:val="nil"/>
              <w:right w:val="nil"/>
            </w:tcBorders>
            <w:hideMark/>
          </w:tcPr>
          <w:p>
            <w:pPr>
              <w:pStyle w:val="Paragraph"/>
              <w:rPr>
                <w:noProof/>
                <w:lang w:val="fi-FI"/>
              </w:rPr>
            </w:pPr>
            <w:r>
              <w:rPr>
                <w:noProof/>
                <w:lang w:val="fi-FI"/>
              </w:rPr>
              <w:t>Kehystämättömät optiset elementit, valetusta infrapunasäteitä välittävästä kalkogenidilasista tai infrapunasäteitä välittävän  kalkogenidilasin ja muun linssimateriaalin yhdistelmästä valmistetut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9001 90 00</w:t>
            </w:r>
          </w:p>
        </w:tc>
        <w:tc>
          <w:tcPr>
            <w:tcW w:w="0" w:type="auto"/>
            <w:tcBorders>
              <w:top w:val="nil"/>
              <w:left w:val="single" w:sz="2" w:space="0" w:color="auto"/>
              <w:bottom w:val="nil"/>
              <w:right w:val="nil"/>
            </w:tcBorders>
            <w:hideMark/>
          </w:tcPr>
          <w:p>
            <w:pPr>
              <w:pStyle w:val="Paragraph"/>
              <w:jc w:val="center"/>
              <w:rPr>
                <w:noProof/>
              </w:rPr>
            </w:pPr>
            <w:r>
              <w:rPr>
                <w:noProof/>
              </w:rPr>
              <w:t>35</w:t>
            </w:r>
          </w:p>
        </w:tc>
        <w:tc>
          <w:tcPr>
            <w:tcW w:w="0" w:type="auto"/>
            <w:tcBorders>
              <w:top w:val="nil"/>
              <w:left w:val="single" w:sz="2" w:space="0" w:color="auto"/>
              <w:bottom w:val="nil"/>
              <w:right w:val="nil"/>
            </w:tcBorders>
            <w:hideMark/>
          </w:tcPr>
          <w:p>
            <w:pPr>
              <w:pStyle w:val="Paragraph"/>
              <w:rPr>
                <w:noProof/>
                <w:lang w:val="fi-FI"/>
              </w:rPr>
            </w:pPr>
            <w:r>
              <w:rPr>
                <w:noProof/>
                <w:lang w:val="fi-FI"/>
              </w:rPr>
              <w:t>Läpiprojektiorasteri, jossa on linssimäinen muovilevy</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9001 90 00</w:t>
            </w:r>
          </w:p>
        </w:tc>
        <w:tc>
          <w:tcPr>
            <w:tcW w:w="0" w:type="auto"/>
            <w:tcBorders>
              <w:top w:val="nil"/>
              <w:left w:val="single" w:sz="2" w:space="0" w:color="auto"/>
              <w:bottom w:val="nil"/>
              <w:right w:val="nil"/>
            </w:tcBorders>
            <w:hideMark/>
          </w:tcPr>
          <w:p>
            <w:pPr>
              <w:pStyle w:val="Paragraph"/>
              <w:jc w:val="center"/>
              <w:rPr>
                <w:noProof/>
              </w:rPr>
            </w:pPr>
            <w:r>
              <w:rPr>
                <w:noProof/>
              </w:rPr>
              <w:t>45</w:t>
            </w:r>
          </w:p>
        </w:tc>
        <w:tc>
          <w:tcPr>
            <w:tcW w:w="0" w:type="auto"/>
            <w:tcBorders>
              <w:top w:val="nil"/>
              <w:left w:val="single" w:sz="2" w:space="0" w:color="auto"/>
              <w:bottom w:val="nil"/>
              <w:right w:val="nil"/>
            </w:tcBorders>
            <w:hideMark/>
          </w:tcPr>
          <w:p>
            <w:pPr>
              <w:pStyle w:val="Paragraph"/>
              <w:rPr>
                <w:noProof/>
                <w:lang w:val="fi-FI"/>
              </w:rPr>
            </w:pPr>
            <w:r>
              <w:rPr>
                <w:noProof/>
                <w:lang w:val="fi-FI"/>
              </w:rPr>
              <w:t>Neodyniumilla seostetusta yttrium-alumiini-granaatti -materiaalista (YAG) valmistettu tanko, molemmista päistä kiillotettu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9001 90 00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rPr>
            </w:pPr>
            <w:r>
              <w:rPr>
                <w:noProof/>
              </w:rPr>
              <w:t>Heijastin- tai diffuusorilevyt, rullina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9001 90 00</w:t>
            </w:r>
          </w:p>
        </w:tc>
        <w:tc>
          <w:tcPr>
            <w:tcW w:w="0" w:type="auto"/>
            <w:tcBorders>
              <w:top w:val="nil"/>
              <w:left w:val="single" w:sz="2" w:space="0" w:color="auto"/>
              <w:bottom w:val="nil"/>
              <w:right w:val="nil"/>
            </w:tcBorders>
            <w:hideMark/>
          </w:tcPr>
          <w:p>
            <w:pPr>
              <w:pStyle w:val="Paragraph"/>
              <w:jc w:val="center"/>
              <w:rPr>
                <w:noProof/>
              </w:rPr>
            </w:pPr>
            <w:r>
              <w:rPr>
                <w:noProof/>
              </w:rPr>
              <w:t>65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Optinen kalvo, jossa vähintään viisi monikerrosrakennetta, muun muassa taustaheijastinkerros, etupinnoite ja kontrastisuodin, joiden väli enintään 0,65 </w:t>
            </w:r>
            <w:r>
              <w:rPr>
                <w:noProof/>
              </w:rPr>
              <w:t>μ</w:t>
            </w:r>
            <w:r>
              <w:rPr>
                <w:noProof/>
                <w:lang w:val="fi-FI"/>
              </w:rPr>
              <w:t>m, edestä projisoivien näyttöjen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9001 90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lang w:val="fi-FI"/>
              </w:rPr>
            </w:pPr>
            <w:r>
              <w:rPr>
                <w:noProof/>
                <w:lang w:val="fi-FI"/>
              </w:rPr>
              <w:t>Poly(etyleenitereftalaatti)kalvo, paksuus enintään 300 µm ASTM D2103:n mukaan, jonka yhdellä puolella on akryylihartsiprismoja, joiden prismakulma on 90° ja prismaväli 50 µm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9001 90 00</w:t>
            </w:r>
          </w:p>
        </w:tc>
        <w:tc>
          <w:tcPr>
            <w:tcW w:w="0" w:type="auto"/>
            <w:tcBorders>
              <w:top w:val="nil"/>
              <w:left w:val="single" w:sz="2" w:space="0" w:color="auto"/>
              <w:bottom w:val="nil"/>
              <w:right w:val="nil"/>
            </w:tcBorders>
            <w:hideMark/>
          </w:tcPr>
          <w:p>
            <w:pPr>
              <w:pStyle w:val="Paragraph"/>
              <w:jc w:val="center"/>
              <w:rPr>
                <w:noProof/>
              </w:rPr>
            </w:pPr>
            <w:r>
              <w:rPr>
                <w:noProof/>
              </w:rPr>
              <w:t>75</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Etusuodatin, joka koostuu erikoispainatuksella ja kalvolla päällystetyistä lasipaneeleista, plasmanäyttömoduulien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9001 90 00</w:t>
            </w:r>
          </w:p>
        </w:tc>
        <w:tc>
          <w:tcPr>
            <w:tcW w:w="0" w:type="auto"/>
            <w:tcBorders>
              <w:top w:val="nil"/>
              <w:left w:val="single" w:sz="2" w:space="0" w:color="auto"/>
              <w:bottom w:val="nil"/>
              <w:right w:val="nil"/>
            </w:tcBorders>
            <w:hideMark/>
          </w:tcPr>
          <w:p>
            <w:pPr>
              <w:pStyle w:val="Paragraph"/>
              <w:jc w:val="center"/>
              <w:rPr>
                <w:noProof/>
              </w:rPr>
            </w:pPr>
            <w:r>
              <w:rPr>
                <w:noProof/>
              </w:rPr>
              <w:t>85</w:t>
            </w:r>
          </w:p>
        </w:tc>
        <w:tc>
          <w:tcPr>
            <w:tcW w:w="0" w:type="auto"/>
            <w:tcBorders>
              <w:top w:val="nil"/>
              <w:left w:val="single" w:sz="2" w:space="0" w:color="auto"/>
              <w:bottom w:val="nil"/>
              <w:right w:val="nil"/>
            </w:tcBorders>
            <w:hideMark/>
          </w:tcPr>
          <w:p>
            <w:pPr>
              <w:pStyle w:val="Paragraph"/>
              <w:rPr>
                <w:noProof/>
                <w:szCs w:val="16"/>
              </w:rPr>
            </w:pPr>
            <w:r>
              <w:rPr>
                <w:noProof/>
              </w:rPr>
              <w:t>Poly(metyylimetakrylaatista) valmistettu valo-ohjainpaneeli</w:t>
            </w:r>
          </w:p>
          <w:tbl>
            <w:tblPr>
              <w:tblStyle w:val="Listdash"/>
              <w:tblW w:w="0" w:type="auto"/>
              <w:tblLook w:val="04A0" w:firstRow="1" w:lastRow="0" w:firstColumn="1" w:lastColumn="0" w:noHBand="0" w:noVBand="1"/>
            </w:tblPr>
            <w:tblGrid>
              <w:gridCol w:w="220"/>
              <w:gridCol w:w="1563"/>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se on leikattu</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myös jos se on painettu</w:t>
                  </w:r>
                </w:p>
              </w:tc>
            </w:tr>
          </w:tbl>
          <w:p>
            <w:pPr>
              <w:pStyle w:val="Paragraph"/>
              <w:rPr>
                <w:noProof/>
                <w:szCs w:val="16"/>
              </w:rPr>
            </w:pPr>
            <w:r>
              <w:rPr>
                <w:noProof/>
              </w:rPr>
              <w:t>litteänäyttöisten televisiovastaanottimien taustavaloyksikköjen valmistukseen tarkoitettu</w:t>
            </w:r>
          </w:p>
          <w:p>
            <w:pPr>
              <w:pStyle w:val="Paragraph"/>
              <w:rPr>
                <w:noProof/>
              </w:rPr>
            </w:pPr>
            <w:r>
              <w:rPr>
                <w:noProof/>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9002 11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Säädettävä objektiivi, jonka polttoväli on vähintään 90 mm, mutta enintään 180 mm ja joka koostuu 4 - 8 läpimitaltaan 120 - 180 mm:n lasi- tai metakryylilinssistä, joista kukin on päällystetty ainakin toiselta puolelta magnesiumfluoridikerroksella, videoprojektoreiden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9002 11 00</w:t>
            </w:r>
          </w:p>
          <w:p>
            <w:pPr>
              <w:pStyle w:val="Paragraph"/>
              <w:rPr>
                <w:noProof/>
              </w:rPr>
            </w:pPr>
            <w:r>
              <w:rPr>
                <w:noProof/>
              </w:rPr>
              <w:t>ex 9002 19 00</w:t>
            </w:r>
          </w:p>
        </w:tc>
        <w:tc>
          <w:tcPr>
            <w:tcW w:w="0" w:type="auto"/>
            <w:tcBorders>
              <w:top w:val="nil"/>
              <w:left w:val="single" w:sz="2" w:space="0" w:color="auto"/>
              <w:bottom w:val="nil"/>
              <w:right w:val="nil"/>
            </w:tcBorders>
            <w:hideMark/>
          </w:tcPr>
          <w:p>
            <w:pPr>
              <w:pStyle w:val="Paragraph"/>
              <w:jc w:val="center"/>
              <w:rPr>
                <w:noProof/>
              </w:rPr>
            </w:pPr>
            <w:r>
              <w:rPr>
                <w:noProof/>
              </w:rPr>
              <w:t>15</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Infrapunalinssit, joissa on motorisoitu polttopisteen säätö</w:t>
            </w:r>
          </w:p>
          <w:tbl>
            <w:tblPr>
              <w:tblStyle w:val="Listdash"/>
              <w:tblW w:w="0" w:type="auto"/>
              <w:tblLook w:val="04A0" w:firstRow="1" w:lastRow="0" w:firstColumn="1" w:lastColumn="0" w:noHBand="0" w:noVBand="1"/>
            </w:tblPr>
            <w:tblGrid>
              <w:gridCol w:w="220"/>
              <w:gridCol w:w="4203"/>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 xml:space="preserve">jonka käyttämä aallonpituus on vähintään 3 mutta enintään 5 </w:t>
                  </w:r>
                  <w:r>
                    <w:rPr>
                      <w:noProof/>
                    </w:rPr>
                    <w:t>μ</w:t>
                  </w:r>
                  <w:r>
                    <w:rPr>
                      <w:noProof/>
                      <w:lang w:val="fi-FI"/>
                    </w:rPr>
                    <w:t>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mahdollistaa terävän kuvan 50 metristä äärettömyteen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näkökentän koot ovat 3° x 2,25° ja 9° x 6,75 °</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paino on enintään 230 g</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pituus on enintään 88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läpimitta on enintään 46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joka on aterminen</w:t>
                  </w:r>
                </w:p>
              </w:tc>
            </w:tr>
          </w:tbl>
          <w:p>
            <w:pPr>
              <w:pStyle w:val="Paragraph"/>
              <w:rPr>
                <w:noProof/>
                <w:szCs w:val="16"/>
                <w:lang w:val="fi-FI"/>
              </w:rPr>
            </w:pPr>
            <w:r>
              <w:rPr>
                <w:noProof/>
                <w:lang w:val="fi-FI"/>
              </w:rPr>
              <w:t>lämpökuvakameroiden, infrapunakiikareiden ja aseiden kiikaritähtäinten valmistukseen tarkoitetut</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9002 11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rPr>
            </w:pPr>
            <w:r>
              <w:rPr>
                <w:noProof/>
              </w:rPr>
              <w:t>Objektiivit, joiden</w:t>
            </w:r>
          </w:p>
          <w:tbl>
            <w:tblPr>
              <w:tblStyle w:val="Listdash"/>
              <w:tblW w:w="0" w:type="auto"/>
              <w:tblLook w:val="04A0" w:firstRow="1" w:lastRow="0" w:firstColumn="1" w:lastColumn="0" w:noHBand="0" w:noVBand="1"/>
            </w:tblPr>
            <w:tblGrid>
              <w:gridCol w:w="220"/>
              <w:gridCol w:w="3033"/>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mitat ovat enintään 80 mm x 55 mm x 50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erottelutarkkuus vähintään 160 juovaa/mm,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zoomaussuhde 18,</w:t>
                  </w:r>
                </w:p>
              </w:tc>
            </w:tr>
          </w:tbl>
          <w:p>
            <w:pPr>
              <w:pStyle w:val="Paragraph"/>
              <w:rPr>
                <w:noProof/>
                <w:lang w:val="fi-FI"/>
              </w:rPr>
            </w:pPr>
            <w:r>
              <w:rPr>
                <w:noProof/>
                <w:lang w:val="fi-FI"/>
              </w:rPr>
              <w:t>jollaisia käytetään yksittäisiä kuvia tai elävää kuvaa heijastavien dokumenttikameroiden tuotannossa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9002 11 00</w:t>
            </w:r>
          </w:p>
          <w:p>
            <w:pPr>
              <w:pStyle w:val="Paragraph"/>
              <w:rPr>
                <w:noProof/>
              </w:rPr>
            </w:pPr>
            <w:r>
              <w:rPr>
                <w:noProof/>
              </w:rPr>
              <w:t>ex 9002 19 00</w:t>
            </w:r>
          </w:p>
        </w:tc>
        <w:tc>
          <w:tcPr>
            <w:tcW w:w="0" w:type="auto"/>
            <w:tcBorders>
              <w:top w:val="nil"/>
              <w:left w:val="single" w:sz="2" w:space="0" w:color="auto"/>
              <w:bottom w:val="nil"/>
              <w:right w:val="nil"/>
            </w:tcBorders>
            <w:hideMark/>
          </w:tcPr>
          <w:p>
            <w:pPr>
              <w:pStyle w:val="Paragraph"/>
              <w:jc w:val="center"/>
              <w:rPr>
                <w:noProof/>
              </w:rPr>
            </w:pPr>
            <w:r>
              <w:rPr>
                <w:noProof/>
              </w:rPr>
              <w:t>25</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rPr>
            </w:pPr>
            <w:r>
              <w:rPr>
                <w:noProof/>
              </w:rPr>
              <w:t>Optinen infrapunayksikkö, joka koostuu</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yksikiteisestä piilinssistä, jonka läpimitta on 84 mm (± 0,1 mm)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yksikiteisestä germaniumlinssistä, jonka läpimitta on 62 mm (± 0,05 mm)</w:t>
                  </w:r>
                </w:p>
              </w:tc>
            </w:tr>
          </w:tbl>
          <w:p>
            <w:pPr>
              <w:pStyle w:val="Paragraph"/>
              <w:rPr>
                <w:noProof/>
                <w:szCs w:val="16"/>
                <w:lang w:val="fi-FI"/>
              </w:rPr>
            </w:pPr>
            <w:r>
              <w:rPr>
                <w:noProof/>
                <w:lang w:val="fi-FI"/>
              </w:rPr>
              <w:t>koottuna koneistetulle alumiiniseosjalustalle, jollaisia käytetään lämpökuvakameroihin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9002 11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rPr>
              <w:t>Objektiivit, joiden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mitat ovat enintään 180 mm x 100 mm x 100 mm ja enimmäispolttoväli yli 200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erottelutarkkuus vähintään 130 juovaa/mm,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zoomaussuhde 18,</w:t>
                  </w:r>
                </w:p>
              </w:tc>
            </w:tr>
          </w:tbl>
          <w:p>
            <w:pPr>
              <w:pStyle w:val="Paragraph"/>
              <w:rPr>
                <w:noProof/>
                <w:lang w:val="fi-FI"/>
              </w:rPr>
            </w:pPr>
            <w:r>
              <w:rPr>
                <w:noProof/>
                <w:lang w:val="fi-FI"/>
              </w:rPr>
              <w:t>jollaisia käytetään yksittäisiä kuvia tai elävää kuvaa heijastavien dokumenttikameroiden tuotannossa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9002 11 00</w:t>
            </w:r>
          </w:p>
          <w:p>
            <w:pPr>
              <w:pStyle w:val="Paragraph"/>
              <w:rPr>
                <w:noProof/>
              </w:rPr>
            </w:pPr>
            <w:r>
              <w:rPr>
                <w:noProof/>
              </w:rPr>
              <w:t>ex 9002 19 00</w:t>
            </w:r>
          </w:p>
        </w:tc>
        <w:tc>
          <w:tcPr>
            <w:tcW w:w="0" w:type="auto"/>
            <w:tcBorders>
              <w:top w:val="nil"/>
              <w:left w:val="single" w:sz="2" w:space="0" w:color="auto"/>
              <w:bottom w:val="nil"/>
              <w:right w:val="nil"/>
            </w:tcBorders>
            <w:hideMark/>
          </w:tcPr>
          <w:p>
            <w:pPr>
              <w:pStyle w:val="Paragraph"/>
              <w:jc w:val="center"/>
              <w:rPr>
                <w:noProof/>
              </w:rPr>
            </w:pPr>
            <w:r>
              <w:rPr>
                <w:noProof/>
              </w:rPr>
              <w:t>35</w:t>
            </w:r>
          </w:p>
          <w:p>
            <w:pPr>
              <w:pStyle w:val="Paragraph"/>
              <w:jc w:val="center"/>
              <w:rPr>
                <w:noProof/>
              </w:rPr>
            </w:pPr>
            <w:r>
              <w:rPr>
                <w:noProof/>
              </w:rPr>
              <w:t>30</w:t>
            </w:r>
          </w:p>
        </w:tc>
        <w:tc>
          <w:tcPr>
            <w:tcW w:w="0" w:type="auto"/>
            <w:tcBorders>
              <w:top w:val="nil"/>
              <w:left w:val="single" w:sz="2" w:space="0" w:color="auto"/>
              <w:bottom w:val="nil"/>
              <w:right w:val="nil"/>
            </w:tcBorders>
          </w:tcPr>
          <w:p>
            <w:pPr>
              <w:pStyle w:val="Paragraph"/>
              <w:rPr>
                <w:noProof/>
                <w:szCs w:val="16"/>
              </w:rPr>
            </w:pPr>
            <w:r>
              <w:rPr>
                <w:noProof/>
              </w:rPr>
              <w:t>Optinen infrapunayksikkö, joka koostuu</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piilinssistä, jonka läpimitta on 29 mm (± 0,05 mm)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yksikiteisestä kalsiumfluoridilinssistä, jonka läpimitta on 26 mm (± 0,05 mm),</w:t>
                  </w:r>
                </w:p>
              </w:tc>
            </w:tr>
          </w:tbl>
          <w:p>
            <w:pPr>
              <w:pStyle w:val="Paragraph"/>
              <w:rPr>
                <w:noProof/>
                <w:szCs w:val="16"/>
                <w:lang w:val="fi-FI"/>
              </w:rPr>
            </w:pPr>
            <w:r>
              <w:rPr>
                <w:noProof/>
                <w:lang w:val="fi-FI"/>
              </w:rPr>
              <w:t>koottuna koneistetulle alumiiniseosjalustalle, jollaisia käytetään lämpökuvakameroihin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9002 11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rPr>
            </w:pPr>
            <w:r>
              <w:rPr>
                <w:noProof/>
              </w:rPr>
              <w:t>Objektiivit, joiden</w:t>
            </w:r>
          </w:p>
          <w:tbl>
            <w:tblPr>
              <w:tblStyle w:val="Listdash"/>
              <w:tblW w:w="0" w:type="auto"/>
              <w:tblLook w:val="04A0" w:firstRow="1" w:lastRow="0" w:firstColumn="1" w:lastColumn="0" w:noHBand="0" w:noVBand="1"/>
            </w:tblPr>
            <w:tblGrid>
              <w:gridCol w:w="220"/>
              <w:gridCol w:w="3113"/>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mitat ovat enintään 125 mm x 65 mm x 65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erottelutarkkuus vähintään 125 juovaa/mm,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zoomaussuhde 16,</w:t>
                  </w:r>
                </w:p>
              </w:tc>
            </w:tr>
          </w:tbl>
          <w:p>
            <w:pPr>
              <w:pStyle w:val="Paragraph"/>
              <w:rPr>
                <w:noProof/>
                <w:lang w:val="fi-FI"/>
              </w:rPr>
            </w:pPr>
            <w:r>
              <w:rPr>
                <w:noProof/>
                <w:lang w:val="fi-FI"/>
              </w:rPr>
              <w:t>jollaisia käytetään yksittäisiä kuvia tai elävää kuvaa heijastavien dokumenttikameroiden tuotannossa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9002 11 00</w:t>
            </w:r>
          </w:p>
          <w:p>
            <w:pPr>
              <w:pStyle w:val="Paragraph"/>
              <w:rPr>
                <w:noProof/>
              </w:rPr>
            </w:pPr>
            <w:r>
              <w:rPr>
                <w:noProof/>
              </w:rPr>
              <w:t>ex 9002 19 00</w:t>
            </w:r>
          </w:p>
        </w:tc>
        <w:tc>
          <w:tcPr>
            <w:tcW w:w="0" w:type="auto"/>
            <w:tcBorders>
              <w:top w:val="nil"/>
              <w:left w:val="single" w:sz="2" w:space="0" w:color="auto"/>
              <w:bottom w:val="nil"/>
              <w:right w:val="nil"/>
            </w:tcBorders>
            <w:hideMark/>
          </w:tcPr>
          <w:p>
            <w:pPr>
              <w:pStyle w:val="Paragraph"/>
              <w:jc w:val="center"/>
              <w:rPr>
                <w:noProof/>
              </w:rPr>
            </w:pPr>
            <w:r>
              <w:rPr>
                <w:noProof/>
              </w:rPr>
              <w:t>45</w:t>
            </w:r>
          </w:p>
          <w:p>
            <w:pPr>
              <w:pStyle w:val="Paragraph"/>
              <w:jc w:val="center"/>
              <w:rPr>
                <w:noProof/>
              </w:rPr>
            </w:pPr>
            <w:r>
              <w:rPr>
                <w:noProof/>
              </w:rPr>
              <w:t>40</w:t>
            </w:r>
          </w:p>
        </w:tc>
        <w:tc>
          <w:tcPr>
            <w:tcW w:w="0" w:type="auto"/>
            <w:tcBorders>
              <w:top w:val="nil"/>
              <w:left w:val="single" w:sz="2" w:space="0" w:color="auto"/>
              <w:bottom w:val="nil"/>
              <w:right w:val="nil"/>
            </w:tcBorders>
          </w:tcPr>
          <w:p>
            <w:pPr>
              <w:pStyle w:val="Paragraph"/>
              <w:rPr>
                <w:noProof/>
                <w:szCs w:val="16"/>
              </w:rPr>
            </w:pPr>
            <w:r>
              <w:rPr>
                <w:noProof/>
              </w:rPr>
              <w:t>Optinen infrapunayksikkö, </w:t>
            </w:r>
          </w:p>
          <w:tbl>
            <w:tblPr>
              <w:tblStyle w:val="Listdash"/>
              <w:tblW w:w="0" w:type="auto"/>
              <w:tblLook w:val="04A0" w:firstRow="1" w:lastRow="0" w:firstColumn="1" w:lastColumn="0" w:noHBand="0" w:noVBand="1"/>
            </w:tblPr>
            <w:tblGrid>
              <w:gridCol w:w="220"/>
              <w:gridCol w:w="374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piilinssi, jonka läpimitta on 62 mm (± 0,05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koottuna koneistetulle alumiiniseosjalustalle,</w:t>
                  </w:r>
                </w:p>
              </w:tc>
            </w:tr>
          </w:tbl>
          <w:p>
            <w:pPr>
              <w:pStyle w:val="Paragraph"/>
              <w:rPr>
                <w:noProof/>
                <w:szCs w:val="16"/>
                <w:lang w:val="fi-FI"/>
              </w:rPr>
            </w:pPr>
            <w:r>
              <w:rPr>
                <w:noProof/>
                <w:lang w:val="fi-FI"/>
              </w:rPr>
              <w:t>jollaisia käytetään lämpökuvakameroihin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9002 11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Objektiivi:</w:t>
            </w:r>
          </w:p>
          <w:tbl>
            <w:tblPr>
              <w:tblStyle w:val="Listdash"/>
              <w:tblW w:w="0" w:type="auto"/>
              <w:tblLook w:val="04A0" w:firstRow="1" w:lastRow="0" w:firstColumn="1" w:lastColumn="0" w:noHBand="0" w:noVBand="1"/>
            </w:tblPr>
            <w:tblGrid>
              <w:gridCol w:w="220"/>
              <w:gridCol w:w="4451"/>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jonka polttoväli on vähintään 25 mm, mutta enintään 150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ja joka koostuu läpimitaltaan 60 - 190 mm:n lasi- tai muovilinsseistä</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9002 11 00</w:t>
            </w:r>
          </w:p>
          <w:p>
            <w:pPr>
              <w:pStyle w:val="Paragraph"/>
              <w:rPr>
                <w:noProof/>
              </w:rPr>
            </w:pPr>
            <w:r>
              <w:rPr>
                <w:noProof/>
              </w:rPr>
              <w:t>ex 9002 19 00</w:t>
            </w:r>
          </w:p>
        </w:tc>
        <w:tc>
          <w:tcPr>
            <w:tcW w:w="0" w:type="auto"/>
            <w:tcBorders>
              <w:top w:val="nil"/>
              <w:left w:val="single" w:sz="2" w:space="0" w:color="auto"/>
              <w:bottom w:val="nil"/>
              <w:right w:val="nil"/>
            </w:tcBorders>
            <w:hideMark/>
          </w:tcPr>
          <w:p>
            <w:pPr>
              <w:pStyle w:val="Paragraph"/>
              <w:jc w:val="center"/>
              <w:rPr>
                <w:noProof/>
              </w:rPr>
            </w:pPr>
            <w:r>
              <w:rPr>
                <w:noProof/>
              </w:rPr>
              <w:t>55</w:t>
            </w:r>
          </w:p>
          <w:p>
            <w:pPr>
              <w:pStyle w:val="Paragraph"/>
              <w:jc w:val="center"/>
              <w:rPr>
                <w:noProof/>
              </w:rPr>
            </w:pPr>
            <w:r>
              <w:rPr>
                <w:noProof/>
              </w:rPr>
              <w:t>50</w:t>
            </w:r>
          </w:p>
        </w:tc>
        <w:tc>
          <w:tcPr>
            <w:tcW w:w="0" w:type="auto"/>
            <w:tcBorders>
              <w:top w:val="nil"/>
              <w:left w:val="single" w:sz="2" w:space="0" w:color="auto"/>
              <w:bottom w:val="nil"/>
              <w:right w:val="nil"/>
            </w:tcBorders>
          </w:tcPr>
          <w:p>
            <w:pPr>
              <w:pStyle w:val="Paragraph"/>
              <w:rPr>
                <w:noProof/>
                <w:szCs w:val="16"/>
              </w:rPr>
            </w:pPr>
            <w:r>
              <w:rPr>
                <w:noProof/>
              </w:rPr>
              <w:t>Optinen infrapunayksikkö, joka koostuu</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germaniumlinssistä, jonka läpimitta on 11 mm (± 0,05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yksikiteisestä kalsiumfluoridilinssistä, jonka läpimitta on 14 mm (± 0,05 mm),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piilinssistä, jonka läpimitta on 17 mm (± 0,05 mm),</w:t>
                  </w:r>
                </w:p>
              </w:tc>
            </w:tr>
          </w:tbl>
          <w:p>
            <w:pPr>
              <w:pStyle w:val="Paragraph"/>
              <w:rPr>
                <w:noProof/>
                <w:szCs w:val="16"/>
                <w:lang w:val="fi-FI"/>
              </w:rPr>
            </w:pPr>
            <w:r>
              <w:rPr>
                <w:noProof/>
                <w:lang w:val="fi-FI"/>
              </w:rPr>
              <w:t>koottuna koneistetulle alumiiniseosjalustalle, jollaisia käytetään lämpökuvakameroihin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9002 11 00</w:t>
            </w:r>
          </w:p>
          <w:p>
            <w:pPr>
              <w:pStyle w:val="Paragraph"/>
              <w:rPr>
                <w:noProof/>
              </w:rPr>
            </w:pPr>
            <w:r>
              <w:rPr>
                <w:noProof/>
              </w:rPr>
              <w:t>ex 9002 19 00</w:t>
            </w:r>
          </w:p>
        </w:tc>
        <w:tc>
          <w:tcPr>
            <w:tcW w:w="0" w:type="auto"/>
            <w:tcBorders>
              <w:top w:val="nil"/>
              <w:left w:val="single" w:sz="2" w:space="0" w:color="auto"/>
              <w:bottom w:val="nil"/>
              <w:right w:val="nil"/>
            </w:tcBorders>
            <w:hideMark/>
          </w:tcPr>
          <w:p>
            <w:pPr>
              <w:pStyle w:val="Paragraph"/>
              <w:jc w:val="center"/>
              <w:rPr>
                <w:noProof/>
              </w:rPr>
            </w:pPr>
            <w:r>
              <w:rPr>
                <w:noProof/>
              </w:rPr>
              <w:t>65</w:t>
            </w:r>
          </w:p>
          <w:p>
            <w:pPr>
              <w:pStyle w:val="Paragraph"/>
              <w:jc w:val="center"/>
              <w:rPr>
                <w:noProof/>
              </w:rPr>
            </w:pPr>
            <w:r>
              <w:rPr>
                <w:noProof/>
              </w:rPr>
              <w:t>60</w:t>
            </w:r>
          </w:p>
        </w:tc>
        <w:tc>
          <w:tcPr>
            <w:tcW w:w="0" w:type="auto"/>
            <w:tcBorders>
              <w:top w:val="nil"/>
              <w:left w:val="single" w:sz="2" w:space="0" w:color="auto"/>
              <w:bottom w:val="nil"/>
              <w:right w:val="nil"/>
            </w:tcBorders>
          </w:tcPr>
          <w:p>
            <w:pPr>
              <w:pStyle w:val="Paragraph"/>
              <w:rPr>
                <w:noProof/>
                <w:szCs w:val="16"/>
              </w:rPr>
            </w:pPr>
            <w:r>
              <w:rPr>
                <w:noProof/>
              </w:rPr>
              <w:t>Optinen infrapunayksikkö,</w:t>
            </w:r>
          </w:p>
          <w:tbl>
            <w:tblPr>
              <w:tblStyle w:val="Listdash"/>
              <w:tblW w:w="0" w:type="auto"/>
              <w:tblLook w:val="04A0" w:firstRow="1" w:lastRow="0" w:firstColumn="1" w:lastColumn="0" w:noHBand="0" w:noVBand="1"/>
            </w:tblPr>
            <w:tblGrid>
              <w:gridCol w:w="220"/>
              <w:gridCol w:w="366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piilinssi, jonka läpimitta on 26 mm (± 0,1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koottuna koneistetulle alumiiniseosjalustalle,</w:t>
                  </w:r>
                </w:p>
              </w:tc>
            </w:tr>
          </w:tbl>
          <w:p>
            <w:pPr>
              <w:pStyle w:val="Paragraph"/>
              <w:rPr>
                <w:noProof/>
                <w:szCs w:val="16"/>
                <w:lang w:val="fi-FI"/>
              </w:rPr>
            </w:pPr>
            <w:r>
              <w:rPr>
                <w:noProof/>
                <w:lang w:val="fi-FI"/>
              </w:rPr>
              <w:t>jollaisia käytetään lämpökuvakameroihin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9002 11 00</w:t>
            </w:r>
          </w:p>
        </w:tc>
        <w:tc>
          <w:tcPr>
            <w:tcW w:w="0" w:type="auto"/>
            <w:tcBorders>
              <w:top w:val="nil"/>
              <w:left w:val="single" w:sz="2" w:space="0" w:color="auto"/>
              <w:bottom w:val="nil"/>
              <w:right w:val="nil"/>
            </w:tcBorders>
            <w:hideMark/>
          </w:tcPr>
          <w:p>
            <w:pPr>
              <w:pStyle w:val="Paragraph"/>
              <w:jc w:val="center"/>
              <w:rPr>
                <w:noProof/>
              </w:rPr>
            </w:pPr>
            <w:r>
              <w:rPr>
                <w:noProof/>
              </w:rPr>
              <w:t>70</w:t>
            </w:r>
          </w:p>
        </w:tc>
        <w:tc>
          <w:tcPr>
            <w:tcW w:w="0" w:type="auto"/>
            <w:tcBorders>
              <w:top w:val="nil"/>
              <w:left w:val="single" w:sz="2" w:space="0" w:color="auto"/>
              <w:bottom w:val="nil"/>
              <w:right w:val="nil"/>
            </w:tcBorders>
            <w:hideMark/>
          </w:tcPr>
          <w:p>
            <w:pPr>
              <w:pStyle w:val="Paragraph"/>
              <w:rPr>
                <w:noProof/>
                <w:szCs w:val="16"/>
              </w:rPr>
            </w:pPr>
            <w:r>
              <w:rPr>
                <w:noProof/>
              </w:rPr>
              <w:t>Objektiivit</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mitat enintään 180 mm×100 mm×100 mm ja enimmäispolttoväli yli 200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valovoima vähintään 7steradiaania/ mm², ja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zoomaussuhde 16,</w:t>
                  </w:r>
                </w:p>
              </w:tc>
            </w:tr>
          </w:tbl>
          <w:p>
            <w:pPr>
              <w:pStyle w:val="Paragraph"/>
              <w:rPr>
                <w:noProof/>
                <w:lang w:val="fi-FI"/>
              </w:rPr>
            </w:pPr>
            <w:r>
              <w:rPr>
                <w:noProof/>
                <w:lang w:val="fi-FI"/>
              </w:rPr>
              <w:t>jollaisia käytetään yksittäisiä kuvia tai elävää kuvaa heijastavien dokumenttikameroiden tuotannossa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szCs w:val="16"/>
              </w:rPr>
            </w:pPr>
            <w:r>
              <w:rPr>
                <w:rStyle w:val="FootnoteReference"/>
                <w:noProof/>
              </w:rPr>
              <w:t>*</w:t>
            </w:r>
            <w:r>
              <w:rPr>
                <w:noProof/>
              </w:rPr>
              <w:t>ex 9002 11 00</w:t>
            </w:r>
          </w:p>
          <w:p>
            <w:pPr>
              <w:pStyle w:val="Paragraph"/>
              <w:rPr>
                <w:noProof/>
              </w:rPr>
            </w:pPr>
            <w:r>
              <w:rPr>
                <w:noProof/>
              </w:rPr>
              <w:t>ex 9002 19 00</w:t>
            </w:r>
          </w:p>
        </w:tc>
        <w:tc>
          <w:tcPr>
            <w:tcW w:w="0" w:type="auto"/>
            <w:tcBorders>
              <w:top w:val="nil"/>
              <w:left w:val="single" w:sz="2" w:space="0" w:color="auto"/>
              <w:bottom w:val="nil"/>
              <w:right w:val="nil"/>
            </w:tcBorders>
            <w:hideMark/>
          </w:tcPr>
          <w:p>
            <w:pPr>
              <w:pStyle w:val="Paragraph"/>
              <w:jc w:val="center"/>
              <w:rPr>
                <w:noProof/>
              </w:rPr>
            </w:pPr>
            <w:r>
              <w:rPr>
                <w:noProof/>
              </w:rPr>
              <w:t>75</w:t>
            </w:r>
          </w:p>
          <w:p>
            <w:pPr>
              <w:pStyle w:val="Paragraph"/>
              <w:jc w:val="center"/>
              <w:rPr>
                <w:noProof/>
              </w:rPr>
            </w:pPr>
            <w:r>
              <w:rPr>
                <w:noProof/>
              </w:rPr>
              <w:t>70</w:t>
            </w:r>
          </w:p>
        </w:tc>
        <w:tc>
          <w:tcPr>
            <w:tcW w:w="0" w:type="auto"/>
            <w:tcBorders>
              <w:top w:val="nil"/>
              <w:left w:val="single" w:sz="2" w:space="0" w:color="auto"/>
              <w:bottom w:val="nil"/>
              <w:right w:val="nil"/>
            </w:tcBorders>
          </w:tcPr>
          <w:p>
            <w:pPr>
              <w:pStyle w:val="Paragraph"/>
              <w:rPr>
                <w:noProof/>
                <w:szCs w:val="16"/>
              </w:rPr>
            </w:pPr>
            <w:r>
              <w:rPr>
                <w:noProof/>
              </w:rPr>
              <w:t>Optinen infrapunayksikkö, joka koostuu</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germaniumlinssistä, jonka läpimitta on 19 mm (± 0,05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yksikiteisestä kalsiumfluoridilinssistä, jonka läpimitta on 18 mm (± 0,05 mm),</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germaniumlinssistä, jonka läpimitta on 20,6 mm (± 0,05 mm),</w:t>
                  </w:r>
                </w:p>
              </w:tc>
            </w:tr>
          </w:tbl>
          <w:p>
            <w:pPr>
              <w:pStyle w:val="Paragraph"/>
              <w:rPr>
                <w:noProof/>
                <w:szCs w:val="16"/>
                <w:lang w:val="fi-FI"/>
              </w:rPr>
            </w:pPr>
            <w:r>
              <w:rPr>
                <w:noProof/>
                <w:lang w:val="fi-FI"/>
              </w:rPr>
              <w:t>koottuna koneistetulle alumiiniseosjalustalle, jollaisia käytetään lämpökuvakameroihin</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31.12.2021</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9002 11 00</w:t>
            </w:r>
          </w:p>
        </w:tc>
        <w:tc>
          <w:tcPr>
            <w:tcW w:w="0" w:type="auto"/>
            <w:tcBorders>
              <w:top w:val="nil"/>
              <w:left w:val="single" w:sz="2" w:space="0" w:color="auto"/>
              <w:bottom w:val="nil"/>
              <w:right w:val="nil"/>
            </w:tcBorders>
            <w:hideMark/>
          </w:tcPr>
          <w:p>
            <w:pPr>
              <w:pStyle w:val="Paragraph"/>
              <w:jc w:val="center"/>
              <w:rPr>
                <w:noProof/>
              </w:rPr>
            </w:pPr>
            <w:r>
              <w:rPr>
                <w:noProof/>
              </w:rPr>
              <w:t>80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Linssiyhdistelmä</w:t>
            </w:r>
          </w:p>
          <w:tbl>
            <w:tblPr>
              <w:tblStyle w:val="Listdash"/>
              <w:tblW w:w="0" w:type="auto"/>
              <w:tblLook w:val="04A0" w:firstRow="1" w:lastRow="0" w:firstColumn="1" w:lastColumn="0" w:noHBand="0" w:noVBand="1"/>
            </w:tblPr>
            <w:tblGrid>
              <w:gridCol w:w="220"/>
              <w:gridCol w:w="2269"/>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vähintään 58,5 mutta enintään 194</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polttoväli 1,16–3,88 mm.</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suhteellinen aukkoalue F/2,0–2,6</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läpimitta 17–18,5 mm</w:t>
                  </w:r>
                </w:p>
              </w:tc>
            </w:tr>
          </w:tbl>
          <w:p>
            <w:pPr>
              <w:pStyle w:val="Paragraph"/>
              <w:rPr>
                <w:noProof/>
                <w:szCs w:val="16"/>
                <w:lang w:val="fi-FI"/>
              </w:rPr>
            </w:pPr>
            <w:r>
              <w:rPr>
                <w:noProof/>
                <w:lang w:val="fi-FI"/>
              </w:rPr>
              <w:t>CMOS-autokameroiden valmistukseen tarkoitettu</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9002 20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Suodatin, jossa on muovinen polarisointikalvo, lasilevy ja läpinäkyvä suojakalvo, asennettuna metallikehykseen, nimikkeen 8528 tuotteiden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9002 90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Asennettu linssi, jonka kiinteä polttoväli on 3,8 mm (± 0,19 mm) tai 8 mm (± 0,4 mm), suhteellinen himmennysaukko F2.0 ja halkaisija enintään 33 mm, CCD-kameroiden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9002 90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Optinen yksikkö, jossa on 1 tai 2 riviä optisia lasikuituja linsseinä ja jonka läpimitta on vähintään 0,85 mm mutta enintään 1,15 mm, sijoitettuna kahden muovilevyn väliin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9002 90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Kehystetyt linssit, infrapunasäteitä välittävästä kalkogenidilasista tai infrapunasäteitä välittävän  kalkogenidilasin ja muun linssimateriaalin yhdistelmästä valmistetut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noProof/>
              </w:rPr>
              <w:t>ex 9013 80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Piirilevyjen automatisoituun painamiseen soveltuvassa kotelossa oleva elektroninen puolijohdemikropeili, jossa on pääasiassa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yhden monoliittisen sovelluskohtaisen integroidun piirin (ASIC)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yhden puolijohdeteknologialla valmistetun mikrosähkömekaanisen anturin (MEMS) sekä kolmiulotteisiksi rakenteiksi puolijohdemateriaalille järjestettyjen mekaanisten komponenttien</w:t>
                  </w:r>
                </w:p>
              </w:tc>
            </w:tr>
          </w:tbl>
          <w:p>
            <w:pPr>
              <w:pStyle w:val="Paragraph"/>
              <w:rPr>
                <w:noProof/>
                <w:lang w:val="fi-FI"/>
              </w:rPr>
            </w:pPr>
            <w:r>
              <w:rPr>
                <w:noProof/>
                <w:lang w:val="fi-FI"/>
              </w:rPr>
              <w:t>yhdistelmä ja jollainen voidaan asentaa 84–90 ryhmän ja 95 ryhmän tuotteisiin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9014 10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rPr>
            </w:pPr>
            <w:r>
              <w:rPr>
                <w:noProof/>
                <w:lang w:val="fi-FI"/>
              </w:rPr>
              <w:t xml:space="preserve">Sähkökompassi, geomagneettisena anturina käytettävä, täysautomaattiselle painetulle piirilevylle soveltuvassa kotelossa, esim. </w:t>
            </w:r>
            <w:r>
              <w:rPr>
                <w:noProof/>
              </w:rPr>
              <w:t>CSWLP, LGA, SOIC, joka koostuu pääasiassa seuraavista: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yhden tai useamman sovelluskohtaisen integroidun piirin (ASIC) yhdistelmä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yksi tai useampi puolijohdeteknologialla valmistettu mikrosähkömekaaninen anturi (MEMS), jossa on kolmiulotteisiksi rakenteiksi puolijohdemateriaalille järjestettyjä mekaanisia komponentteja,</w:t>
                  </w:r>
                </w:p>
              </w:tc>
            </w:tr>
          </w:tbl>
          <w:p>
            <w:pPr>
              <w:pStyle w:val="Paragraph"/>
              <w:rPr>
                <w:noProof/>
                <w:lang w:val="fi-FI"/>
              </w:rPr>
            </w:pPr>
            <w:r>
              <w:rPr>
                <w:noProof/>
                <w:lang w:val="fi-FI"/>
              </w:rPr>
              <w:t>84–90 ryhmän ja 94 ryhmän tuotteiden valmistukseen tarkoitettu</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9025 80 40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Kotelossa oleva sähköinen ilmanpainetta mittaava puolijohdeanturi, jossa on pääasiassa</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yhden tai useamman monoliittisen sovelluskohtaisen integroidun piirin (ASIC) yhdistelmä, ja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vähintään yksi puolijohdeteknologialla valmistettu mikrosähkömekaaninen anturi (MEMS) ja kolmiulotteisiksi rakenteiksi puolijohdemateriaalille järjestettyjä mekaanisia komponentteja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9025 80 40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rPr>
            </w:pPr>
            <w:r>
              <w:rPr>
                <w:noProof/>
              </w:rPr>
              <w:t>Sähköinen puolijohdeanturi</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jolla mitataan ainakin kahta seuraavaa ominaisuutta: ilmanpaine, lämpötila (myös lämpötilan kompensointi), kosteus tai haihtuvat orgaaniset yhdisteet</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joka on piirilevyjen automatisoituun painamiseen tai Bare Die -teknologiaan soveltuvassa kotelossa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yksi tai useampi monoliittinen sovelluskohtainen integroitu piiri (ASIC)</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jossa on yksi tai useampi puolijohdeteknologialla valmistettu mikrosähkömekaaninen anturi (MEMS) sekä kolmiulotteisiksi rakenteiksi puolijohdemateriaalille järjestettyjen mekaanisten komponenttien yhdistelmä</w:t>
                  </w:r>
                </w:p>
              </w:tc>
            </w:tr>
          </w:tbl>
          <w:p>
            <w:pPr>
              <w:pStyle w:val="Paragraph"/>
              <w:rPr>
                <w:noProof/>
                <w:lang w:val="fi-FI"/>
              </w:rPr>
            </w:pPr>
            <w:r>
              <w:rPr>
                <w:noProof/>
                <w:lang w:val="fi-FI"/>
              </w:rPr>
              <w:t>jollaista käytetään 84–90 ja 95 ryhmän tuotteisiin asentamista varten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rPr>
            </w:pPr>
            <w:r>
              <w:rPr>
                <w:noProof/>
              </w:rPr>
              <w:t>ex 9027 10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Moottoriajoneuvojen kaasu- tai savuanalyysiin tarkoitettu anturi, joka koostuu pääosin sirkonium-keraamisesta elementistä metallikuoressa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9029 10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Hall-nopeusanturi, jolla mitataan moottoriajoneuvon pyörien pyörimisnopeutta ja joka on varustettu muovikotelolla ja joka on kiinnitetty liitinjohtoon yhdysliittimellä ja kiinnityspidikkeillä ja jollaista käytetään 87 ryhmän tavaroiden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31.12.2019</w:t>
            </w:r>
          </w:p>
        </w:tc>
      </w:tr>
      <w:tr>
        <w:tc>
          <w:tcPr>
            <w:tcW w:w="0" w:type="auto"/>
            <w:tcBorders>
              <w:top w:val="nil"/>
              <w:left w:val="nil"/>
              <w:bottom w:val="nil"/>
              <w:right w:val="nil"/>
            </w:tcBorders>
            <w:hideMark/>
          </w:tcPr>
          <w:p>
            <w:pPr>
              <w:pStyle w:val="Paragraph"/>
              <w:rPr>
                <w:noProof/>
                <w:szCs w:val="16"/>
              </w:rPr>
            </w:pPr>
            <w:r>
              <w:rPr>
                <w:noProof/>
              </w:rPr>
              <w:t>ex 9029 20 31</w:t>
            </w:r>
          </w:p>
          <w:p>
            <w:pPr>
              <w:pStyle w:val="Paragraph"/>
              <w:rPr>
                <w:noProof/>
              </w:rPr>
            </w:pPr>
            <w:r>
              <w:rPr>
                <w:noProof/>
              </w:rPr>
              <w:t>ex 9029 90 00</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20</w:t>
            </w:r>
          </w:p>
        </w:tc>
        <w:tc>
          <w:tcPr>
            <w:tcW w:w="0" w:type="auto"/>
            <w:tcBorders>
              <w:top w:val="nil"/>
              <w:left w:val="single" w:sz="2" w:space="0" w:color="auto"/>
              <w:bottom w:val="nil"/>
              <w:right w:val="nil"/>
            </w:tcBorders>
          </w:tcPr>
          <w:p>
            <w:pPr>
              <w:pStyle w:val="Paragraph"/>
              <w:rPr>
                <w:noProof/>
                <w:szCs w:val="16"/>
                <w:lang w:val="fi-FI"/>
              </w:rPr>
            </w:pPr>
            <w:r>
              <w:rPr>
                <w:noProof/>
                <w:lang w:val="fi-FI"/>
              </w:rPr>
              <w:t>Ryhmitetty kojelauta, jossa on mikroprosessorilla toimiva ohjaustaulu, askelmoottoreita ja ainakin seuraavat ajoneuvon perustiedot ilmaisevia LED-indikaattoreita:</w:t>
            </w:r>
          </w:p>
          <w:tbl>
            <w:tblPr>
              <w:tblStyle w:val="Listdash"/>
              <w:tblW w:w="0" w:type="auto"/>
              <w:tblLook w:val="04A0" w:firstRow="1" w:lastRow="0" w:firstColumn="1" w:lastColumn="0" w:noHBand="0" w:noVBand="1"/>
            </w:tblPr>
            <w:tblGrid>
              <w:gridCol w:w="220"/>
              <w:gridCol w:w="1460"/>
            </w:tblGrid>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nopeus</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moottorin kierrosluku</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moottorin lämpötila</w:t>
                  </w:r>
                </w:p>
              </w:tc>
            </w:tr>
            <w:tr>
              <w:tc>
                <w:tcPr>
                  <w:tcW w:w="0" w:type="auto"/>
                  <w:hideMark/>
                </w:tcPr>
                <w:p>
                  <w:pPr>
                    <w:pStyle w:val="Paragraph"/>
                    <w:rPr>
                      <w:noProof/>
                      <w:lang w:val="fi-FI"/>
                    </w:rPr>
                  </w:pPr>
                  <w:r>
                    <w:rPr>
                      <w:noProof/>
                      <w:lang w:val="fi-FI"/>
                    </w:rPr>
                    <w:t>—</w:t>
                  </w:r>
                </w:p>
              </w:tc>
              <w:tc>
                <w:tcPr>
                  <w:tcW w:w="0" w:type="auto"/>
                  <w:hideMark/>
                </w:tcPr>
                <w:p>
                  <w:pPr>
                    <w:pStyle w:val="Paragraph"/>
                    <w:rPr>
                      <w:noProof/>
                      <w:lang w:val="fi-FI"/>
                    </w:rPr>
                  </w:pPr>
                  <w:r>
                    <w:rPr>
                      <w:noProof/>
                      <w:lang w:val="fi-FI"/>
                    </w:rPr>
                    <w:t>polttoainetaso</w:t>
                  </w:r>
                </w:p>
              </w:tc>
            </w:tr>
          </w:tbl>
          <w:p>
            <w:pPr>
              <w:pStyle w:val="Paragraph"/>
              <w:rPr>
                <w:noProof/>
                <w:szCs w:val="16"/>
                <w:lang w:val="fi-FI"/>
              </w:rPr>
            </w:pPr>
            <w:r>
              <w:rPr>
                <w:noProof/>
                <w:lang w:val="fi-FI"/>
              </w:rPr>
              <w:t>ja jossa viestintä tapahtuu CAN-BUS- ja K-LINE-protokollilla ja jollaista käytetään 87 ryhmän tavaroiden valmistuksessa</w:t>
            </w:r>
          </w:p>
          <w:p>
            <w:pPr>
              <w:pStyle w:val="Paragraph"/>
              <w:rPr>
                <w:noProof/>
                <w:lang w:val="fi-FI"/>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31.12.2019</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9032 89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 xml:space="preserve">Automaattisen törmäystyynyn </w:t>
            </w:r>
            <w:r>
              <w:rPr>
                <w:i/>
                <w:iCs/>
                <w:noProof/>
                <w:lang w:val="fi-FI"/>
              </w:rPr>
              <w:t>(airbag)</w:t>
            </w:r>
            <w:r>
              <w:rPr>
                <w:noProof/>
                <w:lang w:val="fi-FI"/>
              </w:rPr>
              <w:t xml:space="preserve"> törmäysanturi, jossa on kosketin, joka pystyy kytkemään 12 A:n virran 30 V:n jännitteellä, tyypillinen kosketinresistanssi 80 mOhm</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9032 89 00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lang w:val="fi-FI"/>
              </w:rPr>
            </w:pPr>
            <w:r>
              <w:rPr>
                <w:noProof/>
                <w:lang w:val="fi-FI"/>
              </w:rPr>
              <w:t>Sähköisen ohjaustehostimen elektroninen ohjain (EPS-ohjain)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9032 89 00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lang w:val="fi-FI"/>
              </w:rPr>
            </w:pPr>
            <w:r>
              <w:rPr>
                <w:noProof/>
                <w:lang w:val="fi-FI"/>
              </w:rPr>
              <w:t>Digitaalinen venttiilinsäädin nesteiden ja kaasujen säätelyä varten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31.12.2017</w:t>
            </w:r>
          </w:p>
        </w:tc>
      </w:tr>
      <w:tr>
        <w:tc>
          <w:tcPr>
            <w:tcW w:w="0" w:type="auto"/>
            <w:tcBorders>
              <w:top w:val="nil"/>
              <w:left w:val="nil"/>
              <w:bottom w:val="nil"/>
              <w:right w:val="nil"/>
            </w:tcBorders>
            <w:hideMark/>
          </w:tcPr>
          <w:p>
            <w:pPr>
              <w:pStyle w:val="Paragraph"/>
              <w:rPr>
                <w:noProof/>
              </w:rPr>
            </w:pPr>
            <w:r>
              <w:rPr>
                <w:rStyle w:val="FootnoteReference"/>
                <w:noProof/>
              </w:rPr>
              <w:t>*</w:t>
            </w:r>
            <w:r>
              <w:rPr>
                <w:noProof/>
              </w:rPr>
              <w:t>ex 9032 89 00</w:t>
            </w:r>
          </w:p>
        </w:tc>
        <w:tc>
          <w:tcPr>
            <w:tcW w:w="0" w:type="auto"/>
            <w:tcBorders>
              <w:top w:val="nil"/>
              <w:left w:val="single" w:sz="2" w:space="0" w:color="auto"/>
              <w:bottom w:val="nil"/>
              <w:right w:val="nil"/>
            </w:tcBorders>
            <w:hideMark/>
          </w:tcPr>
          <w:p>
            <w:pPr>
              <w:pStyle w:val="Paragraph"/>
              <w:jc w:val="center"/>
              <w:rPr>
                <w:noProof/>
              </w:rPr>
            </w:pPr>
            <w:r>
              <w:rPr>
                <w:noProof/>
              </w:rPr>
              <w:t>50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Kaasupaneeli, joka on tarkoitettu säätämään ja valvomaan kaasun virtaamaa ja joka perustuu plasmateknologiaan ja joka koostuu</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 xml:space="preserve">elektronisesta massavirtaussäätimestä, joka pystyy vastaanottamaan ja lähettämään analogisia ja digitaalisia signaaleja, </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neljästä paineanturista,</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kahdesta tai useammasta paineventtiilistä,</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 xml:space="preserve">sähköliitännöistä, ja </w:t>
                  </w:r>
                </w:p>
              </w:tc>
            </w:tr>
            <w:tr>
              <w:tc>
                <w:tcPr>
                  <w:tcW w:w="0" w:type="auto"/>
                  <w:hideMark/>
                </w:tcPr>
                <w:p>
                  <w:pPr>
                    <w:pStyle w:val="Paragraph"/>
                    <w:rPr>
                      <w:noProof/>
                    </w:rPr>
                  </w:pPr>
                  <w:r>
                    <w:rPr>
                      <w:noProof/>
                    </w:rPr>
                    <w:t>—</w:t>
                  </w:r>
                </w:p>
              </w:tc>
              <w:tc>
                <w:tcPr>
                  <w:tcW w:w="0" w:type="auto"/>
                  <w:hideMark/>
                </w:tcPr>
                <w:p>
                  <w:pPr>
                    <w:pStyle w:val="Paragraph"/>
                    <w:rPr>
                      <w:noProof/>
                    </w:rPr>
                  </w:pPr>
                  <w:r>
                    <w:rPr>
                      <w:noProof/>
                    </w:rPr>
                    <w:t>useista liittimistä kaasuputkia varten,</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on sopiva paikalla toteuttaviin plasmasidosprosesseihin tai monitaajuuksisiin sidosaktivointiprosesseihin</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31.12.2021</w:t>
            </w:r>
          </w:p>
        </w:tc>
      </w:tr>
      <w:tr>
        <w:tc>
          <w:tcPr>
            <w:tcW w:w="0" w:type="auto"/>
            <w:tcBorders>
              <w:top w:val="nil"/>
              <w:left w:val="nil"/>
              <w:bottom w:val="nil"/>
              <w:right w:val="nil"/>
            </w:tcBorders>
            <w:hideMark/>
          </w:tcPr>
          <w:p>
            <w:pPr>
              <w:pStyle w:val="Paragraph"/>
              <w:rPr>
                <w:noProof/>
              </w:rPr>
            </w:pPr>
            <w:r>
              <w:rPr>
                <w:noProof/>
              </w:rPr>
              <w:t>ex 9401 90 80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Säppipyörät, jollaisia käytetään säädettävien autonistuinten valmistuksessa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9401 90 80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Kehyspalkki, jonka paksuus on vähintään 0,8 mm mutta enintään 3,0 mm ja joka on tarkoitettu sellaisten auton istuinten valmistukseen, joiden selkänoja on säädettävä</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9401 90 80</w:t>
            </w:r>
          </w:p>
        </w:tc>
        <w:tc>
          <w:tcPr>
            <w:tcW w:w="0" w:type="auto"/>
            <w:tcBorders>
              <w:top w:val="nil"/>
              <w:left w:val="single" w:sz="2" w:space="0" w:color="auto"/>
              <w:bottom w:val="nil"/>
              <w:right w:val="nil"/>
            </w:tcBorders>
            <w:hideMark/>
          </w:tcPr>
          <w:p>
            <w:pPr>
              <w:pStyle w:val="Paragraph"/>
              <w:jc w:val="center"/>
              <w:rPr>
                <w:noProof/>
              </w:rPr>
            </w:pPr>
            <w:r>
              <w:rPr>
                <w:noProof/>
              </w:rPr>
              <w:t>30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Teräskiinnitysteline, johon asennetaan turvaominaisuuksilla varustettuja istuimia ja jonka paksuus on vähintään 1 mm mutta enintään 2,5 mm ja joka on tarkoitettu sellaisten auton istuinten valmistukseen, joiden selkänoja on säädettävä</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9401 90 80</w:t>
            </w:r>
          </w:p>
        </w:tc>
        <w:tc>
          <w:tcPr>
            <w:tcW w:w="0" w:type="auto"/>
            <w:tcBorders>
              <w:top w:val="nil"/>
              <w:left w:val="single" w:sz="2" w:space="0" w:color="auto"/>
              <w:bottom w:val="nil"/>
              <w:right w:val="nil"/>
            </w:tcBorders>
            <w:hideMark/>
          </w:tcPr>
          <w:p>
            <w:pPr>
              <w:pStyle w:val="Paragraph"/>
              <w:jc w:val="center"/>
              <w:rPr>
                <w:noProof/>
              </w:rPr>
            </w:pPr>
            <w:r>
              <w:rPr>
                <w:noProof/>
              </w:rPr>
              <w:t>40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Teräsvarret, joilla ohjataan istuimen säätömekanismia ja joka on tarkoitettu sellaisten auton istuinten valmistukseen, joiden selkänoja on säädettävä</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9401 90 80</w:t>
            </w:r>
          </w:p>
        </w:tc>
        <w:tc>
          <w:tcPr>
            <w:tcW w:w="0" w:type="auto"/>
            <w:tcBorders>
              <w:top w:val="nil"/>
              <w:left w:val="single" w:sz="2" w:space="0" w:color="auto"/>
              <w:bottom w:val="nil"/>
              <w:right w:val="nil"/>
            </w:tcBorders>
            <w:hideMark/>
          </w:tcPr>
          <w:p>
            <w:pPr>
              <w:pStyle w:val="Paragraph"/>
              <w:jc w:val="center"/>
              <w:rPr>
                <w:noProof/>
              </w:rPr>
            </w:pPr>
            <w:r>
              <w:rPr>
                <w:noProof/>
              </w:rPr>
              <w:t>60</w:t>
            </w:r>
          </w:p>
        </w:tc>
        <w:tc>
          <w:tcPr>
            <w:tcW w:w="0" w:type="auto"/>
            <w:tcBorders>
              <w:top w:val="nil"/>
              <w:left w:val="single" w:sz="2" w:space="0" w:color="auto"/>
              <w:bottom w:val="nil"/>
              <w:right w:val="nil"/>
            </w:tcBorders>
            <w:hideMark/>
          </w:tcPr>
          <w:p>
            <w:pPr>
              <w:pStyle w:val="Paragraph"/>
              <w:rPr>
                <w:noProof/>
                <w:lang w:val="fi-FI"/>
              </w:rPr>
            </w:pPr>
            <w:r>
              <w:rPr>
                <w:noProof/>
                <w:lang w:val="fi-FI"/>
              </w:rPr>
              <w:t>Rei'itetystä lehmännahasta valmistettu niskatuen ulko-osa, joka on vuorattu kuitukankaalla vahvistetulla laminointivälikalvolla ilman vaahtomuovipehmustetta ja jota työstämisen jälkeen (nahkan ompelemisen ja koruompelun jälkeen) käytetään auton istuinten valmistukseen</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9405 40 35</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Synteettistä materiaalia oleva sähkövalaistuskaluste, jossa on 3 loisteputkea (RBG), joiden läpimitta on 3,0 mm (±0,2 mm) ja pituus vähintään 420 mm (±1 mm) mutta enintään 600 mm (±1 mm), nimikkeen 8528 tavaroiden valmistukseen tarkoitettu </w:t>
            </w:r>
            <w:r>
              <w:rPr>
                <w:rStyle w:val="FootnoteReference"/>
                <w:noProof/>
                <w:lang w:val="fi-FI"/>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9405 40 39</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Taustavalomoduuli, jonka pituus on vähintään 300 mm mutta enintään 600 mm ja jonka valaistuslaite koostuu sarjasta, jossa piirilevylle on asennettu vähintään kolme, mutta enintään yhdeksän punaista, vihreää ja sinistä valoa säteilevää erillistä yksisiruista diodia, taulutelevision etu- ja/tai takaosan valaisemiseksi</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9405 40 39</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Valkoisesta silikonista valmistettu LED-valaistusvaruste, jossa on:</w:t>
            </w:r>
          </w:p>
          <w:tbl>
            <w:tblPr>
              <w:tblStyle w:val="Listdash"/>
              <w:tblW w:w="0" w:type="auto"/>
              <w:tblLook w:val="04A0" w:firstRow="1" w:lastRow="0" w:firstColumn="1" w:lastColumn="0" w:noHBand="0" w:noVBand="1"/>
            </w:tblPr>
            <w:tblGrid>
              <w:gridCol w:w="220"/>
              <w:gridCol w:w="4634"/>
            </w:tblGrid>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valodiodimatriisimoduuli, jonka koko on 38,6mm×20,6mm(±0,1mm), ja joka on varustettu 128 punaisella ja vihreällä valodiodisirulla</w:t>
                  </w:r>
                </w:p>
              </w:tc>
            </w:tr>
            <w:tr>
              <w:tc>
                <w:tcPr>
                  <w:tcW w:w="0" w:type="auto"/>
                  <w:hideMark/>
                </w:tcPr>
                <w:p>
                  <w:pPr>
                    <w:pStyle w:val="Paragraph"/>
                    <w:rPr>
                      <w:noProof/>
                    </w:rPr>
                  </w:pPr>
                  <w:r>
                    <w:rPr>
                      <w:noProof/>
                    </w:rPr>
                    <w:t>—</w:t>
                  </w:r>
                </w:p>
              </w:tc>
              <w:tc>
                <w:tcPr>
                  <w:tcW w:w="0" w:type="auto"/>
                  <w:hideMark/>
                </w:tcPr>
                <w:p>
                  <w:pPr>
                    <w:pStyle w:val="Paragraph"/>
                    <w:rPr>
                      <w:noProof/>
                      <w:lang w:val="fi-FI"/>
                    </w:rPr>
                  </w:pPr>
                  <w:r>
                    <w:rPr>
                      <w:noProof/>
                      <w:lang w:val="fi-FI"/>
                    </w:rPr>
                    <w:t>taipuisa painettu piirilevy, joka on varustettu negatiivisen lämpötilakertoimen termistorilla</w:t>
                  </w:r>
                </w:p>
              </w:tc>
            </w:tr>
          </w:tbl>
          <w:p>
            <w:pPr>
              <w:pStyle w:val="Paragraph"/>
              <w:rPr>
                <w:noProof/>
                <w:lang w:val="fi-FI"/>
              </w:rPr>
            </w:pP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p/st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szCs w:val="16"/>
              </w:rPr>
            </w:pPr>
            <w:r>
              <w:rPr>
                <w:noProof/>
              </w:rPr>
              <w:t>ex 9503 00 75</w:t>
            </w:r>
          </w:p>
          <w:p>
            <w:pPr>
              <w:pStyle w:val="Paragraph"/>
              <w:rPr>
                <w:noProof/>
              </w:rPr>
            </w:pPr>
            <w:r>
              <w:rPr>
                <w:noProof/>
              </w:rPr>
              <w:t>ex 9503 00 95</w:t>
            </w:r>
          </w:p>
        </w:tc>
        <w:tc>
          <w:tcPr>
            <w:tcW w:w="0" w:type="auto"/>
            <w:tcBorders>
              <w:top w:val="nil"/>
              <w:left w:val="single" w:sz="2" w:space="0" w:color="auto"/>
              <w:bottom w:val="nil"/>
              <w:right w:val="nil"/>
            </w:tcBorders>
            <w:hideMark/>
          </w:tcPr>
          <w:p>
            <w:pPr>
              <w:pStyle w:val="Paragraph"/>
              <w:jc w:val="center"/>
              <w:rPr>
                <w:noProof/>
              </w:rPr>
            </w:pPr>
            <w:r>
              <w:rPr>
                <w:noProof/>
              </w:rPr>
              <w:t>10</w:t>
            </w:r>
          </w:p>
          <w:p>
            <w:pPr>
              <w:pStyle w:val="Paragraph"/>
              <w:jc w:val="center"/>
              <w:rPr>
                <w:noProof/>
              </w:rPr>
            </w:pPr>
            <w:r>
              <w:rPr>
                <w:noProof/>
              </w:rPr>
              <w:t>10</w:t>
            </w:r>
          </w:p>
        </w:tc>
        <w:tc>
          <w:tcPr>
            <w:tcW w:w="0" w:type="auto"/>
            <w:tcBorders>
              <w:top w:val="nil"/>
              <w:left w:val="single" w:sz="2" w:space="0" w:color="auto"/>
              <w:bottom w:val="nil"/>
              <w:right w:val="nil"/>
            </w:tcBorders>
          </w:tcPr>
          <w:p>
            <w:pPr>
              <w:pStyle w:val="Paragraph"/>
              <w:rPr>
                <w:noProof/>
                <w:szCs w:val="16"/>
                <w:lang w:val="fi-FI"/>
              </w:rPr>
            </w:pPr>
            <w:r>
              <w:rPr>
                <w:noProof/>
                <w:lang w:val="fi-FI"/>
              </w:rPr>
              <w:t>Köysiradan vaunujen muoviset pienoismallit, myös jos niissä on moottori, painettaviksi tarkoitetut</w:t>
            </w:r>
          </w:p>
          <w:p>
            <w:pPr>
              <w:pStyle w:val="Paragraph"/>
              <w:rPr>
                <w:noProof/>
                <w:szCs w:val="16"/>
              </w:rPr>
            </w:pPr>
            <w:r>
              <w:rPr>
                <w:noProof/>
                <w:lang w:val="fi-FI"/>
              </w:rPr>
              <w:t> </w:t>
            </w:r>
            <w:r>
              <w:rPr>
                <w:rStyle w:val="FootnoteReference"/>
                <w:noProof/>
              </w:rPr>
              <w:t>(2)</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0 %</w:t>
            </w:r>
          </w:p>
          <w:p>
            <w:pPr>
              <w:pStyle w:val="Paragraph"/>
              <w:rPr>
                <w:noProof/>
              </w:rPr>
            </w:pPr>
          </w:p>
        </w:tc>
        <w:tc>
          <w:tcPr>
            <w:tcW w:w="0" w:type="auto"/>
            <w:tcBorders>
              <w:top w:val="nil"/>
              <w:left w:val="single" w:sz="2" w:space="0" w:color="auto"/>
              <w:bottom w:val="nil"/>
              <w:right w:val="nil"/>
            </w:tcBorders>
          </w:tcPr>
          <w:p>
            <w:pPr>
              <w:pStyle w:val="Paragraph"/>
              <w:rPr>
                <w:noProof/>
                <w:szCs w:val="16"/>
              </w:rPr>
            </w:pPr>
            <w:r>
              <w:rPr>
                <w:noProof/>
              </w:rPr>
              <w:t>p/st</w:t>
            </w:r>
          </w:p>
          <w:p>
            <w:pPr>
              <w:pStyle w:val="Paragraph"/>
              <w:rPr>
                <w:noProof/>
              </w:rPr>
            </w:pPr>
          </w:p>
        </w:tc>
        <w:tc>
          <w:tcPr>
            <w:tcW w:w="0" w:type="auto"/>
            <w:tcBorders>
              <w:top w:val="nil"/>
              <w:left w:val="single" w:sz="2" w:space="0" w:color="auto"/>
              <w:bottom w:val="nil"/>
              <w:right w:val="nil"/>
            </w:tcBorders>
          </w:tcPr>
          <w:p>
            <w:pPr>
              <w:pStyle w:val="Paragraph"/>
              <w:jc w:val="center"/>
              <w:rPr>
                <w:noProof/>
              </w:rPr>
            </w:pPr>
            <w:r>
              <w:rPr>
                <w:noProof/>
              </w:rPr>
              <w:t>31.12.2020</w:t>
            </w:r>
          </w:p>
          <w:p>
            <w:pPr>
              <w:pStyle w:val="Paragraph"/>
              <w:rPr>
                <w:noProof/>
              </w:rPr>
            </w:pPr>
          </w:p>
        </w:tc>
      </w:tr>
      <w:tr>
        <w:tc>
          <w:tcPr>
            <w:tcW w:w="0" w:type="auto"/>
            <w:tcBorders>
              <w:top w:val="nil"/>
              <w:left w:val="nil"/>
              <w:bottom w:val="nil"/>
              <w:right w:val="nil"/>
            </w:tcBorders>
            <w:hideMark/>
          </w:tcPr>
          <w:p>
            <w:pPr>
              <w:pStyle w:val="Paragraph"/>
              <w:rPr>
                <w:noProof/>
              </w:rPr>
            </w:pPr>
            <w:r>
              <w:rPr>
                <w:noProof/>
              </w:rPr>
              <w:t>ex 9607 20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Liukusäätimet, vetoketjun hammastuksella varustetut kapeat liuskat, vetoketjun stopparit ja muut osat, epäjalosta metallista valmistetut, vetoketjujen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9607 20 90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szCs w:val="16"/>
                <w:lang w:val="fi-FI"/>
              </w:rPr>
            </w:pPr>
            <w:r>
              <w:rPr>
                <w:noProof/>
                <w:lang w:val="fi-FI"/>
              </w:rPr>
              <w:t>Muovisilla hammasketjuhampailla varustetut kapeat liuskat, vetoketjujen valmistukseen tarkoitetut</w:t>
            </w:r>
          </w:p>
          <w:p>
            <w:pPr>
              <w:pStyle w:val="Paragraph"/>
              <w:rPr>
                <w:noProof/>
              </w:rPr>
            </w:pPr>
            <w:r>
              <w:rPr>
                <w:noProof/>
                <w:lang w:val="fi-FI"/>
              </w:rPr>
              <w:t> </w:t>
            </w:r>
            <w:r>
              <w:rPr>
                <w:rStyle w:val="FootnoteReference"/>
                <w:noProof/>
              </w:rPr>
              <w:t>(2)</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31.12.2020</w:t>
            </w:r>
          </w:p>
        </w:tc>
      </w:tr>
      <w:tr>
        <w:tc>
          <w:tcPr>
            <w:tcW w:w="0" w:type="auto"/>
            <w:tcBorders>
              <w:top w:val="nil"/>
              <w:left w:val="nil"/>
              <w:bottom w:val="nil"/>
              <w:right w:val="nil"/>
            </w:tcBorders>
            <w:hideMark/>
          </w:tcPr>
          <w:p>
            <w:pPr>
              <w:pStyle w:val="Paragraph"/>
              <w:rPr>
                <w:noProof/>
              </w:rPr>
            </w:pPr>
            <w:r>
              <w:rPr>
                <w:noProof/>
              </w:rPr>
              <w:t>ex 9608 91 00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Muut kärjet kuin kuitukärjet, muovista valmistetut, sisäkanavalla varustetut</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9608 91 00</w:t>
            </w:r>
          </w:p>
        </w:tc>
        <w:tc>
          <w:tcPr>
            <w:tcW w:w="0" w:type="auto"/>
            <w:tcBorders>
              <w:top w:val="nil"/>
              <w:left w:val="single" w:sz="2" w:space="0" w:color="auto"/>
              <w:bottom w:val="nil"/>
              <w:right w:val="nil"/>
            </w:tcBorders>
            <w:hideMark/>
          </w:tcPr>
          <w:p>
            <w:pPr>
              <w:pStyle w:val="Paragraph"/>
              <w:jc w:val="center"/>
              <w:rPr>
                <w:noProof/>
              </w:rPr>
            </w:pPr>
            <w:r>
              <w:rPr>
                <w:noProof/>
              </w:rPr>
              <w:t>20</w:t>
            </w:r>
          </w:p>
        </w:tc>
        <w:tc>
          <w:tcPr>
            <w:tcW w:w="0" w:type="auto"/>
            <w:tcBorders>
              <w:top w:val="nil"/>
              <w:left w:val="single" w:sz="2" w:space="0" w:color="auto"/>
              <w:bottom w:val="nil"/>
              <w:right w:val="nil"/>
            </w:tcBorders>
            <w:hideMark/>
          </w:tcPr>
          <w:p>
            <w:pPr>
              <w:pStyle w:val="Paragraph"/>
              <w:rPr>
                <w:noProof/>
                <w:lang w:val="fi-FI"/>
              </w:rPr>
            </w:pPr>
            <w:r>
              <w:rPr>
                <w:noProof/>
                <w:lang w:val="fi-FI"/>
              </w:rPr>
              <w:t>Merkitsemiskynien huopa- tai muut huokoiset kärjet, joissa ei ole sisäkanavia</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r>
        <w:tc>
          <w:tcPr>
            <w:tcW w:w="0" w:type="auto"/>
            <w:tcBorders>
              <w:top w:val="nil"/>
              <w:left w:val="nil"/>
              <w:bottom w:val="nil"/>
              <w:right w:val="nil"/>
            </w:tcBorders>
            <w:hideMark/>
          </w:tcPr>
          <w:p>
            <w:pPr>
              <w:pStyle w:val="Paragraph"/>
              <w:rPr>
                <w:noProof/>
              </w:rPr>
            </w:pPr>
            <w:r>
              <w:rPr>
                <w:noProof/>
              </w:rPr>
              <w:t>ex 9612 10 10</w:t>
            </w:r>
          </w:p>
        </w:tc>
        <w:tc>
          <w:tcPr>
            <w:tcW w:w="0" w:type="auto"/>
            <w:tcBorders>
              <w:top w:val="nil"/>
              <w:left w:val="single" w:sz="2" w:space="0" w:color="auto"/>
              <w:bottom w:val="nil"/>
              <w:right w:val="nil"/>
            </w:tcBorders>
            <w:hideMark/>
          </w:tcPr>
          <w:p>
            <w:pPr>
              <w:pStyle w:val="Paragraph"/>
              <w:jc w:val="center"/>
              <w:rPr>
                <w:noProof/>
              </w:rPr>
            </w:pPr>
            <w:r>
              <w:rPr>
                <w:noProof/>
              </w:rPr>
              <w:t>10</w:t>
            </w:r>
          </w:p>
        </w:tc>
        <w:tc>
          <w:tcPr>
            <w:tcW w:w="0" w:type="auto"/>
            <w:tcBorders>
              <w:top w:val="nil"/>
              <w:left w:val="single" w:sz="2" w:space="0" w:color="auto"/>
              <w:bottom w:val="nil"/>
              <w:right w:val="nil"/>
            </w:tcBorders>
            <w:hideMark/>
          </w:tcPr>
          <w:p>
            <w:pPr>
              <w:pStyle w:val="Paragraph"/>
              <w:rPr>
                <w:noProof/>
                <w:lang w:val="fi-FI"/>
              </w:rPr>
            </w:pPr>
            <w:r>
              <w:rPr>
                <w:noProof/>
                <w:lang w:val="fi-FI"/>
              </w:rPr>
              <w:t>Muoviset värinauhat, joissa on erivärisiä osia ja joissa värit siirtyvät tulostuspinnalle lämmön avulla (nk. sublimaatio)</w:t>
            </w:r>
          </w:p>
        </w:tc>
        <w:tc>
          <w:tcPr>
            <w:tcW w:w="0" w:type="auto"/>
            <w:tcBorders>
              <w:top w:val="nil"/>
              <w:left w:val="single" w:sz="2" w:space="0" w:color="auto"/>
              <w:bottom w:val="nil"/>
              <w:right w:val="nil"/>
            </w:tcBorders>
            <w:hideMark/>
          </w:tcPr>
          <w:p>
            <w:pPr>
              <w:pStyle w:val="Paragraph"/>
              <w:rPr>
                <w:noProof/>
              </w:rPr>
            </w:pPr>
            <w:r>
              <w:rPr>
                <w:noProof/>
              </w:rPr>
              <w:t>0 %</w:t>
            </w:r>
          </w:p>
        </w:tc>
        <w:tc>
          <w:tcPr>
            <w:tcW w:w="0" w:type="auto"/>
            <w:tcBorders>
              <w:top w:val="nil"/>
              <w:left w:val="single" w:sz="2" w:space="0" w:color="auto"/>
              <w:bottom w:val="nil"/>
              <w:right w:val="nil"/>
            </w:tcBorders>
            <w:hideMark/>
          </w:tcPr>
          <w:p>
            <w:pPr>
              <w:pStyle w:val="Paragraph"/>
              <w:rPr>
                <w:noProof/>
              </w:rPr>
            </w:pPr>
            <w:r>
              <w:rPr>
                <w:noProof/>
              </w:rPr>
              <w:t>-</w:t>
            </w:r>
          </w:p>
        </w:tc>
        <w:tc>
          <w:tcPr>
            <w:tcW w:w="0" w:type="auto"/>
            <w:tcBorders>
              <w:top w:val="nil"/>
              <w:left w:val="single" w:sz="2" w:space="0" w:color="auto"/>
              <w:bottom w:val="nil"/>
              <w:right w:val="nil"/>
            </w:tcBorders>
            <w:hideMark/>
          </w:tcPr>
          <w:p>
            <w:pPr>
              <w:pStyle w:val="Paragraph"/>
              <w:jc w:val="center"/>
              <w:rPr>
                <w:noProof/>
              </w:rPr>
            </w:pPr>
            <w:r>
              <w:rPr>
                <w:noProof/>
              </w:rPr>
              <w:t>31.12.2018</w:t>
            </w:r>
          </w:p>
        </w:tc>
      </w:tr>
    </w:tbl>
    <w:p>
      <w:pPr>
        <w:pStyle w:val="Paragraph"/>
        <w:rPr>
          <w:noProof/>
        </w:rPr>
      </w:pPr>
    </w:p>
    <w:tbl>
      <w:tblPr>
        <w:tblStyle w:val="Notestable"/>
        <w:tblW w:w="0" w:type="auto"/>
        <w:tblLayout w:type="fixed"/>
        <w:tblLook w:val="04A0" w:firstRow="1" w:lastRow="0" w:firstColumn="1" w:lastColumn="0" w:noHBand="0" w:noVBand="1"/>
      </w:tblPr>
      <w:tblGrid>
        <w:gridCol w:w="425"/>
        <w:gridCol w:w="8821"/>
      </w:tblGrid>
      <w:tr>
        <w:tc>
          <w:tcPr>
            <w:tcW w:w="425" w:type="dxa"/>
            <w:tcBorders>
              <w:top w:val="nil"/>
              <w:left w:val="nil"/>
              <w:bottom w:val="nil"/>
              <w:right w:val="nil"/>
            </w:tcBorders>
            <w:hideMark/>
          </w:tcPr>
          <w:p>
            <w:pPr>
              <w:pStyle w:val="Paragraph"/>
              <w:rPr>
                <w:noProof/>
              </w:rPr>
            </w:pPr>
            <w:r>
              <w:rPr>
                <w:rStyle w:val="FootnoteReference"/>
                <w:noProof/>
              </w:rPr>
              <w:t>(1)</w:t>
            </w:r>
          </w:p>
        </w:tc>
        <w:tc>
          <w:tcPr>
            <w:tcW w:w="8821" w:type="dxa"/>
            <w:tcBorders>
              <w:top w:val="nil"/>
              <w:left w:val="nil"/>
              <w:bottom w:val="nil"/>
              <w:right w:val="nil"/>
            </w:tcBorders>
            <w:hideMark/>
          </w:tcPr>
          <w:p>
            <w:pPr>
              <w:pStyle w:val="Paragraph"/>
              <w:rPr>
                <w:noProof/>
                <w:lang w:val="fi-FI"/>
              </w:rPr>
            </w:pPr>
            <w:r>
              <w:rPr>
                <w:noProof/>
                <w:lang w:val="fi-FI"/>
              </w:rPr>
              <w:t>Tullisuspensiota ei kuitenkaan sovelleta, jos käsittelyn tekee vähittäismyynti- tai ravintolayritys.</w:t>
            </w:r>
          </w:p>
        </w:tc>
      </w:tr>
      <w:tr>
        <w:tc>
          <w:tcPr>
            <w:tcW w:w="425" w:type="dxa"/>
            <w:tcBorders>
              <w:top w:val="nil"/>
              <w:left w:val="nil"/>
              <w:bottom w:val="nil"/>
              <w:right w:val="nil"/>
            </w:tcBorders>
            <w:hideMark/>
          </w:tcPr>
          <w:p>
            <w:pPr>
              <w:pStyle w:val="Paragraph"/>
              <w:rPr>
                <w:noProof/>
              </w:rPr>
            </w:pPr>
            <w:r>
              <w:rPr>
                <w:rStyle w:val="FootnoteReference"/>
                <w:noProof/>
              </w:rPr>
              <w:t>(2)</w:t>
            </w:r>
          </w:p>
        </w:tc>
        <w:tc>
          <w:tcPr>
            <w:tcW w:w="8821" w:type="dxa"/>
            <w:tcBorders>
              <w:top w:val="nil"/>
              <w:left w:val="nil"/>
              <w:bottom w:val="nil"/>
              <w:right w:val="nil"/>
            </w:tcBorders>
            <w:hideMark/>
          </w:tcPr>
          <w:p>
            <w:pPr>
              <w:pStyle w:val="Paragraph"/>
              <w:rPr>
                <w:noProof/>
                <w:lang w:val="fi-FI"/>
              </w:rPr>
            </w:pPr>
            <w:r>
              <w:rPr>
                <w:noProof/>
                <w:lang w:val="fi-FI"/>
              </w:rPr>
              <w:t>Tullisuspensio edellyttää, että tavarat ovat tietyn käyttötarkoituksen perusteella tullivalvonnassa unionin tullikoodeksista 9 päivänä lokakuuta 2013 annetun Euroopan parlamentin ja neuvoston asetuksen (EU) N:o 952/2013 (EUVL L 269, 10.10.2013, s. 1) 254 artiklan mukaisesti.</w:t>
            </w:r>
          </w:p>
        </w:tc>
      </w:tr>
      <w:tr>
        <w:tc>
          <w:tcPr>
            <w:tcW w:w="425" w:type="dxa"/>
            <w:tcBorders>
              <w:top w:val="nil"/>
              <w:left w:val="nil"/>
              <w:bottom w:val="nil"/>
              <w:right w:val="nil"/>
            </w:tcBorders>
            <w:hideMark/>
          </w:tcPr>
          <w:p>
            <w:pPr>
              <w:pStyle w:val="Paragraph"/>
              <w:rPr>
                <w:noProof/>
              </w:rPr>
            </w:pPr>
            <w:r>
              <w:rPr>
                <w:rStyle w:val="FootnoteReference"/>
                <w:noProof/>
              </w:rPr>
              <w:t>(3)</w:t>
            </w:r>
          </w:p>
        </w:tc>
        <w:tc>
          <w:tcPr>
            <w:tcW w:w="8821" w:type="dxa"/>
            <w:tcBorders>
              <w:top w:val="nil"/>
              <w:left w:val="nil"/>
              <w:bottom w:val="nil"/>
              <w:right w:val="nil"/>
            </w:tcBorders>
            <w:hideMark/>
          </w:tcPr>
          <w:p>
            <w:pPr>
              <w:pStyle w:val="Paragraph"/>
              <w:rPr>
                <w:noProof/>
                <w:lang w:val="fi-FI"/>
              </w:rPr>
            </w:pPr>
            <w:r>
              <w:rPr>
                <w:noProof/>
                <w:lang w:val="fi-FI"/>
              </w:rPr>
              <w:t>Vain arvotulli suspendoidaan. Paljoustullia kannetaan edelleen.</w:t>
            </w:r>
          </w:p>
        </w:tc>
      </w:tr>
      <w:tr>
        <w:tc>
          <w:tcPr>
            <w:tcW w:w="425" w:type="dxa"/>
            <w:tcBorders>
              <w:top w:val="nil"/>
              <w:left w:val="nil"/>
              <w:bottom w:val="nil"/>
              <w:right w:val="nil"/>
            </w:tcBorders>
            <w:hideMark/>
          </w:tcPr>
          <w:p>
            <w:pPr>
              <w:pStyle w:val="Paragraph"/>
              <w:rPr>
                <w:noProof/>
              </w:rPr>
            </w:pPr>
            <w:r>
              <w:rPr>
                <w:rStyle w:val="FootnoteReference"/>
                <w:noProof/>
              </w:rPr>
              <w:t>(4)</w:t>
            </w:r>
          </w:p>
        </w:tc>
        <w:tc>
          <w:tcPr>
            <w:tcW w:w="8821" w:type="dxa"/>
            <w:tcBorders>
              <w:top w:val="nil"/>
              <w:left w:val="nil"/>
              <w:bottom w:val="nil"/>
              <w:right w:val="nil"/>
            </w:tcBorders>
            <w:hideMark/>
          </w:tcPr>
          <w:p>
            <w:pPr>
              <w:pStyle w:val="Paragraph"/>
              <w:rPr>
                <w:noProof/>
                <w:lang w:val="fi-FI"/>
              </w:rPr>
            </w:pPr>
            <w:r>
              <w:rPr>
                <w:noProof/>
                <w:lang w:val="fi-FI"/>
              </w:rPr>
              <w:t>Tämän tariffisuspension soveltamisalaan kuuluvien tavaroiden tuontivalvonnassa noudatetaan unionin tullikoodeksista annetun Euroopan parlamentin ja neuvoston asetuksen (EU) N:o 952/2013 tiettyjen säännösten täytäntöönpanoa koskevista yksityiskohtaisista säännöistä 24 päivänä marraskuuta 2015 annetun komission täytäntöönpanoasetuksen (EU) 2015/2447 (EUVL L 343, 29.12.2015, s. 558) 55 ja 56 artiklassa säädettyä menettelyä.</w:t>
            </w:r>
          </w:p>
        </w:tc>
      </w:tr>
      <w:tr>
        <w:tc>
          <w:tcPr>
            <w:tcW w:w="425" w:type="dxa"/>
            <w:tcBorders>
              <w:top w:val="nil"/>
              <w:left w:val="nil"/>
              <w:bottom w:val="nil"/>
              <w:right w:val="nil"/>
            </w:tcBorders>
            <w:hideMark/>
          </w:tcPr>
          <w:p>
            <w:pPr>
              <w:pStyle w:val="Paragraph"/>
              <w:rPr>
                <w:noProof/>
              </w:rPr>
            </w:pPr>
            <w:r>
              <w:rPr>
                <w:rStyle w:val="FootnoteReference"/>
                <w:noProof/>
              </w:rPr>
              <w:t>(5)</w:t>
            </w:r>
          </w:p>
        </w:tc>
        <w:tc>
          <w:tcPr>
            <w:tcW w:w="8821" w:type="dxa"/>
            <w:tcBorders>
              <w:top w:val="nil"/>
              <w:left w:val="nil"/>
              <w:bottom w:val="nil"/>
              <w:right w:val="nil"/>
            </w:tcBorders>
            <w:hideMark/>
          </w:tcPr>
          <w:p>
            <w:pPr>
              <w:pStyle w:val="Paragraph"/>
              <w:rPr>
                <w:noProof/>
                <w:lang w:val="fi-FI"/>
              </w:rPr>
            </w:pPr>
            <w:r>
              <w:rPr>
                <w:noProof/>
                <w:lang w:val="fi-FI"/>
              </w:rPr>
              <w:t xml:space="preserve">Kullekin Euroopan kemiallisten aineiden tulliluettelon tietueelle (tuotteelle) on annettu Customs Union and Statistics (CUS) </w:t>
            </w:r>
            <w:r>
              <w:rPr>
                <w:noProof/>
                <w:lang w:val="fi-FI"/>
              </w:rPr>
              <w:noBreakHyphen/>
              <w:t>numero.Euroopan kemiallisten aineiden tulliluettelo on Euroopan komission verotuksen ja tulliliiton pääosaston hallinnoima tietoväline.Lisätietoja:http://ec.europa.eu/taxation_customs/common/databases/ecics/index_en.htm</w:t>
            </w:r>
          </w:p>
        </w:tc>
      </w:tr>
      <w:tr>
        <w:tc>
          <w:tcPr>
            <w:tcW w:w="425" w:type="dxa"/>
            <w:tcBorders>
              <w:top w:val="nil"/>
              <w:left w:val="nil"/>
              <w:bottom w:val="nil"/>
              <w:right w:val="nil"/>
            </w:tcBorders>
            <w:hideMark/>
          </w:tcPr>
          <w:p>
            <w:pPr>
              <w:pStyle w:val="Paragraph"/>
              <w:rPr>
                <w:noProof/>
              </w:rPr>
            </w:pPr>
            <w:r>
              <w:rPr>
                <w:rStyle w:val="FootnoteReference"/>
                <w:noProof/>
              </w:rPr>
              <w:t>(6)</w:t>
            </w:r>
          </w:p>
        </w:tc>
        <w:tc>
          <w:tcPr>
            <w:tcW w:w="8821" w:type="dxa"/>
            <w:tcBorders>
              <w:top w:val="nil"/>
              <w:left w:val="nil"/>
              <w:bottom w:val="nil"/>
              <w:right w:val="nil"/>
            </w:tcBorders>
            <w:hideMark/>
          </w:tcPr>
          <w:p>
            <w:pPr>
              <w:pStyle w:val="Paragraph"/>
              <w:rPr>
                <w:noProof/>
                <w:lang w:val="fi-FI"/>
              </w:rPr>
            </w:pPr>
            <w:r>
              <w:rPr>
                <w:noProof/>
                <w:lang w:val="fi-FI"/>
              </w:rPr>
              <w:t>Ilmaisulla ’teollinen kokoonpano’ viitataan uusien tavaroiden tuottamiseen kokoonpanotehtaalla tai valmistuslaitoksessa.</w:t>
            </w:r>
          </w:p>
        </w:tc>
      </w:tr>
      <w:tr>
        <w:tc>
          <w:tcPr>
            <w:tcW w:w="425" w:type="dxa"/>
            <w:tcBorders>
              <w:top w:val="nil"/>
              <w:left w:val="nil"/>
              <w:bottom w:val="nil"/>
              <w:right w:val="nil"/>
            </w:tcBorders>
            <w:hideMark/>
          </w:tcPr>
          <w:p>
            <w:pPr>
              <w:pStyle w:val="Paragraph"/>
              <w:rPr>
                <w:noProof/>
              </w:rPr>
            </w:pPr>
            <w:r>
              <w:rPr>
                <w:rStyle w:val="FootnoteReference"/>
                <w:noProof/>
              </w:rPr>
              <w:t>*</w:t>
            </w:r>
          </w:p>
        </w:tc>
        <w:tc>
          <w:tcPr>
            <w:tcW w:w="8821" w:type="dxa"/>
            <w:tcBorders>
              <w:top w:val="nil"/>
              <w:left w:val="nil"/>
              <w:bottom w:val="nil"/>
              <w:right w:val="nil"/>
            </w:tcBorders>
            <w:hideMark/>
          </w:tcPr>
          <w:p>
            <w:pPr>
              <w:rPr>
                <w:noProof/>
                <w:sz w:val="16"/>
              </w:rPr>
            </w:pPr>
            <w:r>
              <w:rPr>
                <w:noProof/>
                <w:sz w:val="16"/>
              </w:rPr>
              <w:t>Uusi, muutettu tai voimassaololtaan jatkettu nimike.</w:t>
            </w:r>
          </w:p>
        </w:tc>
      </w:tr>
    </w:tbl>
    <w:p>
      <w:pPr>
        <w:pStyle w:val="Paragraph"/>
        <w:rPr>
          <w:noProof/>
          <w:lang w:val="fi-FI"/>
        </w:rPr>
      </w:pPr>
      <w:r>
        <w:rPr>
          <w:noProof/>
          <w:lang w:val="fi-FI"/>
        </w:rPr>
        <w:t>”</w:t>
      </w:r>
    </w:p>
    <w:sectPr>
      <w:footerReference w:type="default" r:id="rId15"/>
      <w:footerReference w:type="first" r:id="rId16"/>
      <w:pgSz w:w="12240" w:h="15840"/>
      <w:pgMar w:top="1134" w:right="1417" w:bottom="1134"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5A27DC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78666BA"/>
    <w:lvl w:ilvl="0">
      <w:start w:val="1"/>
      <w:numFmt w:val="decimal"/>
      <w:pStyle w:val="ListNumber3"/>
      <w:lvlText w:val="%1."/>
      <w:lvlJc w:val="left"/>
      <w:pPr>
        <w:tabs>
          <w:tab w:val="num" w:pos="926"/>
        </w:tabs>
        <w:ind w:left="926" w:hanging="360"/>
      </w:pPr>
    </w:lvl>
  </w:abstractNum>
  <w:abstractNum w:abstractNumId="2">
    <w:nsid w:val="FFFFFF7F"/>
    <w:multiLevelType w:val="singleLevel"/>
    <w:tmpl w:val="D24C6276"/>
    <w:lvl w:ilvl="0">
      <w:start w:val="1"/>
      <w:numFmt w:val="decimal"/>
      <w:pStyle w:val="ListNumber2"/>
      <w:lvlText w:val="%1."/>
      <w:lvlJc w:val="left"/>
      <w:pPr>
        <w:tabs>
          <w:tab w:val="num" w:pos="643"/>
        </w:tabs>
        <w:ind w:left="643" w:hanging="360"/>
      </w:pPr>
    </w:lvl>
  </w:abstractNum>
  <w:abstractNum w:abstractNumId="3">
    <w:nsid w:val="FFFFFF81"/>
    <w:multiLevelType w:val="singleLevel"/>
    <w:tmpl w:val="542EBF6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6C8BFC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0EED8A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24E7A98"/>
    <w:lvl w:ilvl="0">
      <w:start w:val="1"/>
      <w:numFmt w:val="decimal"/>
      <w:pStyle w:val="ListNumber"/>
      <w:lvlText w:val="%1."/>
      <w:lvlJc w:val="left"/>
      <w:pPr>
        <w:tabs>
          <w:tab w:val="num" w:pos="360"/>
        </w:tabs>
        <w:ind w:left="360" w:hanging="360"/>
      </w:pPr>
    </w:lvl>
  </w:abstractNum>
  <w:abstractNum w:abstractNumId="7">
    <w:nsid w:val="FFFFFF89"/>
    <w:multiLevelType w:val="singleLevel"/>
    <w:tmpl w:val="E86C00B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2-09 13:04:3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71"/>
    <w:docVar w:name="DQCResult_UnknownFonts" w:val="0;0"/>
    <w:docVar w:name="DQCResult_UnknownStyles" w:val="0;6"/>
    <w:docVar w:name="DQCStatus" w:val="Green"/>
    <w:docVar w:name="DQCVersion" w:val="3"/>
    <w:docVar w:name="DQCWithWarnings" w:val="0"/>
    <w:docVar w:name="LW_ACCOMPAGNANT.CP" w:val="asiakirjaan"/>
    <w:docVar w:name="LW_ANNEX_NBR_FIRST" w:val="1"/>
    <w:docVar w:name="LW_ANNEX_NBR_LAST" w:val="1"/>
    <w:docVar w:name="LW_CONFIDENCE" w:val=" "/>
    <w:docVar w:name="LW_CONST_RESTREINT_UE" w:val="RESTREINT UE"/>
    <w:docVar w:name="LW_CORRIGENDUM" w:val="&lt;UNUSED&gt;"/>
    <w:docVar w:name="LW_COVERPAGE_GUID" w:val="A64759C790E040958A0BBAC8EA678002"/>
    <w:docVar w:name="LW_CROSSREFERENCE" w:val="&lt;UNUSED&gt;"/>
    <w:docVar w:name="LW_DocType" w:val="ANNEX"/>
    <w:docVar w:name="LW_EMISSION" w:val="9.12.2016"/>
    <w:docVar w:name="LW_EMISSION_ISODATE" w:val="2016-12-09"/>
    <w:docVar w:name="LW_EMISSION_LOCATION" w:val="BRX"/>
    <w:docVar w:name="LW_EMISSION_PREFIX" w:val="Bryssel "/>
    <w:docVar w:name="LW_EMISSION_SUFFIX" w:val=" "/>
    <w:docVar w:name="LW_ID_DOCSTRUCTURE" w:val="COM/ANNEX"/>
    <w:docVar w:name="LW_ID_DOCTYPE" w:val="SG-017"/>
    <w:docVar w:name="LW_LANGUE" w:val="FI"/>
    <w:docVar w:name="LW_MARKING" w:val="&lt;UNUSED&gt;"/>
    <w:docVar w:name="LW_NOM.INST" w:val="EUROOPAN KOMISSIO"/>
    <w:docVar w:name="LW_NOM.INST_JOINTDOC" w:val="&lt;EMPTY&gt;"/>
    <w:docVar w:name="LW_OBJETACTEPRINCIPAL.CP" w:val="tiettyihin maatalous- ja teollisuustuotteisiin sovellettavien yhteisen tullitariffin autonomisten tullien suspendoimisesta annetun asetuksen_x000b_(EU) N:o 1387/2013 muuttamisesta"/>
    <w:docVar w:name="LW_PART_NBR" w:val="1"/>
    <w:docVar w:name="LW_PART_NBR_TOTAL" w:val="1"/>
    <w:docVar w:name="LW_REF.INST.NEW" w:val="COM"/>
    <w:docVar w:name="LW_REF.INST.NEW_ADOPTED" w:val="final"/>
    <w:docVar w:name="LW_REF.INST.NEW_TEXT" w:val="(2016) 783"/>
    <w:docVar w:name="LW_REF.INTERNE" w:val="&lt;UNUSED&gt;"/>
    <w:docVar w:name="LW_SUPERTITRE" w:val="&lt;UNUSED&gt;"/>
    <w:docVar w:name="LW_TITRE.OBJ.CP" w:val="&lt;UNUSED&gt;"/>
    <w:docVar w:name="LW_TYPE.DOC.CP" w:val="LIITE"/>
    <w:docVar w:name="LW_TYPEACTEPRINCIPAL.CP" w:val="Ehdotus NEUVOSTON ASETUKSEKS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tabs>
        <w:tab w:val="clear" w:pos="1209"/>
        <w:tab w:val="num" w:pos="360"/>
      </w:tabs>
      <w:ind w:left="0" w:firstLine="0"/>
      <w:contextualSpacing/>
    </w:pPr>
  </w:style>
  <w:style w:type="paragraph" w:customStyle="1" w:styleId="Paragraph">
    <w:name w:val="Paragraph"/>
    <w:basedOn w:val="Text"/>
    <w:pPr>
      <w:jc w:val="both"/>
    </w:pPr>
  </w:style>
  <w:style w:type="paragraph" w:customStyle="1" w:styleId="Text">
    <w:name w:val="Text"/>
    <w:hidden/>
    <w:pPr>
      <w:spacing w:after="0" w:line="240" w:lineRule="auto"/>
    </w:pPr>
    <w:rPr>
      <w:rFonts w:ascii="Times New Roman" w:eastAsia="Times New Roman" w:hAnsi="Times New Roman" w:cs="Times New Roman"/>
      <w:sz w:val="16"/>
      <w:szCs w:val="20"/>
      <w:lang w:val="en-GB" w:eastAsia="en-GB"/>
    </w:rPr>
  </w:style>
  <w:style w:type="paragraph" w:customStyle="1" w:styleId="SUSPparagraph">
    <w:name w:val="SUSP paragraph"/>
    <w:basedOn w:val="Paragraph"/>
    <w:pPr>
      <w:spacing w:before="60" w:after="60"/>
    </w:pPr>
  </w:style>
  <w:style w:type="table" w:customStyle="1" w:styleId="Listtable">
    <w:name w:val="List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pPr>
      <w:spacing w:after="0" w:line="240" w:lineRule="auto"/>
    </w:pPr>
    <w:rPr>
      <w:rFonts w:ascii="Times New Roman" w:eastAsia="Times New Roman" w:hAnsi="Times New Roman" w:cs="Times New Roman"/>
      <w:sz w:val="16"/>
      <w:szCs w:val="16"/>
      <w:lang w:val="en-GB" w:eastAsia="en-GB"/>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link w:val="TitleChar"/>
    <w:qFormat/>
    <w:pPr>
      <w:keepNext/>
      <w:spacing w:before="120" w:after="120"/>
      <w:jc w:val="center"/>
    </w:pPr>
    <w:rPr>
      <w:sz w:val="24"/>
    </w:rPr>
  </w:style>
  <w:style w:type="character" w:customStyle="1" w:styleId="TitleChar">
    <w:name w:val="Title Char"/>
    <w:aliases w:val="TITLE.TI Char"/>
    <w:basedOn w:val="DefaultParagraphFont"/>
    <w:link w:val="Title"/>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link w:val="SubtitleChar"/>
    <w:qFormat/>
    <w:pPr>
      <w:keepNext/>
      <w:spacing w:before="120" w:after="120"/>
      <w:jc w:val="center"/>
    </w:pPr>
    <w:rPr>
      <w:sz w:val="24"/>
    </w:rPr>
  </w:style>
  <w:style w:type="character" w:customStyle="1" w:styleId="SubtitleChar">
    <w:name w:val="Subtitle Char"/>
    <w:aliases w:val="CONTENT.TITLE.TI Char"/>
    <w:basedOn w:val="DefaultParagraphFont"/>
    <w:link w:val="Subtitle"/>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tabs>
        <w:tab w:val="clear" w:pos="1209"/>
        <w:tab w:val="num" w:pos="360"/>
      </w:tabs>
      <w:ind w:left="0" w:firstLine="0"/>
      <w:contextualSpacing/>
    </w:pPr>
  </w:style>
  <w:style w:type="paragraph" w:customStyle="1" w:styleId="Paragraph">
    <w:name w:val="Paragraph"/>
    <w:basedOn w:val="Text"/>
    <w:pPr>
      <w:jc w:val="both"/>
    </w:pPr>
  </w:style>
  <w:style w:type="paragraph" w:customStyle="1" w:styleId="Text">
    <w:name w:val="Text"/>
    <w:hidden/>
    <w:pPr>
      <w:spacing w:after="0" w:line="240" w:lineRule="auto"/>
    </w:pPr>
    <w:rPr>
      <w:rFonts w:ascii="Times New Roman" w:eastAsia="Times New Roman" w:hAnsi="Times New Roman" w:cs="Times New Roman"/>
      <w:sz w:val="16"/>
      <w:szCs w:val="20"/>
      <w:lang w:val="en-GB" w:eastAsia="en-GB"/>
    </w:rPr>
  </w:style>
  <w:style w:type="paragraph" w:customStyle="1" w:styleId="SUSPparagraph">
    <w:name w:val="SUSP paragraph"/>
    <w:basedOn w:val="Paragraph"/>
    <w:pPr>
      <w:spacing w:before="60" w:after="60"/>
    </w:pPr>
  </w:style>
  <w:style w:type="table" w:customStyle="1" w:styleId="Listtable">
    <w:name w:val="List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pPr>
      <w:spacing w:after="0" w:line="240" w:lineRule="auto"/>
    </w:pPr>
    <w:rPr>
      <w:rFonts w:ascii="Times New Roman" w:eastAsia="Times New Roman" w:hAnsi="Times New Roman" w:cs="Times New Roman"/>
      <w:sz w:val="16"/>
      <w:szCs w:val="16"/>
      <w:lang w:val="en-GB" w:eastAsia="en-GB"/>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pPr>
      <w:spacing w:after="0" w:line="240" w:lineRule="auto"/>
    </w:pPr>
    <w:rPr>
      <w:rFonts w:ascii="Times New Roman" w:eastAsia="Times New Roman" w:hAnsi="Times New Roman" w:cs="Times New Roman"/>
      <w:sz w:val="16"/>
      <w:szCs w:val="16"/>
      <w:lang w:val="en-GB" w:eastAsia="en-GB"/>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link w:val="TitleChar"/>
    <w:qFormat/>
    <w:pPr>
      <w:keepNext/>
      <w:spacing w:before="120" w:after="120"/>
      <w:jc w:val="center"/>
    </w:pPr>
    <w:rPr>
      <w:sz w:val="24"/>
    </w:rPr>
  </w:style>
  <w:style w:type="character" w:customStyle="1" w:styleId="TitleChar">
    <w:name w:val="Title Char"/>
    <w:aliases w:val="TITLE.TI Char"/>
    <w:basedOn w:val="DefaultParagraphFont"/>
    <w:link w:val="Title"/>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link w:val="SubtitleChar"/>
    <w:qFormat/>
    <w:pPr>
      <w:keepNext/>
      <w:spacing w:before="120" w:after="120"/>
      <w:jc w:val="center"/>
    </w:pPr>
    <w:rPr>
      <w:sz w:val="24"/>
    </w:rPr>
  </w:style>
  <w:style w:type="character" w:customStyle="1" w:styleId="SubtitleChar">
    <w:name w:val="Subtitle Char"/>
    <w:aliases w:val="CONTENT.TITLE.TI Char"/>
    <w:basedOn w:val="DefaultParagraphFont"/>
    <w:link w:val="Subtitle"/>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14</TotalTime>
  <Pages>2</Pages>
  <Words>58372</Words>
  <Characters>380003</Characters>
  <Application>Microsoft Office Word</Application>
  <DocSecurity>0</DocSecurity>
  <Lines>23750</Lines>
  <Paragraphs>19059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419316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DIGIT/A3</cp:lastModifiedBy>
  <cp:revision>7</cp:revision>
  <dcterms:created xsi:type="dcterms:W3CDTF">2016-12-06T09:20:00Z</dcterms:created>
  <dcterms:modified xsi:type="dcterms:W3CDTF">2016-12-09T12:04:00Z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