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BFF1C72-D073-4071-8889-FA5D8BC7BE6C" style="width:450.5pt;height:320.9pt">
            <v:imagedata r:id="rId8" o:title=""/>
          </v:shape>
        </w:pict>
      </w:r>
    </w:p>
    <w:bookmarkEnd w:id="0"/>
    <w:p>
      <w:pPr>
        <w:pStyle w:val="Corps"/>
        <w:rPr>
          <w:noProof/>
        </w:rPr>
        <w:sectPr>
          <w:headerReference w:type="even" r:id="rId9"/>
          <w:headerReference w:type="default" r:id="rId10"/>
          <w:footerReference w:type="even" r:id="rId11"/>
          <w:footerReference w:type="default" r:id="rId12"/>
          <w:headerReference w:type="first" r:id="rId13"/>
          <w:footerReference w:type="first" r:id="rId14"/>
          <w:pgSz w:w="11900" w:h="16840"/>
          <w:pgMar w:top="1134" w:right="1417" w:bottom="1134" w:left="1417" w:header="709" w:footer="709" w:gutter="0"/>
          <w:pgNumType w:start="0"/>
          <w:cols w:space="720"/>
          <w:docGrid w:linePitch="326"/>
        </w:sectPr>
      </w:pPr>
    </w:p>
    <w:p>
      <w:pPr>
        <w:pStyle w:val="Corps"/>
        <w:rPr>
          <w:rStyle w:val="Aucun"/>
          <w:rFonts w:ascii="Times New Roman" w:eastAsia="Times New Roman" w:hAnsi="Times New Roman" w:cs="Times New Roman"/>
          <w:b/>
          <w:bCs/>
          <w:noProof/>
          <w:sz w:val="24"/>
          <w:szCs w:val="24"/>
          <w:u w:val="single"/>
        </w:rPr>
      </w:pPr>
      <w:bookmarkStart w:id="1" w:name="_GoBack"/>
      <w:bookmarkEnd w:id="1"/>
      <w:r>
        <w:rPr>
          <w:rStyle w:val="Aucun"/>
          <w:rFonts w:ascii="Times New Roman" w:hAnsi="Times New Roman"/>
          <w:b/>
          <w:noProof/>
          <w:sz w:val="24"/>
        </w:rPr>
        <w:lastRenderedPageBreak/>
        <w:t xml:space="preserve">1.  </w:t>
      </w:r>
      <w:r>
        <w:rPr>
          <w:rStyle w:val="Aucun"/>
          <w:rFonts w:ascii="Times New Roman" w:hAnsi="Times New Roman"/>
          <w:b/>
          <w:noProof/>
          <w:sz w:val="24"/>
          <w:u w:val="single"/>
        </w:rPr>
        <w:t>Bevezetés</w:t>
      </w:r>
    </w:p>
    <w:p>
      <w:pPr>
        <w:pStyle w:val="Corps"/>
        <w:jc w:val="both"/>
        <w:rPr>
          <w:rStyle w:val="Aucun"/>
          <w:noProof/>
          <w:sz w:val="36"/>
          <w:szCs w:val="36"/>
        </w:rPr>
      </w:pPr>
      <w:r>
        <w:rPr>
          <w:rStyle w:val="Aucun"/>
          <w:rFonts w:ascii="Times New Roman" w:hAnsi="Times New Roman"/>
          <w:b/>
          <w:noProof/>
          <w:sz w:val="24"/>
        </w:rPr>
        <w:t>2018. március 22-én és 23-án az Európai Tanács megvitatja a digitális gazdaság adóztatását.</w:t>
      </w:r>
      <w:r>
        <w:rPr>
          <w:noProof/>
        </w:rPr>
        <w:t xml:space="preserve"> </w:t>
      </w:r>
      <w:r>
        <w:rPr>
          <w:rStyle w:val="Aucun"/>
          <w:rFonts w:ascii="Times New Roman" w:hAnsi="Times New Roman"/>
          <w:noProof/>
          <w:sz w:val="24"/>
        </w:rPr>
        <w:t>A Bizottság 2017 szeptemberében közzétett, „Méltányos és hatékony adórendszer kialakítása az Unióban a digitális egységes piac megvalósítása érdekében” című közleménye</w:t>
      </w:r>
      <w:r>
        <w:rPr>
          <w:rStyle w:val="Aucun"/>
          <w:rFonts w:ascii="Times New Roman" w:hAnsi="Times New Roman"/>
          <w:noProof/>
          <w:sz w:val="24"/>
          <w:vertAlign w:val="superscript"/>
        </w:rPr>
        <w:footnoteReference w:id="2"/>
      </w:r>
      <w:r>
        <w:rPr>
          <w:rStyle w:val="Aucun"/>
          <w:rFonts w:ascii="Times New Roman" w:hAnsi="Times New Roman"/>
          <w:noProof/>
          <w:sz w:val="24"/>
        </w:rPr>
        <w:t xml:space="preserve"> meghatározza a digitális gazdaság adóztatásához kapcsolódó fő kérdéseket és célkitűzéseket. A Bizottság most javaslatokat terjeszt elő azzal a céllal, hogy modern, méltányos és hatékony normákat biztosítson a digitális gazdaság számára. Ez választ jelent az Európai Tanács és az Ecofin azon felhívására, amely hangsúlyozta, hogy „hatékony és méltányos, a digitális kornak megfelelő adózási rendszerre van szükség”, továbbá amelyben az említett szervek jelezték, hogy várakozással tekintenek a 2018 elejéig benyújtandó bizottsági javaslatok elé</w:t>
      </w:r>
      <w:r>
        <w:rPr>
          <w:rStyle w:val="Aucun"/>
          <w:rFonts w:ascii="Times New Roman" w:hAnsi="Times New Roman"/>
          <w:noProof/>
          <w:sz w:val="24"/>
          <w:vertAlign w:val="superscript"/>
        </w:rPr>
        <w:footnoteReference w:id="3"/>
      </w:r>
      <w:r>
        <w:rPr>
          <w:rStyle w:val="Aucun"/>
          <w:rFonts w:ascii="Times New Roman" w:hAnsi="Times New Roman"/>
          <w:noProof/>
          <w:sz w:val="24"/>
        </w:rPr>
        <w:t>.</w:t>
      </w:r>
      <w:r>
        <w:rPr>
          <w:rStyle w:val="Aucun"/>
          <w:noProof/>
          <w:sz w:val="36"/>
        </w:rPr>
        <w:t xml:space="preserve"> </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b/>
          <w:noProof/>
          <w:sz w:val="24"/>
        </w:rPr>
        <w:t xml:space="preserve">A digitális gazdaság megváltoztatja az együttműködés, a fogyasztás és az üzleti tevékenységeink menetét. A digitális átalakulás számos előnnyel jár a társadalom számára. </w:t>
      </w:r>
      <w:r>
        <w:rPr>
          <w:rStyle w:val="Aucun"/>
          <w:rFonts w:ascii="Times New Roman" w:hAnsi="Times New Roman"/>
          <w:noProof/>
          <w:sz w:val="24"/>
        </w:rPr>
        <w:t>A benne rejlő potenciál teljes körű kiaknázása érdekében a Bizottság a digitális egységes piacot az egyik kiemelt prioritásává tette</w:t>
      </w:r>
      <w:r>
        <w:rPr>
          <w:rStyle w:val="Aucun"/>
          <w:rFonts w:ascii="Times New Roman" w:hAnsi="Times New Roman"/>
          <w:noProof/>
          <w:sz w:val="24"/>
          <w:vertAlign w:val="superscript"/>
        </w:rPr>
        <w:footnoteReference w:id="4"/>
      </w:r>
      <w:r>
        <w:rPr>
          <w:rStyle w:val="Aucun"/>
          <w:rFonts w:ascii="Times New Roman" w:hAnsi="Times New Roman"/>
          <w:noProof/>
          <w:sz w:val="24"/>
        </w:rPr>
        <w:t>. A digitális egységes piac létrehozása biztosítani fogja az Európai Unió számára, hogy megőrizze világvezető pozícióját a digitális gazdaság területén, új lehetőségeket nyisson az innováció előtt, valamint elősegítse az európai vállalkozások globális növekedését. 415 milliárd euróval járulhat hozzá az európai gazdasághoz, miközben előmozdítja a foglalkoztatást, a növekedést, a versenyt, a beruházásokat és az innovációt. Feltéve, hogy a megfelelő szakpolitikai és jogi keretek időben bevezetésre kerülnek, az uniós adatgazdaság értéke 2020-ra 739 milliárd euróra fog nőni, amely az EU teljes GDP-jének 4 %-át teszi ki</w:t>
      </w:r>
      <w:r>
        <w:rPr>
          <w:rStyle w:val="Aucun"/>
          <w:rFonts w:ascii="Times New Roman" w:hAnsi="Times New Roman"/>
          <w:noProof/>
          <w:sz w:val="24"/>
          <w:vertAlign w:val="superscript"/>
        </w:rPr>
        <w:footnoteReference w:id="5"/>
      </w:r>
      <w:r>
        <w:rPr>
          <w:rStyle w:val="Aucun"/>
          <w:rFonts w:ascii="Times New Roman" w:hAnsi="Times New Roman"/>
          <w:noProof/>
          <w:sz w:val="24"/>
        </w:rPr>
        <w:t xml:space="preserve">. A digitalizációnak köszönhetően a határokon átnyúló lehetőségek a legkisebb vállalkozások esetében is nagyobb számban nyílnak meg. </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noProof/>
          <w:sz w:val="24"/>
        </w:rPr>
        <w:t xml:space="preserve">Olyan korba léptünk, amelyben a digitális szolgáltatások felhasználói tudatosan vagy sem, de egyre nagyobb mértékben részt vesznek az értékteremtési folyamatban. A felhasználók adatokat biztosítanak, tudást és tartalmakat osztanak meg, valamint kiterjedt és különböző típusú hálózatok kialakítását teszik lehetővé. Napjaink gazdaságában mindez hatalmas értéket teremt, amely a jövőben csak nőni fog. A digitális gazdaságon belüli felhasználói aktivitás intenzív jellegét az alábbi diagram ábrázolja. </w:t>
      </w:r>
    </w:p>
    <w:p>
      <w:pPr>
        <w:pStyle w:val="Corps"/>
        <w:jc w:val="center"/>
        <w:rPr>
          <w:rStyle w:val="Aucun"/>
          <w:rFonts w:ascii="Times New Roman" w:eastAsia="Times New Roman" w:hAnsi="Times New Roman" w:cs="Times New Roman"/>
          <w:noProof/>
          <w:sz w:val="24"/>
          <w:szCs w:val="24"/>
        </w:rPr>
      </w:pPr>
    </w:p>
    <w:p>
      <w:pPr>
        <w:pStyle w:val="Corps"/>
        <w:tabs>
          <w:tab w:val="left" w:pos="5910"/>
        </w:tabs>
        <w:rPr>
          <w:rStyle w:val="Aucun"/>
          <w:rFonts w:ascii="Times New Roman" w:eastAsia="Times New Roman" w:hAnsi="Times New Roman" w:cs="Times New Roman"/>
          <w:noProof/>
          <w:sz w:val="24"/>
          <w:szCs w:val="24"/>
        </w:rPr>
      </w:pPr>
      <w:r>
        <w:rPr>
          <w:noProof/>
        </w:rPr>
        <w:tab/>
      </w:r>
    </w:p>
    <w:p>
      <w:pPr>
        <w:pStyle w:val="Corps"/>
        <w:jc w:val="center"/>
        <w:rPr>
          <w:rStyle w:val="Aucun"/>
          <w:rFonts w:ascii="Times New Roman" w:eastAsia="Times New Roman" w:hAnsi="Times New Roman" w:cs="Times New Roman"/>
          <w:noProof/>
          <w:sz w:val="24"/>
          <w:szCs w:val="24"/>
        </w:rPr>
      </w:pPr>
    </w:p>
    <w:p>
      <w:pPr>
        <w:rPr>
          <w:noProof/>
        </w:rPr>
      </w:pPr>
    </w:p>
    <w:p>
      <w:pPr>
        <w:pStyle w:val="Corps"/>
        <w:jc w:val="center"/>
        <w:rPr>
          <w:rStyle w:val="Aucun"/>
          <w:rFonts w:ascii="Times New Roman" w:eastAsia="Times New Roman" w:hAnsi="Times New Roman" w:cs="Times New Roman"/>
          <w:noProof/>
          <w:sz w:val="24"/>
          <w:szCs w:val="24"/>
        </w:rPr>
      </w:pPr>
    </w:p>
    <w:p>
      <w:pPr>
        <w:pStyle w:val="Corps"/>
        <w:jc w:val="center"/>
        <w:rPr>
          <w:rStyle w:val="Aucun"/>
          <w:rFonts w:ascii="Times New Roman" w:eastAsia="Times New Roman" w:hAnsi="Times New Roman" w:cs="Times New Roman"/>
          <w:noProof/>
          <w:sz w:val="24"/>
          <w:szCs w:val="24"/>
        </w:rPr>
      </w:pPr>
      <w:r>
        <w:rPr>
          <w:noProof/>
          <w:lang w:val="en-US" w:eastAsia="en-US"/>
        </w:rPr>
        <mc:AlternateContent>
          <mc:Choice Requires="wpg">
            <w:drawing>
              <wp:anchor distT="0" distB="0" distL="114300" distR="114300" simplePos="0" relativeHeight="251661312" behindDoc="0" locked="0" layoutInCell="1" allowOverlap="1">
                <wp:simplePos x="0" y="0"/>
                <wp:positionH relativeFrom="column">
                  <wp:posOffset>-28938</wp:posOffset>
                </wp:positionH>
                <wp:positionV relativeFrom="paragraph">
                  <wp:posOffset>287201</wp:posOffset>
                </wp:positionV>
                <wp:extent cx="5904412" cy="5130165"/>
                <wp:effectExtent l="0" t="0" r="0" b="0"/>
                <wp:wrapNone/>
                <wp:docPr id="21" name="Group 21"/>
                <wp:cNvGraphicFramePr/>
                <a:graphic xmlns:a="http://schemas.openxmlformats.org/drawingml/2006/main">
                  <a:graphicData uri="http://schemas.microsoft.com/office/word/2010/wordprocessingGroup">
                    <wpg:wgp>
                      <wpg:cNvGrpSpPr/>
                      <wpg:grpSpPr>
                        <a:xfrm>
                          <a:off x="0" y="0"/>
                          <a:ext cx="5904412" cy="5130165"/>
                          <a:chOff x="-87275" y="0"/>
                          <a:chExt cx="4931008" cy="4468633"/>
                        </a:xfrm>
                      </wpg:grpSpPr>
                      <wpg:grpSp>
                        <wpg:cNvPr id="19" name="Group 19"/>
                        <wpg:cNvGrpSpPr/>
                        <wpg:grpSpPr>
                          <a:xfrm>
                            <a:off x="-87275" y="0"/>
                            <a:ext cx="4931008" cy="4468633"/>
                            <a:chOff x="-87275" y="0"/>
                            <a:chExt cx="4931008" cy="4468633"/>
                          </a:xfrm>
                        </wpg:grpSpPr>
                        <pic:pic xmlns:pic="http://schemas.openxmlformats.org/drawingml/2006/picture">
                          <pic:nvPicPr>
                            <pic:cNvPr id="30" name="Picture 30"/>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075" y="612250"/>
                              <a:ext cx="3983604" cy="3856383"/>
                            </a:xfrm>
                            <a:prstGeom prst="rect">
                              <a:avLst/>
                            </a:prstGeom>
                            <a:noFill/>
                          </pic:spPr>
                        </pic:pic>
                        <wps:wsp>
                          <wps:cNvPr id="29" name="TextBox 14"/>
                          <wps:cNvSpPr txBox="1"/>
                          <wps:spPr>
                            <a:xfrm>
                              <a:off x="-87275" y="0"/>
                              <a:ext cx="4931008" cy="925224"/>
                            </a:xfrm>
                            <a:prstGeom prst="rect">
                              <a:avLst/>
                            </a:prstGeom>
                            <a:noFill/>
                          </wps:spPr>
                          <wps:txbx>
                            <w:txbxContent>
                              <w:p>
                                <w:pPr>
                                  <w:pStyle w:val="NormalWeb"/>
                                  <w:rPr>
                                    <w:rFonts w:ascii="Verdana" w:hAnsi="Verdana"/>
                                    <w:sz w:val="20"/>
                                    <w:szCs w:val="20"/>
                                    <w:lang w:val="de-DE"/>
                                  </w:rPr>
                                </w:pPr>
                                <w:r>
                                  <w:rPr>
                                    <w:rFonts w:ascii="Verdana" w:hAnsi="Verdana" w:cstheme="minorBidi"/>
                                    <w:i/>
                                    <w:color w:val="808080" w:themeColor="background1" w:themeShade="80"/>
                                    <w:kern w:val="24"/>
                                    <w:sz w:val="20"/>
                                    <w:lang w:val="de-DE"/>
                                  </w:rPr>
                                  <w:t>Mi minden történik</w:t>
                                </w:r>
                              </w:p>
                              <w:p>
                                <w:pPr>
                                  <w:pStyle w:val="NormalWeb"/>
                                  <w:rPr>
                                    <w:rFonts w:ascii="Verdana" w:hAnsi="Verdana"/>
                                    <w:sz w:val="44"/>
                                    <w:szCs w:val="44"/>
                                    <w:lang w:val="de-DE"/>
                                  </w:rPr>
                                </w:pPr>
                                <w:r>
                                  <w:rPr>
                                    <w:rFonts w:ascii="Verdana" w:hAnsi="Verdana" w:cstheme="minorBidi"/>
                                    <w:b/>
                                    <w:i/>
                                    <w:color w:val="808080" w:themeColor="background1" w:themeShade="80"/>
                                    <w:kern w:val="24"/>
                                    <w:sz w:val="44"/>
                                    <w:lang w:val="de-DE"/>
                                  </w:rPr>
                                  <w:t>1 nap alatt az EU-ban az interneten</w:t>
                                </w:r>
                              </w:p>
                            </w:txbxContent>
                          </wps:txbx>
                          <wps:bodyPr wrap="square" rtlCol="0">
                            <a:noAutofit/>
                          </wps:bodyPr>
                        </wps:wsp>
                        <wps:wsp>
                          <wps:cNvPr id="41" name="TextBox 40"/>
                          <wps:cNvSpPr txBox="1"/>
                          <wps:spPr>
                            <a:xfrm>
                              <a:off x="1828673" y="461161"/>
                              <a:ext cx="2360930" cy="245745"/>
                            </a:xfrm>
                            <a:prstGeom prst="rect">
                              <a:avLst/>
                            </a:prstGeom>
                            <a:noFill/>
                          </wps:spPr>
                          <wps:txbx>
                            <w:txbxContent>
                              <w:p>
                                <w:pPr>
                                  <w:pStyle w:val="NormalWeb"/>
                                  <w:rPr>
                                    <w:rFonts w:ascii="Verdana" w:hAnsi="Verdana"/>
                                    <w:sz w:val="20"/>
                                    <w:szCs w:val="20"/>
                                  </w:rPr>
                                </w:pPr>
                                <w:r>
                                  <w:rPr>
                                    <w:rFonts w:ascii="Verdana" w:hAnsi="Verdana" w:cstheme="minorBidi"/>
                                    <w:i/>
                                    <w:color w:val="808080" w:themeColor="background1" w:themeShade="80"/>
                                    <w:kern w:val="24"/>
                                    <w:sz w:val="20"/>
                                  </w:rPr>
                                  <w:t>Több mint...</w:t>
                                </w:r>
                              </w:p>
                            </w:txbxContent>
                          </wps:txbx>
                          <wps:bodyPr wrap="square" rtlCol="0">
                            <a:noAutofit/>
                          </wps:bodyPr>
                        </wps:wsp>
                        <wps:wsp>
                          <wps:cNvPr id="42" name="TextBox 41"/>
                          <wps:cNvSpPr txBox="1"/>
                          <wps:spPr>
                            <a:xfrm>
                              <a:off x="63609" y="1900302"/>
                              <a:ext cx="1812290" cy="400050"/>
                            </a:xfrm>
                            <a:prstGeom prst="rect">
                              <a:avLst/>
                            </a:prstGeom>
                            <a:noFill/>
                          </wps:spPr>
                          <wps:txbx>
                            <w:txbxContent>
                              <w:p>
                                <w:pPr>
                                  <w:pStyle w:val="NormalWeb"/>
                                  <w:jc w:val="center"/>
                                  <w:rPr>
                                    <w:rFonts w:ascii="Verdana" w:hAnsi="Verdana"/>
                                    <w:sz w:val="20"/>
                                    <w:szCs w:val="20"/>
                                  </w:rPr>
                                </w:pPr>
                                <w:r>
                                  <w:rPr>
                                    <w:rFonts w:ascii="Verdana" w:hAnsi="Verdana" w:cstheme="minorBidi"/>
                                    <w:b/>
                                    <w:i/>
                                    <w:color w:val="FFFFFF" w:themeColor="background1"/>
                                    <w:kern w:val="24"/>
                                    <w:sz w:val="20"/>
                                  </w:rPr>
                                  <w:t xml:space="preserve">20 milliárd </w:t>
                                </w:r>
                              </w:p>
                              <w:p>
                                <w:pPr>
                                  <w:pStyle w:val="NormalWeb"/>
                                  <w:jc w:val="center"/>
                                  <w:rPr>
                                    <w:rFonts w:ascii="Verdana" w:hAnsi="Verdana"/>
                                    <w:sz w:val="20"/>
                                    <w:szCs w:val="20"/>
                                  </w:rPr>
                                </w:pPr>
                                <w:r>
                                  <w:rPr>
                                    <w:rFonts w:ascii="Verdana" w:hAnsi="Verdana" w:cstheme="minorBidi"/>
                                    <w:i/>
                                    <w:color w:val="FFFFFF" w:themeColor="background1"/>
                                    <w:kern w:val="24"/>
                                    <w:sz w:val="20"/>
                                  </w:rPr>
                                  <w:t>elküldött e-mail</w:t>
                                </w:r>
                              </w:p>
                            </w:txbxContent>
                          </wps:txbx>
                          <wps:bodyPr wrap="square" rtlCol="0">
                            <a:noAutofit/>
                          </wps:bodyPr>
                        </wps:wsp>
                        <wps:wsp>
                          <wps:cNvPr id="43" name="TextBox 42"/>
                          <wps:cNvSpPr txBox="1"/>
                          <wps:spPr>
                            <a:xfrm>
                              <a:off x="1828673" y="1017736"/>
                              <a:ext cx="1812290" cy="400050"/>
                            </a:xfrm>
                            <a:prstGeom prst="rect">
                              <a:avLst/>
                            </a:prstGeom>
                            <a:noFill/>
                          </wps:spPr>
                          <wps:txbx>
                            <w:txbxContent>
                              <w:p>
                                <w:pPr>
                                  <w:pStyle w:val="NormalWeb"/>
                                  <w:jc w:val="center"/>
                                  <w:rPr>
                                    <w:rFonts w:ascii="Verdana" w:hAnsi="Verdana" w:cstheme="minorBidi"/>
                                    <w:b/>
                                    <w:bCs/>
                                    <w:i/>
                                    <w:iCs/>
                                    <w:color w:val="FFFFFF" w:themeColor="background1"/>
                                    <w:kern w:val="24"/>
                                    <w:sz w:val="20"/>
                                    <w:szCs w:val="20"/>
                                  </w:rPr>
                                </w:pPr>
                                <w:r>
                                  <w:rPr>
                                    <w:rFonts w:ascii="Verdana" w:hAnsi="Verdana" w:cstheme="minorBidi"/>
                                    <w:b/>
                                    <w:i/>
                                    <w:color w:val="FFFFFF" w:themeColor="background1"/>
                                    <w:kern w:val="24"/>
                                    <w:sz w:val="20"/>
                                  </w:rPr>
                                  <w:t xml:space="preserve">650 millió </w:t>
                                </w:r>
                              </w:p>
                              <w:p>
                                <w:pPr>
                                  <w:pStyle w:val="NormalWeb"/>
                                  <w:jc w:val="center"/>
                                  <w:rPr>
                                    <w:rFonts w:ascii="Verdana" w:hAnsi="Verdana"/>
                                    <w:sz w:val="20"/>
                                    <w:szCs w:val="20"/>
                                  </w:rPr>
                                </w:pPr>
                                <w:r>
                                  <w:rPr>
                                    <w:rFonts w:ascii="Verdana" w:hAnsi="Verdana" w:cstheme="minorBidi"/>
                                    <w:i/>
                                    <w:color w:val="FFFFFF" w:themeColor="background1"/>
                                    <w:kern w:val="24"/>
                                    <w:sz w:val="20"/>
                                  </w:rPr>
                                  <w:t>internetes keresés</w:t>
                                </w:r>
                              </w:p>
                            </w:txbxContent>
                          </wps:txbx>
                          <wps:bodyPr wrap="square" rtlCol="0">
                            <a:noAutofit/>
                          </wps:bodyPr>
                        </wps:wsp>
                        <wps:wsp>
                          <wps:cNvPr id="44" name="TextBox 43"/>
                          <wps:cNvSpPr txBox="1"/>
                          <wps:spPr>
                            <a:xfrm>
                              <a:off x="2552191" y="1796939"/>
                              <a:ext cx="1812290" cy="554355"/>
                            </a:xfrm>
                            <a:prstGeom prst="rect">
                              <a:avLst/>
                            </a:prstGeom>
                            <a:noFill/>
                          </wps:spPr>
                          <wps:txbx>
                            <w:txbxContent>
                              <w:p>
                                <w:pPr>
                                  <w:pStyle w:val="NormalWeb"/>
                                  <w:jc w:val="center"/>
                                  <w:rPr>
                                    <w:rFonts w:ascii="Verdana" w:hAnsi="Verdana"/>
                                    <w:sz w:val="20"/>
                                    <w:szCs w:val="20"/>
                                  </w:rPr>
                                </w:pPr>
                                <w:r>
                                  <w:rPr>
                                    <w:rFonts w:ascii="Verdana" w:hAnsi="Verdana" w:cstheme="minorBidi"/>
                                    <w:b/>
                                    <w:i/>
                                    <w:color w:val="FFFFFF" w:themeColor="background1"/>
                                    <w:kern w:val="24"/>
                                    <w:sz w:val="20"/>
                                  </w:rPr>
                                  <w:t xml:space="preserve">500 000 </w:t>
                                </w:r>
                              </w:p>
                              <w:p>
                                <w:pPr>
                                  <w:pStyle w:val="NormalWeb"/>
                                  <w:jc w:val="center"/>
                                  <w:rPr>
                                    <w:rFonts w:ascii="Verdana" w:hAnsi="Verdana" w:cstheme="minorBidi"/>
                                    <w:i/>
                                    <w:iCs/>
                                    <w:color w:val="FFFFFF" w:themeColor="background1"/>
                                    <w:kern w:val="24"/>
                                    <w:sz w:val="20"/>
                                    <w:szCs w:val="20"/>
                                  </w:rPr>
                                </w:pPr>
                                <w:r>
                                  <w:rPr>
                                    <w:rFonts w:ascii="Verdana" w:hAnsi="Verdana" w:cstheme="minorBidi"/>
                                    <w:i/>
                                    <w:color w:val="FFFFFF" w:themeColor="background1"/>
                                    <w:kern w:val="24"/>
                                    <w:sz w:val="20"/>
                                  </w:rPr>
                                  <w:t xml:space="preserve">blogbejegyzés </w:t>
                                </w:r>
                              </w:p>
                              <w:p>
                                <w:pPr>
                                  <w:pStyle w:val="NormalWeb"/>
                                  <w:jc w:val="center"/>
                                  <w:rPr>
                                    <w:rFonts w:ascii="Verdana" w:hAnsi="Verdana"/>
                                    <w:sz w:val="20"/>
                                    <w:szCs w:val="20"/>
                                  </w:rPr>
                                </w:pPr>
                                <w:r>
                                  <w:rPr>
                                    <w:rFonts w:ascii="Verdana" w:hAnsi="Verdana" w:cstheme="minorBidi"/>
                                    <w:i/>
                                    <w:color w:val="FFFFFF" w:themeColor="background1"/>
                                    <w:kern w:val="24"/>
                                    <w:sz w:val="20"/>
                                  </w:rPr>
                                  <w:t xml:space="preserve"> </w:t>
                                </w:r>
                              </w:p>
                            </w:txbxContent>
                          </wps:txbx>
                          <wps:bodyPr wrap="square" rtlCol="0">
                            <a:noAutofit/>
                          </wps:bodyPr>
                        </wps:wsp>
                        <wps:wsp>
                          <wps:cNvPr id="45" name="TextBox 44"/>
                          <wps:cNvSpPr txBox="1"/>
                          <wps:spPr>
                            <a:xfrm>
                              <a:off x="2469309" y="2727629"/>
                              <a:ext cx="1720215" cy="632796"/>
                            </a:xfrm>
                            <a:prstGeom prst="rect">
                              <a:avLst/>
                            </a:prstGeom>
                            <a:noFill/>
                          </wps:spPr>
                          <wps:txbx>
                            <w:txbxContent>
                              <w:p>
                                <w:pPr>
                                  <w:pStyle w:val="NormalWeb"/>
                                  <w:jc w:val="center"/>
                                  <w:rPr>
                                    <w:rFonts w:ascii="Verdana" w:hAnsi="Verdana"/>
                                    <w:sz w:val="20"/>
                                    <w:szCs w:val="20"/>
                                  </w:rPr>
                                </w:pPr>
                                <w:r>
                                  <w:rPr>
                                    <w:rFonts w:ascii="Verdana" w:hAnsi="Verdana" w:cstheme="minorBidi"/>
                                    <w:b/>
                                    <w:i/>
                                    <w:color w:val="FFFFFF" w:themeColor="background1"/>
                                    <w:kern w:val="24"/>
                                    <w:sz w:val="20"/>
                                  </w:rPr>
                                  <w:t xml:space="preserve">150 millió </w:t>
                                </w:r>
                              </w:p>
                              <w:p>
                                <w:pPr>
                                  <w:pStyle w:val="NormalWeb"/>
                                  <w:jc w:val="center"/>
                                  <w:rPr>
                                    <w:rFonts w:ascii="Verdana" w:hAnsi="Verdana" w:cstheme="minorBidi"/>
                                    <w:i/>
                                    <w:iCs/>
                                    <w:color w:val="FFFFFF" w:themeColor="background1"/>
                                    <w:kern w:val="24"/>
                                    <w:sz w:val="19"/>
                                    <w:szCs w:val="19"/>
                                  </w:rPr>
                                </w:pPr>
                                <w:r>
                                  <w:rPr>
                                    <w:rFonts w:ascii="Verdana" w:hAnsi="Verdana" w:cstheme="minorBidi"/>
                                    <w:i/>
                                    <w:color w:val="FFFFFF" w:themeColor="background1"/>
                                    <w:kern w:val="24"/>
                                    <w:sz w:val="19"/>
                                    <w:szCs w:val="19"/>
                                  </w:rPr>
                                  <w:t xml:space="preserve">bejegyzés </w:t>
                                </w:r>
                              </w:p>
                              <w:p>
                                <w:pPr>
                                  <w:pStyle w:val="NormalWeb"/>
                                  <w:jc w:val="center"/>
                                  <w:rPr>
                                    <w:rFonts w:ascii="Verdana" w:hAnsi="Verdana"/>
                                    <w:sz w:val="19"/>
                                    <w:szCs w:val="19"/>
                                  </w:rPr>
                                </w:pPr>
                                <w:r>
                                  <w:rPr>
                                    <w:rFonts w:ascii="Verdana" w:hAnsi="Verdana" w:cstheme="minorBidi"/>
                                    <w:i/>
                                    <w:color w:val="FFFFFF" w:themeColor="background1"/>
                                    <w:kern w:val="24"/>
                                    <w:sz w:val="19"/>
                                    <w:szCs w:val="19"/>
                                  </w:rPr>
                                  <w:t>a közösségi</w:t>
                                </w:r>
                                <w:r>
                                  <w:rPr>
                                    <w:rFonts w:ascii="Verdana" w:hAnsi="Verdana" w:cstheme="minorBidi"/>
                                    <w:i/>
                                    <w:color w:val="FFFFFF" w:themeColor="background1"/>
                                    <w:kern w:val="24"/>
                                    <w:sz w:val="19"/>
                                    <w:szCs w:val="19"/>
                                  </w:rPr>
                                  <w:br/>
                                  <w:t>médiában</w:t>
                                </w:r>
                              </w:p>
                            </w:txbxContent>
                          </wps:txbx>
                          <wps:bodyPr wrap="square" rtlCol="0">
                            <a:noAutofit/>
                          </wps:bodyPr>
                        </wps:wsp>
                        <wps:wsp>
                          <wps:cNvPr id="46" name="TextBox 45"/>
                          <wps:cNvSpPr txBox="1"/>
                          <wps:spPr>
                            <a:xfrm>
                              <a:off x="1796943" y="3546171"/>
                              <a:ext cx="1812290" cy="554355"/>
                            </a:xfrm>
                            <a:prstGeom prst="rect">
                              <a:avLst/>
                            </a:prstGeom>
                            <a:noFill/>
                          </wps:spPr>
                          <wps:txbx>
                            <w:txbxContent>
                              <w:p>
                                <w:pPr>
                                  <w:pStyle w:val="NormalWeb"/>
                                  <w:jc w:val="center"/>
                                  <w:rPr>
                                    <w:rFonts w:ascii="Verdana" w:hAnsi="Verdana"/>
                                    <w:sz w:val="20"/>
                                    <w:szCs w:val="20"/>
                                  </w:rPr>
                                </w:pPr>
                                <w:r>
                                  <w:rPr>
                                    <w:rFonts w:ascii="Verdana" w:hAnsi="Verdana" w:cstheme="minorBidi"/>
                                    <w:b/>
                                    <w:i/>
                                    <w:color w:val="FFFFFF" w:themeColor="background1"/>
                                    <w:kern w:val="24"/>
                                    <w:sz w:val="20"/>
                                  </w:rPr>
                                  <w:t xml:space="preserve">800 millió </w:t>
                                </w:r>
                              </w:p>
                              <w:p>
                                <w:pPr>
                                  <w:pStyle w:val="NormalWeb"/>
                                  <w:jc w:val="center"/>
                                  <w:rPr>
                                    <w:rFonts w:ascii="Verdana" w:hAnsi="Verdana" w:cstheme="minorBidi"/>
                                    <w:i/>
                                    <w:iCs/>
                                    <w:color w:val="FFFFFF" w:themeColor="background1"/>
                                    <w:kern w:val="24"/>
                                    <w:sz w:val="20"/>
                                    <w:szCs w:val="20"/>
                                  </w:rPr>
                                </w:pPr>
                                <w:r>
                                  <w:rPr>
                                    <w:rFonts w:ascii="Verdana" w:hAnsi="Verdana" w:cstheme="minorBidi"/>
                                    <w:i/>
                                    <w:color w:val="FFFFFF" w:themeColor="background1"/>
                                    <w:kern w:val="24"/>
                                    <w:sz w:val="20"/>
                                  </w:rPr>
                                  <w:t xml:space="preserve">online megnézett </w:t>
                                </w:r>
                              </w:p>
                              <w:p>
                                <w:pPr>
                                  <w:pStyle w:val="NormalWeb"/>
                                  <w:jc w:val="center"/>
                                  <w:rPr>
                                    <w:rFonts w:ascii="Verdana" w:hAnsi="Verdana"/>
                                    <w:sz w:val="20"/>
                                    <w:szCs w:val="20"/>
                                  </w:rPr>
                                </w:pPr>
                                <w:r>
                                  <w:rPr>
                                    <w:rFonts w:ascii="Verdana" w:hAnsi="Verdana" w:cstheme="minorBidi"/>
                                    <w:i/>
                                    <w:color w:val="FFFFFF" w:themeColor="background1"/>
                                    <w:kern w:val="24"/>
                                    <w:sz w:val="20"/>
                                  </w:rPr>
                                  <w:t>videó</w:t>
                                </w:r>
                              </w:p>
                            </w:txbxContent>
                          </wps:txbx>
                          <wps:bodyPr wrap="square" rtlCol="0">
                            <a:noAutofit/>
                          </wps:bodyPr>
                        </wps:wsp>
                        <wps:wsp>
                          <wps:cNvPr id="47" name="TextBox 46"/>
                          <wps:cNvSpPr txBox="1"/>
                          <wps:spPr>
                            <a:xfrm>
                              <a:off x="644037" y="3633634"/>
                              <a:ext cx="1812290" cy="400050"/>
                            </a:xfrm>
                            <a:prstGeom prst="rect">
                              <a:avLst/>
                            </a:prstGeom>
                            <a:noFill/>
                          </wps:spPr>
                          <wps:txbx>
                            <w:txbxContent>
                              <w:p>
                                <w:pPr>
                                  <w:pStyle w:val="NormalWeb"/>
                                  <w:jc w:val="center"/>
                                  <w:rPr>
                                    <w:rFonts w:ascii="Verdana" w:hAnsi="Verdana"/>
                                    <w:sz w:val="20"/>
                                    <w:szCs w:val="20"/>
                                  </w:rPr>
                                </w:pPr>
                                <w:r>
                                  <w:rPr>
                                    <w:rFonts w:ascii="Verdana" w:hAnsi="Verdana" w:cstheme="minorBidi"/>
                                    <w:b/>
                                    <w:i/>
                                    <w:color w:val="FFFFFF" w:themeColor="background1"/>
                                    <w:kern w:val="24"/>
                                    <w:sz w:val="20"/>
                                  </w:rPr>
                                  <w:t xml:space="preserve">40 millió </w:t>
                                </w:r>
                              </w:p>
                              <w:p>
                                <w:pPr>
                                  <w:pStyle w:val="NormalWeb"/>
                                  <w:jc w:val="center"/>
                                  <w:rPr>
                                    <w:rFonts w:ascii="Verdana" w:hAnsi="Verdana"/>
                                    <w:sz w:val="20"/>
                                    <w:szCs w:val="20"/>
                                  </w:rPr>
                                </w:pPr>
                                <w:r>
                                  <w:rPr>
                                    <w:rFonts w:ascii="Verdana" w:hAnsi="Verdana" w:cstheme="minorBidi"/>
                                    <w:i/>
                                    <w:color w:val="FFFFFF" w:themeColor="background1"/>
                                    <w:kern w:val="24"/>
                                    <w:sz w:val="20"/>
                                  </w:rPr>
                                  <w:t>feltöltött fénykép</w:t>
                                </w:r>
                              </w:p>
                            </w:txbxContent>
                          </wps:txbx>
                          <wps:bodyPr wrap="square" rtlCol="0">
                            <a:noAutofit/>
                          </wps:bodyPr>
                        </wps:wsp>
                        <wps:wsp>
                          <wps:cNvPr id="49" name="TextBox 48"/>
                          <wps:cNvSpPr txBox="1"/>
                          <wps:spPr>
                            <a:xfrm>
                              <a:off x="-3" y="2670135"/>
                              <a:ext cx="1812290" cy="627336"/>
                            </a:xfrm>
                            <a:prstGeom prst="rect">
                              <a:avLst/>
                            </a:prstGeom>
                            <a:noFill/>
                          </wps:spPr>
                          <wps:txbx>
                            <w:txbxContent>
                              <w:p>
                                <w:pPr>
                                  <w:pStyle w:val="NormalWeb"/>
                                  <w:jc w:val="center"/>
                                  <w:rPr>
                                    <w:rFonts w:ascii="Verdana" w:hAnsi="Verdana"/>
                                    <w:sz w:val="20"/>
                                    <w:szCs w:val="20"/>
                                  </w:rPr>
                                </w:pPr>
                                <w:r>
                                  <w:rPr>
                                    <w:rFonts w:ascii="Verdana" w:hAnsi="Verdana" w:cstheme="minorBidi"/>
                                    <w:b/>
                                    <w:i/>
                                    <w:color w:val="FFFFFF" w:themeColor="background1"/>
                                    <w:kern w:val="24"/>
                                    <w:sz w:val="20"/>
                                  </w:rPr>
                                  <w:t xml:space="preserve">40 millió </w:t>
                                </w:r>
                              </w:p>
                              <w:p>
                                <w:pPr>
                                  <w:pStyle w:val="NormalWeb"/>
                                  <w:jc w:val="center"/>
                                  <w:rPr>
                                    <w:rFonts w:ascii="Verdana" w:hAnsi="Verdana" w:cstheme="minorBidi"/>
                                    <w:i/>
                                    <w:iCs/>
                                    <w:color w:val="FFFFFF" w:themeColor="background1"/>
                                    <w:kern w:val="24"/>
                                    <w:sz w:val="19"/>
                                    <w:szCs w:val="19"/>
                                  </w:rPr>
                                </w:pPr>
                                <w:r>
                                  <w:rPr>
                                    <w:rFonts w:ascii="Verdana" w:hAnsi="Verdana" w:cstheme="minorBidi"/>
                                    <w:i/>
                                    <w:color w:val="FFFFFF" w:themeColor="background1"/>
                                    <w:kern w:val="24"/>
                                    <w:sz w:val="19"/>
                                    <w:szCs w:val="19"/>
                                  </w:rPr>
                                  <w:t>internetes</w:t>
                                </w:r>
                                <w:r>
                                  <w:rPr>
                                    <w:rFonts w:ascii="Verdana" w:hAnsi="Verdana" w:cstheme="minorBidi"/>
                                    <w:i/>
                                    <w:color w:val="FFFFFF" w:themeColor="background1"/>
                                    <w:kern w:val="24"/>
                                    <w:sz w:val="19"/>
                                    <w:szCs w:val="19"/>
                                  </w:rPr>
                                  <w:br/>
                                  <w:t>hangátvitellel</w:t>
                                </w:r>
                              </w:p>
                              <w:p>
                                <w:pPr>
                                  <w:pStyle w:val="NormalWeb"/>
                                  <w:jc w:val="center"/>
                                  <w:rPr>
                                    <w:rFonts w:ascii="Verdana" w:hAnsi="Verdana" w:cstheme="minorBidi"/>
                                    <w:i/>
                                    <w:iCs/>
                                    <w:color w:val="FFFFFF" w:themeColor="background1"/>
                                    <w:kern w:val="24"/>
                                    <w:sz w:val="19"/>
                                    <w:szCs w:val="19"/>
                                  </w:rPr>
                                </w:pPr>
                                <w:r>
                                  <w:rPr>
                                    <w:rFonts w:ascii="Verdana" w:hAnsi="Verdana" w:cstheme="minorBidi"/>
                                    <w:i/>
                                    <w:color w:val="FFFFFF" w:themeColor="background1"/>
                                    <w:kern w:val="24"/>
                                    <w:sz w:val="19"/>
                                    <w:szCs w:val="19"/>
                                  </w:rPr>
                                  <w:t>bonyolított hívás</w:t>
                                </w:r>
                              </w:p>
                            </w:txbxContent>
                          </wps:txbx>
                          <wps:bodyPr wrap="square" rtlCol="0">
                            <a:noAutofit/>
                          </wps:bodyPr>
                        </wps:wsp>
                        <wps:wsp>
                          <wps:cNvPr id="50" name="TextBox 49"/>
                          <wps:cNvSpPr txBox="1"/>
                          <wps:spPr>
                            <a:xfrm>
                              <a:off x="651962" y="1017736"/>
                              <a:ext cx="1812290" cy="554355"/>
                            </a:xfrm>
                            <a:prstGeom prst="rect">
                              <a:avLst/>
                            </a:prstGeom>
                            <a:noFill/>
                          </wps:spPr>
                          <wps:txbx>
                            <w:txbxContent>
                              <w:p>
                                <w:pPr>
                                  <w:pStyle w:val="NormalWeb"/>
                                  <w:jc w:val="center"/>
                                  <w:rPr>
                                    <w:rFonts w:ascii="Verdana" w:hAnsi="Verdana" w:cstheme="minorBidi"/>
                                    <w:b/>
                                    <w:bCs/>
                                    <w:i/>
                                    <w:iCs/>
                                    <w:color w:val="FFFFFF" w:themeColor="background1"/>
                                    <w:kern w:val="24"/>
                                    <w:sz w:val="20"/>
                                    <w:szCs w:val="20"/>
                                  </w:rPr>
                                </w:pPr>
                                <w:r>
                                  <w:rPr>
                                    <w:rFonts w:ascii="Verdana" w:hAnsi="Verdana" w:cstheme="minorBidi"/>
                                    <w:b/>
                                    <w:i/>
                                    <w:color w:val="FFFFFF" w:themeColor="background1"/>
                                    <w:kern w:val="24"/>
                                    <w:sz w:val="20"/>
                                  </w:rPr>
                                  <w:t xml:space="preserve">400 millió </w:t>
                                </w:r>
                              </w:p>
                              <w:p>
                                <w:pPr>
                                  <w:pStyle w:val="NormalWeb"/>
                                  <w:jc w:val="center"/>
                                  <w:rPr>
                                    <w:rFonts w:ascii="Verdana" w:hAnsi="Verdana" w:cstheme="minorBidi"/>
                                    <w:i/>
                                    <w:iCs/>
                                    <w:color w:val="FFFFFF" w:themeColor="background1"/>
                                    <w:kern w:val="24"/>
                                    <w:sz w:val="20"/>
                                    <w:szCs w:val="20"/>
                                  </w:rPr>
                                </w:pPr>
                                <w:r>
                                  <w:rPr>
                                    <w:rFonts w:ascii="Verdana" w:hAnsi="Verdana" w:cstheme="minorBidi"/>
                                    <w:i/>
                                    <w:color w:val="FFFFFF" w:themeColor="background1"/>
                                    <w:kern w:val="24"/>
                                    <w:sz w:val="20"/>
                                  </w:rPr>
                                  <w:t xml:space="preserve">gigabájt </w:t>
                                </w:r>
                              </w:p>
                              <w:p>
                                <w:pPr>
                                  <w:pStyle w:val="NormalWeb"/>
                                  <w:jc w:val="center"/>
                                  <w:rPr>
                                    <w:rFonts w:ascii="Verdana" w:hAnsi="Verdana"/>
                                    <w:sz w:val="20"/>
                                    <w:szCs w:val="20"/>
                                  </w:rPr>
                                </w:pPr>
                                <w:r>
                                  <w:rPr>
                                    <w:rFonts w:ascii="Verdana" w:hAnsi="Verdana" w:cstheme="minorBidi"/>
                                    <w:i/>
                                    <w:color w:val="FFFFFF" w:themeColor="background1"/>
                                    <w:kern w:val="24"/>
                                    <w:sz w:val="20"/>
                                  </w:rPr>
                                  <w:t>internetforgalom</w:t>
                                </w:r>
                              </w:p>
                            </w:txbxContent>
                          </wps:txbx>
                          <wps:bodyPr wrap="square" rtlCol="0">
                            <a:noAutofit/>
                          </wps:bodyPr>
                        </wps:wsp>
                        <pic:pic xmlns:pic="http://schemas.openxmlformats.org/drawingml/2006/picture">
                          <pic:nvPicPr>
                            <pic:cNvPr id="37" name="Picture 3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184745" y="1574358"/>
                              <a:ext cx="1932167" cy="1932167"/>
                            </a:xfrm>
                            <a:prstGeom prst="rect">
                              <a:avLst/>
                            </a:prstGeom>
                          </pic:spPr>
                        </pic:pic>
                      </wpg:grpSp>
                      <wps:wsp>
                        <wps:cNvPr id="40" name="Oval 39"/>
                        <wps:cNvSpPr/>
                        <wps:spPr>
                          <a:xfrm>
                            <a:off x="1614115" y="2115047"/>
                            <a:ext cx="1080000" cy="1080000"/>
                          </a:xfrm>
                          <a:prstGeom prst="ellipse">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NormalWeb"/>
                                <w:jc w:val="center"/>
                                <w:rPr>
                                  <w:rFonts w:ascii="Verdana" w:hAnsi="Verdana"/>
                                  <w:sz w:val="60"/>
                                  <w:szCs w:val="60"/>
                                </w:rPr>
                              </w:pPr>
                              <w:r>
                                <w:rPr>
                                  <w:rFonts w:ascii="Verdana" w:hAnsi="Verdana" w:cstheme="minorBidi"/>
                                  <w:b/>
                                  <w:color w:val="FFFFFF" w:themeColor="light1"/>
                                  <w:kern w:val="24"/>
                                  <w:sz w:val="60"/>
                                </w:rPr>
                                <w:t>24</w:t>
                              </w:r>
                            </w:p>
                            <w:p>
                              <w:pPr>
                                <w:pStyle w:val="NormalWeb"/>
                                <w:jc w:val="center"/>
                                <w:rPr>
                                  <w:rFonts w:ascii="Verdana" w:hAnsi="Verdana"/>
                                  <w:sz w:val="20"/>
                                  <w:szCs w:val="20"/>
                                </w:rPr>
                              </w:pPr>
                              <w:r>
                                <w:rPr>
                                  <w:rFonts w:ascii="Verdana" w:hAnsi="Verdana" w:cstheme="minorBidi"/>
                                  <w:color w:val="FFFFFF" w:themeColor="light1"/>
                                  <w:kern w:val="24"/>
                                  <w:sz w:val="20"/>
                                </w:rPr>
                                <w:t>óra</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id="Group 21" o:spid="_x0000_s1026" style="position:absolute;left:0;text-align:left;margin-left:-2.3pt;margin-top:22.6pt;width:464.9pt;height:403.95pt;z-index:251661312;mso-width-relative:margin;mso-height-relative:margin" coordorigin="-872" coordsize="49310,44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">
                <v:group id="Group 19" o:spid="_x0000_s1027" style="position:absolute;left:-872;width:49309;height:44686" coordorigin="-872" coordsize="49310,44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Picture 30" o:spid="_x0000_s1028" type="#_x0000_t75" style="position:absolute;left:1510;top:6122;width:39836;height:385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AdN/CAAAA2wAAAA8AAABkcnMvZG93bnJldi54bWxET01rwkAQvRf6H5YReim6aUqlRlcpQsFD&#10;PTRKwduQHbPB7GzIbmP67zsHwePjfa82o2/VQH1sAht4mWWgiKtgG64NHA+f03dQMSFbbAOTgT+K&#10;sFk/PqywsOHK3zSUqVYSwrFAAy6lrtA6Vo48xlnoiIU7h95jEtjX2vZ4lXDf6jzL5tpjw9LgsKOt&#10;o+pS/noDr6ddm1cLnx+Gi3t+239t+WdfGvM0GT+WoBKN6S6+uXdWfLJevsgP0O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AHTfwgAAANsAAAAPAAAAAAAAAAAAAAAAAJ8C&#10;AABkcnMvZG93bnJldi54bWxQSwUGAAAAAAQABAD3AAAAjgMAAAAA&#10;">
                    <v:imagedata r:id="rId17" o:title=""/>
                    <v:path arrowok="t"/>
                  </v:shape>
                  <v:shapetype id="_x0000_t202" coordsize="21600,21600" o:spt="202" path="m,l,21600r21600,l21600,xe">
                    <v:stroke joinstyle="miter"/>
                    <v:path gradientshapeok="t" o:connecttype="rect"/>
                  </v:shapetype>
                  <v:shape id="TextBox 14" o:spid="_x0000_s1029" type="#_x0000_t202" style="position:absolute;left:-872;width:49309;height:9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pPr>
                            <w:pStyle w:val="NormalWeb"/>
                            <w:rPr>
                              <w:rFonts w:ascii="Verdana" w:hAnsi="Verdana"/>
                              <w:sz w:val="20"/>
                              <w:szCs w:val="20"/>
                              <w:lang w:val="de-DE"/>
                            </w:rPr>
                          </w:pPr>
                          <w:r>
                            <w:rPr>
                              <w:rFonts w:ascii="Verdana" w:hAnsi="Verdana" w:cstheme="minorBidi"/>
                              <w:i/>
                              <w:color w:val="808080" w:themeColor="background1" w:themeShade="80"/>
                              <w:kern w:val="24"/>
                              <w:sz w:val="20"/>
                              <w:lang w:val="de-DE"/>
                            </w:rPr>
                            <w:t>Mi minden történik</w:t>
                          </w:r>
                        </w:p>
                        <w:p>
                          <w:pPr>
                            <w:pStyle w:val="NormalWeb"/>
                            <w:rPr>
                              <w:rFonts w:ascii="Verdana" w:hAnsi="Verdana"/>
                              <w:sz w:val="44"/>
                              <w:szCs w:val="44"/>
                              <w:lang w:val="de-DE"/>
                            </w:rPr>
                          </w:pPr>
                          <w:r>
                            <w:rPr>
                              <w:rFonts w:ascii="Verdana" w:hAnsi="Verdana" w:cstheme="minorBidi"/>
                              <w:b/>
                              <w:i/>
                              <w:color w:val="808080" w:themeColor="background1" w:themeShade="80"/>
                              <w:kern w:val="24"/>
                              <w:sz w:val="44"/>
                              <w:lang w:val="de-DE"/>
                            </w:rPr>
                            <w:t>1 nap alatt az EU-ban az interneten</w:t>
                          </w:r>
                        </w:p>
                      </w:txbxContent>
                    </v:textbox>
                  </v:shape>
                  <v:shape id="TextBox 40" o:spid="_x0000_s1030" type="#_x0000_t202" style="position:absolute;left:18286;top:4611;width:23610;height:2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pPr>
                            <w:pStyle w:val="NormalWeb"/>
                            <w:rPr>
                              <w:rFonts w:ascii="Verdana" w:hAnsi="Verdana"/>
                              <w:sz w:val="20"/>
                              <w:szCs w:val="20"/>
                            </w:rPr>
                          </w:pPr>
                          <w:r>
                            <w:rPr>
                              <w:rFonts w:ascii="Verdana" w:hAnsi="Verdana" w:cstheme="minorBidi"/>
                              <w:i/>
                              <w:color w:val="808080" w:themeColor="background1" w:themeShade="80"/>
                              <w:kern w:val="24"/>
                              <w:sz w:val="20"/>
                            </w:rPr>
                            <w:t>Több mint...</w:t>
                          </w:r>
                        </w:p>
                      </w:txbxContent>
                    </v:textbox>
                  </v:shape>
                  <v:shape id="TextBox 41" o:spid="_x0000_s1031" type="#_x0000_t202" style="position:absolute;left:636;top:19003;width:18122;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pPr>
                            <w:pStyle w:val="NormalWeb"/>
                            <w:jc w:val="center"/>
                            <w:rPr>
                              <w:rFonts w:ascii="Verdana" w:hAnsi="Verdana"/>
                              <w:sz w:val="20"/>
                              <w:szCs w:val="20"/>
                            </w:rPr>
                          </w:pPr>
                          <w:r>
                            <w:rPr>
                              <w:rFonts w:ascii="Verdana" w:hAnsi="Verdana" w:cstheme="minorBidi"/>
                              <w:b/>
                              <w:i/>
                              <w:color w:val="FFFFFF" w:themeColor="background1"/>
                              <w:kern w:val="24"/>
                              <w:sz w:val="20"/>
                            </w:rPr>
                            <w:t xml:space="preserve">20 milliárd </w:t>
                          </w:r>
                        </w:p>
                        <w:p>
                          <w:pPr>
                            <w:pStyle w:val="NormalWeb"/>
                            <w:jc w:val="center"/>
                            <w:rPr>
                              <w:rFonts w:ascii="Verdana" w:hAnsi="Verdana"/>
                              <w:sz w:val="20"/>
                              <w:szCs w:val="20"/>
                            </w:rPr>
                          </w:pPr>
                          <w:r>
                            <w:rPr>
                              <w:rFonts w:ascii="Verdana" w:hAnsi="Verdana" w:cstheme="minorBidi"/>
                              <w:i/>
                              <w:color w:val="FFFFFF" w:themeColor="background1"/>
                              <w:kern w:val="24"/>
                              <w:sz w:val="20"/>
                            </w:rPr>
                            <w:t>elküldött e-mail</w:t>
                          </w:r>
                        </w:p>
                      </w:txbxContent>
                    </v:textbox>
                  </v:shape>
                  <v:shape id="TextBox 42" o:spid="_x0000_s1032" type="#_x0000_t202" style="position:absolute;left:18286;top:10177;width:18123;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pPr>
                            <w:pStyle w:val="NormalWeb"/>
                            <w:jc w:val="center"/>
                            <w:rPr>
                              <w:rFonts w:ascii="Verdana" w:hAnsi="Verdana" w:cstheme="minorBidi"/>
                              <w:b/>
                              <w:bCs/>
                              <w:i/>
                              <w:iCs/>
                              <w:color w:val="FFFFFF" w:themeColor="background1"/>
                              <w:kern w:val="24"/>
                              <w:sz w:val="20"/>
                              <w:szCs w:val="20"/>
                            </w:rPr>
                          </w:pPr>
                          <w:r>
                            <w:rPr>
                              <w:rFonts w:ascii="Verdana" w:hAnsi="Verdana" w:cstheme="minorBidi"/>
                              <w:b/>
                              <w:i/>
                              <w:color w:val="FFFFFF" w:themeColor="background1"/>
                              <w:kern w:val="24"/>
                              <w:sz w:val="20"/>
                            </w:rPr>
                            <w:t xml:space="preserve">650 millió </w:t>
                          </w:r>
                        </w:p>
                        <w:p>
                          <w:pPr>
                            <w:pStyle w:val="NormalWeb"/>
                            <w:jc w:val="center"/>
                            <w:rPr>
                              <w:rFonts w:ascii="Verdana" w:hAnsi="Verdana"/>
                              <w:sz w:val="20"/>
                              <w:szCs w:val="20"/>
                            </w:rPr>
                          </w:pPr>
                          <w:r>
                            <w:rPr>
                              <w:rFonts w:ascii="Verdana" w:hAnsi="Verdana" w:cstheme="minorBidi"/>
                              <w:i/>
                              <w:color w:val="FFFFFF" w:themeColor="background1"/>
                              <w:kern w:val="24"/>
                              <w:sz w:val="20"/>
                            </w:rPr>
                            <w:t>internetes keresés</w:t>
                          </w:r>
                        </w:p>
                      </w:txbxContent>
                    </v:textbox>
                  </v:shape>
                  <v:shape id="TextBox 43" o:spid="_x0000_s1033" type="#_x0000_t202" style="position:absolute;left:25521;top:17969;width:18123;height:5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pPr>
                            <w:pStyle w:val="NormalWeb"/>
                            <w:jc w:val="center"/>
                            <w:rPr>
                              <w:rFonts w:ascii="Verdana" w:hAnsi="Verdana"/>
                              <w:sz w:val="20"/>
                              <w:szCs w:val="20"/>
                            </w:rPr>
                          </w:pPr>
                          <w:r>
                            <w:rPr>
                              <w:rFonts w:ascii="Verdana" w:hAnsi="Verdana" w:cstheme="minorBidi"/>
                              <w:b/>
                              <w:i/>
                              <w:color w:val="FFFFFF" w:themeColor="background1"/>
                              <w:kern w:val="24"/>
                              <w:sz w:val="20"/>
                            </w:rPr>
                            <w:t xml:space="preserve">500 000 </w:t>
                          </w:r>
                        </w:p>
                        <w:p>
                          <w:pPr>
                            <w:pStyle w:val="NormalWeb"/>
                            <w:jc w:val="center"/>
                            <w:rPr>
                              <w:rFonts w:ascii="Verdana" w:hAnsi="Verdana" w:cstheme="minorBidi"/>
                              <w:i/>
                              <w:iCs/>
                              <w:color w:val="FFFFFF" w:themeColor="background1"/>
                              <w:kern w:val="24"/>
                              <w:sz w:val="20"/>
                              <w:szCs w:val="20"/>
                            </w:rPr>
                          </w:pPr>
                          <w:r>
                            <w:rPr>
                              <w:rFonts w:ascii="Verdana" w:hAnsi="Verdana" w:cstheme="minorBidi"/>
                              <w:i/>
                              <w:color w:val="FFFFFF" w:themeColor="background1"/>
                              <w:kern w:val="24"/>
                              <w:sz w:val="20"/>
                            </w:rPr>
                            <w:t xml:space="preserve">blogbejegyzés </w:t>
                          </w:r>
                        </w:p>
                        <w:p>
                          <w:pPr>
                            <w:pStyle w:val="NormalWeb"/>
                            <w:jc w:val="center"/>
                            <w:rPr>
                              <w:rFonts w:ascii="Verdana" w:hAnsi="Verdana"/>
                              <w:sz w:val="20"/>
                              <w:szCs w:val="20"/>
                            </w:rPr>
                          </w:pPr>
                          <w:r>
                            <w:rPr>
                              <w:rFonts w:ascii="Verdana" w:hAnsi="Verdana" w:cstheme="minorBidi"/>
                              <w:i/>
                              <w:color w:val="FFFFFF" w:themeColor="background1"/>
                              <w:kern w:val="24"/>
                              <w:sz w:val="20"/>
                            </w:rPr>
                            <w:t xml:space="preserve"> </w:t>
                          </w:r>
                        </w:p>
                      </w:txbxContent>
                    </v:textbox>
                  </v:shape>
                  <v:shape id="TextBox 44" o:spid="_x0000_s1034" type="#_x0000_t202" style="position:absolute;left:24693;top:27276;width:17202;height:6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pPr>
                            <w:pStyle w:val="NormalWeb"/>
                            <w:jc w:val="center"/>
                            <w:rPr>
                              <w:rFonts w:ascii="Verdana" w:hAnsi="Verdana"/>
                              <w:sz w:val="20"/>
                              <w:szCs w:val="20"/>
                            </w:rPr>
                          </w:pPr>
                          <w:r>
                            <w:rPr>
                              <w:rFonts w:ascii="Verdana" w:hAnsi="Verdana" w:cstheme="minorBidi"/>
                              <w:b/>
                              <w:i/>
                              <w:color w:val="FFFFFF" w:themeColor="background1"/>
                              <w:kern w:val="24"/>
                              <w:sz w:val="20"/>
                            </w:rPr>
                            <w:t xml:space="preserve">150 millió </w:t>
                          </w:r>
                        </w:p>
                        <w:p>
                          <w:pPr>
                            <w:pStyle w:val="NormalWeb"/>
                            <w:jc w:val="center"/>
                            <w:rPr>
                              <w:rFonts w:ascii="Verdana" w:hAnsi="Verdana" w:cstheme="minorBidi"/>
                              <w:i/>
                              <w:iCs/>
                              <w:color w:val="FFFFFF" w:themeColor="background1"/>
                              <w:kern w:val="24"/>
                              <w:sz w:val="19"/>
                              <w:szCs w:val="19"/>
                            </w:rPr>
                          </w:pPr>
                          <w:r>
                            <w:rPr>
                              <w:rFonts w:ascii="Verdana" w:hAnsi="Verdana" w:cstheme="minorBidi"/>
                              <w:i/>
                              <w:color w:val="FFFFFF" w:themeColor="background1"/>
                              <w:kern w:val="24"/>
                              <w:sz w:val="19"/>
                              <w:szCs w:val="19"/>
                            </w:rPr>
                            <w:t xml:space="preserve">bejegyzés </w:t>
                          </w:r>
                        </w:p>
                        <w:p>
                          <w:pPr>
                            <w:pStyle w:val="NormalWeb"/>
                            <w:jc w:val="center"/>
                            <w:rPr>
                              <w:rFonts w:ascii="Verdana" w:hAnsi="Verdana"/>
                              <w:sz w:val="19"/>
                              <w:szCs w:val="19"/>
                            </w:rPr>
                          </w:pPr>
                          <w:r>
                            <w:rPr>
                              <w:rFonts w:ascii="Verdana" w:hAnsi="Verdana" w:cstheme="minorBidi"/>
                              <w:i/>
                              <w:color w:val="FFFFFF" w:themeColor="background1"/>
                              <w:kern w:val="24"/>
                              <w:sz w:val="19"/>
                              <w:szCs w:val="19"/>
                            </w:rPr>
                            <w:t>a közösségi</w:t>
                          </w:r>
                          <w:r>
                            <w:rPr>
                              <w:rFonts w:ascii="Verdana" w:hAnsi="Verdana" w:cstheme="minorBidi"/>
                              <w:i/>
                              <w:color w:val="FFFFFF" w:themeColor="background1"/>
                              <w:kern w:val="24"/>
                              <w:sz w:val="19"/>
                              <w:szCs w:val="19"/>
                            </w:rPr>
                            <w:br/>
                            <w:t>médiában</w:t>
                          </w:r>
                        </w:p>
                      </w:txbxContent>
                    </v:textbox>
                  </v:shape>
                  <v:shape id="TextBox 45" o:spid="_x0000_s1035" type="#_x0000_t202" style="position:absolute;left:17969;top:35461;width:18123;height:5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pPr>
                            <w:pStyle w:val="NormalWeb"/>
                            <w:jc w:val="center"/>
                            <w:rPr>
                              <w:rFonts w:ascii="Verdana" w:hAnsi="Verdana"/>
                              <w:sz w:val="20"/>
                              <w:szCs w:val="20"/>
                            </w:rPr>
                          </w:pPr>
                          <w:r>
                            <w:rPr>
                              <w:rFonts w:ascii="Verdana" w:hAnsi="Verdana" w:cstheme="minorBidi"/>
                              <w:b/>
                              <w:i/>
                              <w:color w:val="FFFFFF" w:themeColor="background1"/>
                              <w:kern w:val="24"/>
                              <w:sz w:val="20"/>
                            </w:rPr>
                            <w:t xml:space="preserve">800 millió </w:t>
                          </w:r>
                        </w:p>
                        <w:p>
                          <w:pPr>
                            <w:pStyle w:val="NormalWeb"/>
                            <w:jc w:val="center"/>
                            <w:rPr>
                              <w:rFonts w:ascii="Verdana" w:hAnsi="Verdana" w:cstheme="minorBidi"/>
                              <w:i/>
                              <w:iCs/>
                              <w:color w:val="FFFFFF" w:themeColor="background1"/>
                              <w:kern w:val="24"/>
                              <w:sz w:val="20"/>
                              <w:szCs w:val="20"/>
                            </w:rPr>
                          </w:pPr>
                          <w:r>
                            <w:rPr>
                              <w:rFonts w:ascii="Verdana" w:hAnsi="Verdana" w:cstheme="minorBidi"/>
                              <w:i/>
                              <w:color w:val="FFFFFF" w:themeColor="background1"/>
                              <w:kern w:val="24"/>
                              <w:sz w:val="20"/>
                            </w:rPr>
                            <w:t xml:space="preserve">online megnézett </w:t>
                          </w:r>
                        </w:p>
                        <w:p>
                          <w:pPr>
                            <w:pStyle w:val="NormalWeb"/>
                            <w:jc w:val="center"/>
                            <w:rPr>
                              <w:rFonts w:ascii="Verdana" w:hAnsi="Verdana"/>
                              <w:sz w:val="20"/>
                              <w:szCs w:val="20"/>
                            </w:rPr>
                          </w:pPr>
                          <w:r>
                            <w:rPr>
                              <w:rFonts w:ascii="Verdana" w:hAnsi="Verdana" w:cstheme="minorBidi"/>
                              <w:i/>
                              <w:color w:val="FFFFFF" w:themeColor="background1"/>
                              <w:kern w:val="24"/>
                              <w:sz w:val="20"/>
                            </w:rPr>
                            <w:t>videó</w:t>
                          </w:r>
                        </w:p>
                      </w:txbxContent>
                    </v:textbox>
                  </v:shape>
                  <v:shape id="TextBox 46" o:spid="_x0000_s1036" type="#_x0000_t202" style="position:absolute;left:6440;top:36336;width:18123;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pPr>
                            <w:pStyle w:val="NormalWeb"/>
                            <w:jc w:val="center"/>
                            <w:rPr>
                              <w:rFonts w:ascii="Verdana" w:hAnsi="Verdana"/>
                              <w:sz w:val="20"/>
                              <w:szCs w:val="20"/>
                            </w:rPr>
                          </w:pPr>
                          <w:r>
                            <w:rPr>
                              <w:rFonts w:ascii="Verdana" w:hAnsi="Verdana" w:cstheme="minorBidi"/>
                              <w:b/>
                              <w:i/>
                              <w:color w:val="FFFFFF" w:themeColor="background1"/>
                              <w:kern w:val="24"/>
                              <w:sz w:val="20"/>
                            </w:rPr>
                            <w:t xml:space="preserve">40 millió </w:t>
                          </w:r>
                        </w:p>
                        <w:p>
                          <w:pPr>
                            <w:pStyle w:val="NormalWeb"/>
                            <w:jc w:val="center"/>
                            <w:rPr>
                              <w:rFonts w:ascii="Verdana" w:hAnsi="Verdana"/>
                              <w:sz w:val="20"/>
                              <w:szCs w:val="20"/>
                            </w:rPr>
                          </w:pPr>
                          <w:r>
                            <w:rPr>
                              <w:rFonts w:ascii="Verdana" w:hAnsi="Verdana" w:cstheme="minorBidi"/>
                              <w:i/>
                              <w:color w:val="FFFFFF" w:themeColor="background1"/>
                              <w:kern w:val="24"/>
                              <w:sz w:val="20"/>
                            </w:rPr>
                            <w:t>feltöltött fénykép</w:t>
                          </w:r>
                        </w:p>
                      </w:txbxContent>
                    </v:textbox>
                  </v:shape>
                  <v:shape id="TextBox 48" o:spid="_x0000_s1037" type="#_x0000_t202" style="position:absolute;top:26701;width:18122;height:6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pPr>
                            <w:pStyle w:val="NormalWeb"/>
                            <w:jc w:val="center"/>
                            <w:rPr>
                              <w:rFonts w:ascii="Verdana" w:hAnsi="Verdana"/>
                              <w:sz w:val="20"/>
                              <w:szCs w:val="20"/>
                            </w:rPr>
                          </w:pPr>
                          <w:r>
                            <w:rPr>
                              <w:rFonts w:ascii="Verdana" w:hAnsi="Verdana" w:cstheme="minorBidi"/>
                              <w:b/>
                              <w:i/>
                              <w:color w:val="FFFFFF" w:themeColor="background1"/>
                              <w:kern w:val="24"/>
                              <w:sz w:val="20"/>
                            </w:rPr>
                            <w:t xml:space="preserve">40 millió </w:t>
                          </w:r>
                        </w:p>
                        <w:p>
                          <w:pPr>
                            <w:pStyle w:val="NormalWeb"/>
                            <w:jc w:val="center"/>
                            <w:rPr>
                              <w:rFonts w:ascii="Verdana" w:hAnsi="Verdana" w:cstheme="minorBidi"/>
                              <w:i/>
                              <w:iCs/>
                              <w:color w:val="FFFFFF" w:themeColor="background1"/>
                              <w:kern w:val="24"/>
                              <w:sz w:val="19"/>
                              <w:szCs w:val="19"/>
                            </w:rPr>
                          </w:pPr>
                          <w:r>
                            <w:rPr>
                              <w:rFonts w:ascii="Verdana" w:hAnsi="Verdana" w:cstheme="minorBidi"/>
                              <w:i/>
                              <w:color w:val="FFFFFF" w:themeColor="background1"/>
                              <w:kern w:val="24"/>
                              <w:sz w:val="19"/>
                              <w:szCs w:val="19"/>
                            </w:rPr>
                            <w:t>internetes</w:t>
                          </w:r>
                          <w:r>
                            <w:rPr>
                              <w:rFonts w:ascii="Verdana" w:hAnsi="Verdana" w:cstheme="minorBidi"/>
                              <w:i/>
                              <w:color w:val="FFFFFF" w:themeColor="background1"/>
                              <w:kern w:val="24"/>
                              <w:sz w:val="19"/>
                              <w:szCs w:val="19"/>
                            </w:rPr>
                            <w:br/>
                            <w:t>hangátvitellel</w:t>
                          </w:r>
                        </w:p>
                        <w:p>
                          <w:pPr>
                            <w:pStyle w:val="NormalWeb"/>
                            <w:jc w:val="center"/>
                            <w:rPr>
                              <w:rFonts w:ascii="Verdana" w:hAnsi="Verdana" w:cstheme="minorBidi"/>
                              <w:i/>
                              <w:iCs/>
                              <w:color w:val="FFFFFF" w:themeColor="background1"/>
                              <w:kern w:val="24"/>
                              <w:sz w:val="19"/>
                              <w:szCs w:val="19"/>
                            </w:rPr>
                          </w:pPr>
                          <w:r>
                            <w:rPr>
                              <w:rFonts w:ascii="Verdana" w:hAnsi="Verdana" w:cstheme="minorBidi"/>
                              <w:i/>
                              <w:color w:val="FFFFFF" w:themeColor="background1"/>
                              <w:kern w:val="24"/>
                              <w:sz w:val="19"/>
                              <w:szCs w:val="19"/>
                            </w:rPr>
                            <w:t>bonyolított hívás</w:t>
                          </w:r>
                        </w:p>
                      </w:txbxContent>
                    </v:textbox>
                  </v:shape>
                  <v:shape id="TextBox 49" o:spid="_x0000_s1038" type="#_x0000_t202" style="position:absolute;left:6519;top:10177;width:18123;height:5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pPr>
                            <w:pStyle w:val="NormalWeb"/>
                            <w:jc w:val="center"/>
                            <w:rPr>
                              <w:rFonts w:ascii="Verdana" w:hAnsi="Verdana" w:cstheme="minorBidi"/>
                              <w:b/>
                              <w:bCs/>
                              <w:i/>
                              <w:iCs/>
                              <w:color w:val="FFFFFF" w:themeColor="background1"/>
                              <w:kern w:val="24"/>
                              <w:sz w:val="20"/>
                              <w:szCs w:val="20"/>
                            </w:rPr>
                          </w:pPr>
                          <w:r>
                            <w:rPr>
                              <w:rFonts w:ascii="Verdana" w:hAnsi="Verdana" w:cstheme="minorBidi"/>
                              <w:b/>
                              <w:i/>
                              <w:color w:val="FFFFFF" w:themeColor="background1"/>
                              <w:kern w:val="24"/>
                              <w:sz w:val="20"/>
                            </w:rPr>
                            <w:t xml:space="preserve">400 millió </w:t>
                          </w:r>
                        </w:p>
                        <w:p>
                          <w:pPr>
                            <w:pStyle w:val="NormalWeb"/>
                            <w:jc w:val="center"/>
                            <w:rPr>
                              <w:rFonts w:ascii="Verdana" w:hAnsi="Verdana" w:cstheme="minorBidi"/>
                              <w:i/>
                              <w:iCs/>
                              <w:color w:val="FFFFFF" w:themeColor="background1"/>
                              <w:kern w:val="24"/>
                              <w:sz w:val="20"/>
                              <w:szCs w:val="20"/>
                            </w:rPr>
                          </w:pPr>
                          <w:r>
                            <w:rPr>
                              <w:rFonts w:ascii="Verdana" w:hAnsi="Verdana" w:cstheme="minorBidi"/>
                              <w:i/>
                              <w:color w:val="FFFFFF" w:themeColor="background1"/>
                              <w:kern w:val="24"/>
                              <w:sz w:val="20"/>
                            </w:rPr>
                            <w:t xml:space="preserve">gigabájt </w:t>
                          </w:r>
                        </w:p>
                        <w:p>
                          <w:pPr>
                            <w:pStyle w:val="NormalWeb"/>
                            <w:jc w:val="center"/>
                            <w:rPr>
                              <w:rFonts w:ascii="Verdana" w:hAnsi="Verdana"/>
                              <w:sz w:val="20"/>
                              <w:szCs w:val="20"/>
                            </w:rPr>
                          </w:pPr>
                          <w:r>
                            <w:rPr>
                              <w:rFonts w:ascii="Verdana" w:hAnsi="Verdana" w:cstheme="minorBidi"/>
                              <w:i/>
                              <w:color w:val="FFFFFF" w:themeColor="background1"/>
                              <w:kern w:val="24"/>
                              <w:sz w:val="20"/>
                            </w:rPr>
                            <w:t>internetforgalom</w:t>
                          </w:r>
                        </w:p>
                      </w:txbxContent>
                    </v:textbox>
                  </v:shape>
                  <v:shape id="Picture 36" o:spid="_x0000_s1039" type="#_x0000_t75" style="position:absolute;left:11847;top:15743;width:19322;height:19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ZArXDAAAA2wAAAA8AAABkcnMvZG93bnJldi54bWxEj0trAjEUhfeC/yHcQjdSE0d8dDSKtBQF&#10;V2rp+jK5ToZOboZJ1Gl/fVMQXB7O4+Ms152rxZXaUHnWMBoqEMSFNxWXGj5PHy9zECEiG6w9k4Yf&#10;CrBe9XtLzI2/8YGux1iKNMIhRw02xiaXMhSWHIahb4iTd/atw5hkW0rT4i2Nu1pmSk2lw4oTwWJD&#10;b5aK7+PFJW5pv/a/WzWbZJmdb1/flRwPlNbPT91mASJSFx/he3tnNIxn8P8l/QC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kCtcMAAADbAAAADwAAAAAAAAAAAAAAAACf&#10;AgAAZHJzL2Rvd25yZXYueG1sUEsFBgAAAAAEAAQA9wAAAI8DAAAAAA==&#10;">
                    <v:imagedata r:id="rId18" o:title=""/>
                    <v:path arrowok="t"/>
                  </v:shape>
                </v:group>
                <v:oval id="Oval 39" o:spid="_x0000_s1040" style="position:absolute;left:16141;top:21150;width:10800;height:10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JtNcAA&#10;AADbAAAADwAAAGRycy9kb3ducmV2LnhtbERPTYvCMBC9C/6HMMLeNFUWcatRVBA8KOtq8Tw0Y1tt&#10;JqWJbf33m4Pg8fG+F6vOlKKh2hWWFYxHEQji1OqCMwXJZTecgXAeWWNpmRS8yMFq2e8tMNa25T9q&#10;zj4TIYRdjApy76tYSpfmZNCNbEUcuJutDfoA60zqGtsQbko5iaKpNFhwaMixom1O6eP8NAoOyeae&#10;dO3ptz3spnzcX6PnT/NQ6mvQrecgPHX+I36791rBd1gfvoQf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JtNcAAAADbAAAADwAAAAAAAAAAAAAAAACYAgAAZHJzL2Rvd25y&#10;ZXYueG1sUEsFBgAAAAAEAAQA9QAAAIUDAAAAAA==&#10;" fillcolor="#d8d8d8 [2732]" strokecolor="#d8d8d8 [2732]" strokeweight="2pt">
                  <v:textbox>
                    <w:txbxContent>
                      <w:p>
                        <w:pPr>
                          <w:pStyle w:val="NormalWeb"/>
                          <w:jc w:val="center"/>
                          <w:rPr>
                            <w:rFonts w:ascii="Verdana" w:hAnsi="Verdana"/>
                            <w:sz w:val="60"/>
                            <w:szCs w:val="60"/>
                          </w:rPr>
                        </w:pPr>
                        <w:r>
                          <w:rPr>
                            <w:rFonts w:ascii="Verdana" w:hAnsi="Verdana" w:cstheme="minorBidi"/>
                            <w:b/>
                            <w:color w:val="FFFFFF" w:themeColor="light1"/>
                            <w:kern w:val="24"/>
                            <w:sz w:val="60"/>
                          </w:rPr>
                          <w:t>24</w:t>
                        </w:r>
                      </w:p>
                      <w:p>
                        <w:pPr>
                          <w:pStyle w:val="NormalWeb"/>
                          <w:jc w:val="center"/>
                          <w:rPr>
                            <w:rFonts w:ascii="Verdana" w:hAnsi="Verdana"/>
                            <w:sz w:val="20"/>
                            <w:szCs w:val="20"/>
                          </w:rPr>
                        </w:pPr>
                        <w:r>
                          <w:rPr>
                            <w:rFonts w:ascii="Verdana" w:hAnsi="Verdana" w:cstheme="minorBidi"/>
                            <w:color w:val="FFFFFF" w:themeColor="light1"/>
                            <w:kern w:val="24"/>
                            <w:sz w:val="20"/>
                          </w:rPr>
                          <w:t>óra</w:t>
                        </w:r>
                      </w:p>
                    </w:txbxContent>
                  </v:textbox>
                </v:oval>
              </v:group>
            </w:pict>
          </mc:Fallback>
        </mc:AlternateContent>
      </w:r>
    </w:p>
    <w:p>
      <w:pPr>
        <w:pStyle w:val="Corps"/>
        <w:jc w:val="center"/>
        <w:rPr>
          <w:rStyle w:val="Aucun"/>
          <w:rFonts w:ascii="Times New Roman" w:eastAsia="Times New Roman" w:hAnsi="Times New Roman" w:cs="Times New Roman"/>
          <w:noProof/>
          <w:sz w:val="24"/>
          <w:szCs w:val="24"/>
        </w:rPr>
      </w:pPr>
    </w:p>
    <w:p>
      <w:pPr>
        <w:pStyle w:val="Corps"/>
        <w:jc w:val="center"/>
        <w:rPr>
          <w:rStyle w:val="Aucun"/>
          <w:rFonts w:ascii="Times New Roman" w:eastAsia="Times New Roman" w:hAnsi="Times New Roman" w:cs="Times New Roman"/>
          <w:noProof/>
          <w:sz w:val="24"/>
          <w:szCs w:val="24"/>
        </w:rPr>
      </w:pPr>
    </w:p>
    <w:p>
      <w:pPr>
        <w:pStyle w:val="Corps"/>
        <w:jc w:val="center"/>
        <w:rPr>
          <w:rStyle w:val="Aucun"/>
          <w:rFonts w:ascii="Times New Roman" w:eastAsia="Times New Roman" w:hAnsi="Times New Roman" w:cs="Times New Roman"/>
          <w:noProof/>
          <w:sz w:val="24"/>
          <w:szCs w:val="24"/>
        </w:rPr>
      </w:pPr>
    </w:p>
    <w:p>
      <w:pPr>
        <w:pStyle w:val="Corps"/>
        <w:jc w:val="center"/>
        <w:rPr>
          <w:rStyle w:val="Aucun"/>
          <w:rFonts w:ascii="Times New Roman" w:eastAsia="Times New Roman" w:hAnsi="Times New Roman" w:cs="Times New Roman"/>
          <w:noProof/>
          <w:sz w:val="24"/>
          <w:szCs w:val="24"/>
        </w:rPr>
      </w:pPr>
    </w:p>
    <w:p>
      <w:pPr>
        <w:pStyle w:val="Corps"/>
        <w:jc w:val="center"/>
        <w:rPr>
          <w:rStyle w:val="Aucun"/>
          <w:rFonts w:ascii="Times New Roman" w:eastAsia="Times New Roman" w:hAnsi="Times New Roman" w:cs="Times New Roman"/>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b/>
          <w:noProof/>
          <w:sz w:val="24"/>
        </w:rPr>
        <w:t>A digitális vállalkozások a gazdaság egészénél sokkal nagyobb ütemben növekednek, és a legnagyobb digitális vállalkozások hatalmas felhasználói és fogyasztói bázissal rendelkeznek az Európai Unióban.</w:t>
      </w:r>
      <w:r>
        <w:rPr>
          <w:rStyle w:val="Aucun"/>
          <w:rFonts w:ascii="Times New Roman" w:hAnsi="Times New Roman"/>
          <w:noProof/>
          <w:sz w:val="24"/>
        </w:rPr>
        <w:t xml:space="preserve"> Például az európaiak 42 %-a Facebook felhasználó. Bár a digitális gazdaságban a honlapok többsége helyi jellegű (csak egyetlen országból látogatják őket), az adatforgalom túlnyomó része a jelentősen kisebb számú globális honlapokhoz kapcsolódik. Az elmúlt 7 évben a legnagyobb digitális cégek évente átlagban 14 %-os bevételnövekedést értek el, míg ez az érték az informatikai és telekommunikációs cégek esetében 3 %, míg más multinacionális vállalatok esetében 0,2 % volt</w:t>
      </w:r>
      <w:r>
        <w:rPr>
          <w:rStyle w:val="Aucun"/>
          <w:rFonts w:ascii="Times New Roman" w:hAnsi="Times New Roman"/>
          <w:noProof/>
          <w:sz w:val="24"/>
          <w:vertAlign w:val="superscript"/>
        </w:rPr>
        <w:footnoteReference w:id="6"/>
      </w:r>
      <w:r>
        <w:rPr>
          <w:rStyle w:val="Aucun"/>
          <w:rFonts w:ascii="Times New Roman" w:hAnsi="Times New Roman"/>
          <w:noProof/>
          <w:sz w:val="24"/>
        </w:rPr>
        <w:t xml:space="preserve">. Ez pozitív jel, amely mutatja az ágazat dinamizmusát és a benne rejlő lehetőségeket. </w:t>
      </w: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r>
        <w:rPr>
          <w:rFonts w:cs="Times New Roman"/>
          <w:noProof/>
          <w:color w:val="auto"/>
          <w:bdr w:val="none" w:sz="0" w:space="0" w:color="auto"/>
          <w:lang w:val="en-US" w:eastAsia="en-US"/>
        </w:rPr>
        <mc:AlternateContent>
          <mc:Choice Requires="wpg">
            <w:drawing>
              <wp:anchor distT="0" distB="0" distL="114300" distR="114300" simplePos="0" relativeHeight="251660288" behindDoc="0" locked="0" layoutInCell="1" allowOverlap="1">
                <wp:simplePos x="0" y="0"/>
                <wp:positionH relativeFrom="column">
                  <wp:posOffset>632914</wp:posOffset>
                </wp:positionH>
                <wp:positionV relativeFrom="paragraph">
                  <wp:posOffset>-72481</wp:posOffset>
                </wp:positionV>
                <wp:extent cx="4066902" cy="2927395"/>
                <wp:effectExtent l="0" t="0" r="0" b="6350"/>
                <wp:wrapNone/>
                <wp:docPr id="55" name="Group 55"/>
                <wp:cNvGraphicFramePr/>
                <a:graphic xmlns:a="http://schemas.openxmlformats.org/drawingml/2006/main">
                  <a:graphicData uri="http://schemas.microsoft.com/office/word/2010/wordprocessingGroup">
                    <wpg:wgp>
                      <wpg:cNvGrpSpPr/>
                      <wpg:grpSpPr>
                        <a:xfrm>
                          <a:off x="0" y="0"/>
                          <a:ext cx="4066902" cy="2927395"/>
                          <a:chOff x="0" y="0"/>
                          <a:chExt cx="3784821" cy="2833789"/>
                        </a:xfrm>
                      </wpg:grpSpPr>
                      <wpg:grpSp>
                        <wpg:cNvPr id="56" name="Group 56"/>
                        <wpg:cNvGrpSpPr/>
                        <wpg:grpSpPr>
                          <a:xfrm>
                            <a:off x="103352" y="588295"/>
                            <a:ext cx="3365044" cy="2245494"/>
                            <a:chOff x="-15" y="-101"/>
                            <a:chExt cx="3365044" cy="2245494"/>
                          </a:xfrm>
                        </wpg:grpSpPr>
                        <wpg:grpSp>
                          <wpg:cNvPr id="1073741824" name="Group 1073741824"/>
                          <wpg:cNvGrpSpPr/>
                          <wpg:grpSpPr>
                            <a:xfrm>
                              <a:off x="-15" y="-101"/>
                              <a:ext cx="680328" cy="2245494"/>
                              <a:chOff x="-15" y="-101"/>
                              <a:chExt cx="680328" cy="2245494"/>
                            </a:xfrm>
                          </wpg:grpSpPr>
                          <wpg:grpSp>
                            <wpg:cNvPr id="1073741825" name="Group 1073741825"/>
                            <wpg:cNvGrpSpPr/>
                            <wpg:grpSpPr>
                              <a:xfrm>
                                <a:off x="-15" y="-101"/>
                                <a:ext cx="680328" cy="1438910"/>
                                <a:chOff x="-15" y="-101"/>
                                <a:chExt cx="680328" cy="1438910"/>
                              </a:xfrm>
                            </wpg:grpSpPr>
                            <wps:wsp>
                              <wps:cNvPr id="1073741827" name="Up Arrow 1073741827"/>
                              <wps:cNvSpPr/>
                              <wps:spPr>
                                <a:xfrm>
                                  <a:off x="-15" y="-101"/>
                                  <a:ext cx="680328" cy="1438910"/>
                                </a:xfrm>
                                <a:prstGeom prst="upArrow">
                                  <a:avLst>
                                    <a:gd name="adj1" fmla="val 50000"/>
                                    <a:gd name="adj2" fmla="val 60781"/>
                                  </a:avLst>
                                </a:prstGeom>
                                <a:solidFill>
                                  <a:srgbClr val="1F497D">
                                    <a:lumMod val="75000"/>
                                  </a:srgbClr>
                                </a:solidFill>
                                <a:ln w="25400" cap="flat" cmpd="sng" algn="ctr">
                                  <a:noFill/>
                                  <a:prstDash val="solid"/>
                                </a:ln>
                                <a:effectLst/>
                              </wps:spPr>
                              <wps:txbx>
                                <w:txbxContent>
                                  <w:p>
                                    <w:pPr>
                                      <w:rPr>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3741828" name="Text Box 2"/>
                              <wps:cNvSpPr txBox="1">
                                <a:spLocks noChangeArrowheads="1"/>
                              </wps:cNvSpPr>
                              <wps:spPr bwMode="auto">
                                <a:xfrm>
                                  <a:off x="111391" y="122164"/>
                                  <a:ext cx="568916" cy="262255"/>
                                </a:xfrm>
                                <a:prstGeom prst="rect">
                                  <a:avLst/>
                                </a:prstGeom>
                                <a:noFill/>
                                <a:ln w="9525">
                                  <a:noFill/>
                                  <a:miter lim="800000"/>
                                  <a:headEnd/>
                                  <a:tailEnd/>
                                </a:ln>
                              </wps:spPr>
                              <wps:txbx>
                                <w:txbxContent>
                                  <w:p>
                                    <w:pPr>
                                      <w:rPr>
                                        <w:b/>
                                        <w:color w:val="FFFFFF" w:themeColor="background1"/>
                                      </w:rPr>
                                    </w:pPr>
                                    <w:r>
                                      <w:rPr>
                                        <w:b/>
                                        <w:color w:val="FFFFFF" w:themeColor="background1"/>
                                      </w:rPr>
                                      <w:t>14%</w:t>
                                    </w:r>
                                  </w:p>
                                </w:txbxContent>
                              </wps:txbx>
                              <wps:bodyPr rot="0" vert="horz" wrap="square" lIns="91440" tIns="45720" rIns="91440" bIns="45720" anchor="t" anchorCtr="0">
                                <a:noAutofit/>
                              </wps:bodyPr>
                            </wps:wsp>
                          </wpg:grpSp>
                          <wps:wsp>
                            <wps:cNvPr id="1073741829" name="Text Box 2"/>
                            <wps:cNvSpPr txBox="1">
                              <a:spLocks noChangeArrowheads="1"/>
                            </wps:cNvSpPr>
                            <wps:spPr bwMode="auto">
                              <a:xfrm>
                                <a:off x="-9" y="1558323"/>
                                <a:ext cx="680253" cy="687070"/>
                              </a:xfrm>
                              <a:prstGeom prst="rect">
                                <a:avLst/>
                              </a:prstGeom>
                              <a:noFill/>
                              <a:ln w="9525">
                                <a:noFill/>
                                <a:miter lim="800000"/>
                                <a:headEnd/>
                                <a:tailEnd/>
                              </a:ln>
                            </wps:spPr>
                            <wps:txbx>
                              <w:txbxContent>
                                <w:p>
                                  <w:pPr>
                                    <w:jc w:val="center"/>
                                    <w:rPr>
                                      <w:b/>
                                      <w:sz w:val="18"/>
                                    </w:rPr>
                                  </w:pPr>
                                  <w:r>
                                    <w:rPr>
                                      <w:b/>
                                      <w:sz w:val="18"/>
                                    </w:rPr>
                                    <w:t>Digitális vállalatok</w:t>
                                  </w:r>
                                </w:p>
                              </w:txbxContent>
                            </wps:txbx>
                            <wps:bodyPr rot="0" vert="horz" wrap="square" lIns="91440" tIns="45720" rIns="91440" bIns="45720" anchor="t" anchorCtr="0">
                              <a:noAutofit/>
                            </wps:bodyPr>
                          </wps:wsp>
                        </wpg:grpSp>
                        <wpg:grpSp>
                          <wpg:cNvPr id="1073741830" name="Group 1073741830"/>
                          <wpg:cNvGrpSpPr/>
                          <wpg:grpSpPr>
                            <a:xfrm>
                              <a:off x="1096105" y="994310"/>
                              <a:ext cx="1084242" cy="1086882"/>
                              <a:chOff x="70387" y="396"/>
                              <a:chExt cx="1084242" cy="1086882"/>
                            </a:xfrm>
                          </wpg:grpSpPr>
                          <wpg:grpSp>
                            <wpg:cNvPr id="1073741831" name="Group 1073741831"/>
                            <wpg:cNvGrpSpPr/>
                            <wpg:grpSpPr>
                              <a:xfrm>
                                <a:off x="274270" y="396"/>
                                <a:ext cx="679994" cy="444500"/>
                                <a:chOff x="202708" y="396"/>
                                <a:chExt cx="679994" cy="444500"/>
                              </a:xfrm>
                            </wpg:grpSpPr>
                            <wps:wsp>
                              <wps:cNvPr id="1073741832" name="Up Arrow 1073741832"/>
                              <wps:cNvSpPr/>
                              <wps:spPr>
                                <a:xfrm>
                                  <a:off x="202708" y="396"/>
                                  <a:ext cx="679989" cy="444500"/>
                                </a:xfrm>
                                <a:prstGeom prst="upArrow">
                                  <a:avLst/>
                                </a:prstGeom>
                                <a:solidFill>
                                  <a:srgbClr val="1F497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3741833" name="Text Box 2"/>
                              <wps:cNvSpPr txBox="1">
                                <a:spLocks noChangeArrowheads="1"/>
                              </wps:cNvSpPr>
                              <wps:spPr bwMode="auto">
                                <a:xfrm>
                                  <a:off x="290577" y="69023"/>
                                  <a:ext cx="592125" cy="282804"/>
                                </a:xfrm>
                                <a:prstGeom prst="rect">
                                  <a:avLst/>
                                </a:prstGeom>
                                <a:noFill/>
                                <a:ln w="9525">
                                  <a:noFill/>
                                  <a:miter lim="800000"/>
                                  <a:headEnd/>
                                  <a:tailEnd/>
                                </a:ln>
                              </wps:spPr>
                              <wps:txbx>
                                <w:txbxContent>
                                  <w:p>
                                    <w:pPr>
                                      <w:rPr>
                                        <w:b/>
                                        <w:color w:val="FFFFFF" w:themeColor="background1"/>
                                      </w:rPr>
                                    </w:pPr>
                                    <w:r>
                                      <w:rPr>
                                        <w:b/>
                                        <w:color w:val="FFFFFF" w:themeColor="background1"/>
                                      </w:rPr>
                                      <w:t>0,2%</w:t>
                                    </w:r>
                                  </w:p>
                                </w:txbxContent>
                              </wps:txbx>
                              <wps:bodyPr rot="0" vert="horz" wrap="square" lIns="91440" tIns="45720" rIns="91440" bIns="45720" anchor="t" anchorCtr="0">
                                <a:noAutofit/>
                              </wps:bodyPr>
                            </wps:wsp>
                          </wpg:grpSp>
                          <wps:wsp>
                            <wps:cNvPr id="1073741834" name="Text Box 2"/>
                            <wps:cNvSpPr txBox="1">
                              <a:spLocks noChangeArrowheads="1"/>
                            </wps:cNvSpPr>
                            <wps:spPr bwMode="auto">
                              <a:xfrm>
                                <a:off x="70387" y="602773"/>
                                <a:ext cx="1084242" cy="484505"/>
                              </a:xfrm>
                              <a:prstGeom prst="rect">
                                <a:avLst/>
                              </a:prstGeom>
                              <a:noFill/>
                              <a:ln w="9525">
                                <a:noFill/>
                                <a:miter lim="800000"/>
                                <a:headEnd/>
                                <a:tailEnd/>
                              </a:ln>
                            </wps:spPr>
                            <wps:txbx>
                              <w:txbxContent>
                                <w:p>
                                  <w:pPr>
                                    <w:jc w:val="center"/>
                                    <w:rPr>
                                      <w:b/>
                                      <w:sz w:val="18"/>
                                    </w:rPr>
                                  </w:pPr>
                                  <w:r>
                                    <w:rPr>
                                      <w:b/>
                                      <w:sz w:val="18"/>
                                    </w:rPr>
                                    <w:t>Informatika és telekommunikáció</w:t>
                                  </w:r>
                                </w:p>
                              </w:txbxContent>
                            </wps:txbx>
                            <wps:bodyPr rot="0" vert="horz" wrap="square" lIns="91440" tIns="45720" rIns="91440" bIns="45720" anchor="t" anchorCtr="0">
                              <a:noAutofit/>
                            </wps:bodyPr>
                          </wps:wsp>
                        </wpg:grpSp>
                        <wpg:grpSp>
                          <wpg:cNvPr id="1073741835" name="Group 1073741835"/>
                          <wpg:cNvGrpSpPr/>
                          <wpg:grpSpPr>
                            <a:xfrm>
                              <a:off x="2180754" y="1083114"/>
                              <a:ext cx="1184275" cy="998036"/>
                              <a:chOff x="272441" y="-14166"/>
                              <a:chExt cx="1184275" cy="998036"/>
                            </a:xfrm>
                          </wpg:grpSpPr>
                          <wpg:grpSp>
                            <wpg:cNvPr id="1073741836" name="Group 1073741836"/>
                            <wpg:cNvGrpSpPr/>
                            <wpg:grpSpPr>
                              <a:xfrm>
                                <a:off x="498132" y="-14166"/>
                                <a:ext cx="805374" cy="351708"/>
                                <a:chOff x="275496" y="-14166"/>
                                <a:chExt cx="805374" cy="351708"/>
                              </a:xfrm>
                            </wpg:grpSpPr>
                            <wps:wsp>
                              <wps:cNvPr id="1073741837" name="Up Arrow 1073741837"/>
                              <wps:cNvSpPr/>
                              <wps:spPr>
                                <a:xfrm>
                                  <a:off x="275496" y="232325"/>
                                  <a:ext cx="686104" cy="105217"/>
                                </a:xfrm>
                                <a:prstGeom prst="upArrow">
                                  <a:avLst/>
                                </a:prstGeom>
                                <a:solidFill>
                                  <a:srgbClr val="1F497D">
                                    <a:lumMod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3741838" name="Text Box 2"/>
                              <wps:cNvSpPr txBox="1">
                                <a:spLocks noChangeArrowheads="1"/>
                              </wps:cNvSpPr>
                              <wps:spPr bwMode="auto">
                                <a:xfrm>
                                  <a:off x="394766" y="-14166"/>
                                  <a:ext cx="686104" cy="262255"/>
                                </a:xfrm>
                                <a:prstGeom prst="rect">
                                  <a:avLst/>
                                </a:prstGeom>
                                <a:noFill/>
                                <a:ln w="9525">
                                  <a:noFill/>
                                  <a:miter lim="800000"/>
                                  <a:headEnd/>
                                  <a:tailEnd/>
                                </a:ln>
                              </wps:spPr>
                              <wps:txbx>
                                <w:txbxContent>
                                  <w:p>
                                    <w:pPr>
                                      <w:rPr>
                                        <w:b/>
                                      </w:rPr>
                                    </w:pPr>
                                    <w:r>
                                      <w:rPr>
                                        <w:b/>
                                      </w:rPr>
                                      <w:t>0,2%</w:t>
                                    </w:r>
                                  </w:p>
                                </w:txbxContent>
                              </wps:txbx>
                              <wps:bodyPr rot="0" vert="horz" wrap="square" lIns="91440" tIns="45720" rIns="91440" bIns="45720" anchor="t" anchorCtr="0">
                                <a:noAutofit/>
                              </wps:bodyPr>
                            </wps:wsp>
                          </wpg:grpSp>
                          <wps:wsp>
                            <wps:cNvPr id="1073741839" name="Text Box 2"/>
                            <wps:cNvSpPr txBox="1">
                              <a:spLocks noChangeArrowheads="1"/>
                            </wps:cNvSpPr>
                            <wps:spPr bwMode="auto">
                              <a:xfrm>
                                <a:off x="272441" y="499782"/>
                                <a:ext cx="1184275" cy="484088"/>
                              </a:xfrm>
                              <a:prstGeom prst="rect">
                                <a:avLst/>
                              </a:prstGeom>
                              <a:noFill/>
                              <a:ln w="9525">
                                <a:noFill/>
                                <a:miter lim="800000"/>
                                <a:headEnd/>
                                <a:tailEnd/>
                              </a:ln>
                            </wps:spPr>
                            <wps:txbx>
                              <w:txbxContent>
                                <w:p>
                                  <w:pPr>
                                    <w:jc w:val="center"/>
                                    <w:rPr>
                                      <w:b/>
                                      <w:sz w:val="18"/>
                                    </w:rPr>
                                  </w:pPr>
                                  <w:r>
                                    <w:rPr>
                                      <w:b/>
                                      <w:sz w:val="18"/>
                                    </w:rPr>
                                    <w:t>Egyéb multinacionális vállalatok</w:t>
                                  </w:r>
                                </w:p>
                              </w:txbxContent>
                            </wps:txbx>
                            <wps:bodyPr rot="0" vert="horz" wrap="square" lIns="91440" tIns="45720" rIns="91440" bIns="45720" anchor="t" anchorCtr="0">
                              <a:noAutofit/>
                            </wps:bodyPr>
                          </wps:wsp>
                        </wpg:grpSp>
                      </wpg:grpSp>
                      <wps:wsp>
                        <wps:cNvPr id="1073741840" name="Text Box 2"/>
                        <wps:cNvSpPr txBox="1">
                          <a:spLocks noChangeArrowheads="1"/>
                        </wps:cNvSpPr>
                        <wps:spPr bwMode="auto">
                          <a:xfrm>
                            <a:off x="0" y="0"/>
                            <a:ext cx="3784821" cy="644055"/>
                          </a:xfrm>
                          <a:prstGeom prst="rect">
                            <a:avLst/>
                          </a:prstGeom>
                          <a:noFill/>
                          <a:ln w="9525">
                            <a:noFill/>
                            <a:miter lim="800000"/>
                            <a:headEnd/>
                            <a:tailEnd/>
                          </a:ln>
                        </wps:spPr>
                        <wps:txbx>
                          <w:txbxContent>
                            <w:p>
                              <w:pPr>
                                <w:rPr>
                                  <w:b/>
                                  <w:color w:val="365F91" w:themeColor="accent1" w:themeShade="BF"/>
                                  <w:sz w:val="36"/>
                                </w:rPr>
                              </w:pPr>
                              <w:r>
                                <w:rPr>
                                  <w:b/>
                                  <w:color w:val="365F91" w:themeColor="accent1" w:themeShade="BF"/>
                                  <w:sz w:val="36"/>
                                </w:rPr>
                                <w:t>Átlagos éves bevételnövekedés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55" o:spid="_x0000_s1041" style="position:absolute;left:0;text-align:left;margin-left:49.85pt;margin-top:-5.7pt;width:320.25pt;height:230.5pt;z-index:251660288;mso-width-relative:margin;mso-height-relative:margin" coordsize="37848,2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">
                <v:group id="Group 56" o:spid="_x0000_s1042" style="position:absolute;left:1033;top:5882;width:33650;height:22455" coordorigin=",-1" coordsize="33650,22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group id="Group 1073741824" o:spid="_x0000_s1043" style="position:absolute;top:-1;width:6803;height:22454" coordorigin=",-1" coordsize="6803,22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KD1MMcAAADj&#10;AAAADwAAAAAAAAAAAAAAAACqAgAAZHJzL2Rvd25yZXYueG1sUEsFBgAAAAAEAAQA+gAAAJ4DAAAA&#10;AA==&#10;">
                    <v:group id="Group 1073741825" o:spid="_x0000_s1044" style="position:absolute;top:-1;width:6803;height:14389" coordorigin=",-1" coordsize="6803,14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fsUKvIAAAA&#10;4wAAAA8AAAAAAAAAAAAAAAAAqgIAAGRycy9kb3ducmV2LnhtbFBLBQYAAAAABAAEAPoAAACfAwAA&#10;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073741827" o:spid="_x0000_s1045" type="#_x0000_t68" style="position:absolute;top:-1;width:6803;height:143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EGK8YA&#10;AADjAAAADwAAAGRycy9kb3ducmV2LnhtbERPX0vDMBB/F/wO4QTfXLpN7OiWjaEoPondBF+P5tYU&#10;m0tJzq779kYQfLzf/9vsJt+rkWLqAhuYzwpQxE2wHbcGPo7PdytQSZAt9oHJwIUS7LbXVxusbDhz&#10;TeNBWpVDOFVowIkMldapceQxzcJAnLlTiB4ln7HVNuI5h/teL4riQXvsODc4HOjRUfN1+PYGlqLf&#10;4/T5MsZ6OMqT5vrytnfG3N5M+zUooUn+xX/uV5vnF+WyvJ+vFiX8/pQB0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EGK8YAAADjAAAADwAAAAAAAAAAAAAAAACYAgAAZHJz&#10;L2Rvd25yZXYueG1sUEsFBgAAAAAEAAQA9QAAAIsDAAAAAA==&#10;" adj="6207" fillcolor="#17375e" stroked="f" strokeweight="2pt">
                        <v:textbox>
                          <w:txbxContent>
                            <w:p>
                              <w:pPr>
                                <w:rPr>
                                  <w:b/>
                                  <w:color w:val="FFFFFF" w:themeColor="background1"/>
                                </w:rPr>
                              </w:pPr>
                            </w:p>
                          </w:txbxContent>
                        </v:textbox>
                      </v:shape>
                      <v:shape id="Text Box 2" o:spid="_x0000_s1046" type="#_x0000_t202" style="position:absolute;left:1113;top:1221;width:5690;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qmH8sA&#10;AADjAAAADwAAAGRycy9kb3ducmV2LnhtbESPT2/CMAzF75P2HSIj7TYSGBusEBBiQtppaPyTdrMa&#10;01ZrnKrJaPn282HSjvZ7fu/nxar3tbpSG6vAFkZDA4o4D67iwsLxsH2cgYoJ2WEdmCzcKMJqeX+3&#10;wMyFjj/puk+FkhCOGVooU2oyrWNeksc4DA2xaJfQekwytoV2LXYS7ms9NuZFe6xYGkpsaFNS/r3/&#10;8RZOH5ev88Tsijf/3HShN5r9q7b2YdCv56AS9enf/Hf97gTfTJ+mk9FsLNDykyxAL3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cmqYfywAAAOMAAAAPAAAAAAAAAAAAAAAAAJgC&#10;AABkcnMvZG93bnJldi54bWxQSwUGAAAAAAQABAD1AAAAkAMAAAAA&#10;" filled="f" stroked="f">
                        <v:textbox>
                          <w:txbxContent>
                            <w:p>
                              <w:pPr>
                                <w:rPr>
                                  <w:b/>
                                  <w:color w:val="FFFFFF" w:themeColor="background1"/>
                                </w:rPr>
                              </w:pPr>
                              <w:r>
                                <w:rPr>
                                  <w:b/>
                                  <w:color w:val="FFFFFF" w:themeColor="background1"/>
                                </w:rPr>
                                <w:t>14%</w:t>
                              </w:r>
                            </w:p>
                          </w:txbxContent>
                        </v:textbox>
                      </v:shape>
                    </v:group>
                    <v:shape id="Text Box 2" o:spid="_x0000_s1047" type="#_x0000_t202" style="position:absolute;top:15583;width:6802;height:6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YDhMcA&#10;AADjAAAADwAAAGRycy9kb3ducmV2LnhtbERPS2sCMRC+C/0PYQreNNFq1a1RSkvBk1Jf0NuwGXeX&#10;bibLJrrrvzeC4HG+98yXrS3FhWpfONYw6CsQxKkzBWca9ruf3hSED8gGS8ek4UoelouXzhwT4xr+&#10;pcs2ZCKGsE9QQx5ClUjp05ws+r6riCN3crXFEM86k6bGJobbUg6VepcWC44NOVb0lVP6vz1bDYf1&#10;6e84Upvs246rxrVKsp1Jrbuv7ecHiEBteIof7pWJ89XkbTIaTIczuP8UA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WA4THAAAA4wAAAA8AAAAAAAAAAAAAAAAAmAIAAGRy&#10;cy9kb3ducmV2LnhtbFBLBQYAAAAABAAEAPUAAACMAwAAAAA=&#10;" filled="f" stroked="f">
                      <v:textbox>
                        <w:txbxContent>
                          <w:p>
                            <w:pPr>
                              <w:jc w:val="center"/>
                              <w:rPr>
                                <w:b/>
                                <w:sz w:val="18"/>
                              </w:rPr>
                            </w:pPr>
                            <w:r>
                              <w:rPr>
                                <w:b/>
                                <w:sz w:val="18"/>
                              </w:rPr>
                              <w:t>Digitális vállalatok</w:t>
                            </w:r>
                          </w:p>
                        </w:txbxContent>
                      </v:textbox>
                    </v:shape>
                  </v:group>
                  <v:group id="Group 1073741830" o:spid="_x0000_s1048" style="position:absolute;left:10961;top:9943;width:10842;height:10868" coordorigin="703,3" coordsize="10842,10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SQmXu&#10;zAAAAOMAAAAPAAAAAAAAAAAAAAAAAKoCAABkcnMvZG93bnJldi54bWxQSwUGAAAAAAQABAD6AAAA&#10;owMAAAAA&#10;">
                    <v:group id="Group 1073741831" o:spid="_x0000_s1049" style="position:absolute;left:2742;top:3;width:6800;height:4445" coordorigin="2027,3" coordsize="6799,4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0OwHXIAAAA&#10;4wAAAA8AAAAAAAAAAAAAAAAAqgIAAGRycy9kb3ducmV2LnhtbFBLBQYAAAAABAAEAPoAAACfAwAA&#10;AAA=&#10;">
                      <v:shape id="Up Arrow 1073741832" o:spid="_x0000_s1050" type="#_x0000_t68" style="position:absolute;left:2027;top:3;width:6799;height:4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yUfc0A&#10;AADjAAAADwAAAGRycy9kb3ducmV2LnhtbESPQU/CQBCF7yb+h82YeJNtaQOksBAl0Ug4SQ2E29gd&#10;22p3tukusP57l8TE48x78743i1UwnTjT4FrLCtJRAoK4srrlWsF7+fwwA+E8ssbOMin4IQer5e3N&#10;AgttL/xG552vRQxhV6CCxvu+kNJVDRl0I9sTR+3TDgZ9HIda6gEvMdx0cpwkE2mw5UhosKd1Q9X3&#10;7mQi5OWYl4fs9LQJlOZf6/3HZBu2St3fhcc5CE/B/5v/rl91rJ9Ms2mezrIxXH+KC5DLX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L+MlH3NAAAA4wAAAA8AAAAAAAAAAAAAAAAA&#10;mAIAAGRycy9kb3ducmV2LnhtbFBLBQYAAAAABAAEAPUAAACSAwAAAAA=&#10;" adj="10800" fillcolor="#558ed5" stroked="f" strokeweight="2pt"/>
                      <v:shape id="Text Box 2" o:spid="_x0000_s1051" type="#_x0000_t202" style="position:absolute;left:2905;top:690;width:5922;height:2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is8cA&#10;AADjAAAADwAAAGRycy9kb3ducmV2LnhtbERPS2vCQBC+C/0PyxS81V2Nr6auIpZCTxVjW+htyI5J&#10;MDsbsqtJ/31XKHic7z2rTW9rcaXWV441jEcKBHHuTMWFhs/j29MShA/IBmvHpOGXPGzWD4MVpsZ1&#10;fKBrFgoRQ9inqKEMoUml9HlJFv3INcSRO7nWYohnW0jTYhfDbS0nSs2lxYpjQ4kN7UrKz9nFavj6&#10;OP18T9W+eLWzpnO9kmyfpdbDx377AiJQH+7if/e7ifPVIllMx8skgdtPEQC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norPHAAAA4wAAAA8AAAAAAAAAAAAAAAAAmAIAAGRy&#10;cy9kb3ducmV2LnhtbFBLBQYAAAAABAAEAPUAAACMAwAAAAA=&#10;" filled="f" stroked="f">
                        <v:textbox>
                          <w:txbxContent>
                            <w:p>
                              <w:pPr>
                                <w:rPr>
                                  <w:b/>
                                  <w:color w:val="FFFFFF" w:themeColor="background1"/>
                                </w:rPr>
                              </w:pPr>
                              <w:r>
                                <w:rPr>
                                  <w:b/>
                                  <w:color w:val="FFFFFF" w:themeColor="background1"/>
                                </w:rPr>
                                <w:t>0,2%</w:t>
                              </w:r>
                            </w:p>
                          </w:txbxContent>
                        </v:textbox>
                      </v:shape>
                    </v:group>
                    <v:shape id="Text Box 2" o:spid="_x0000_s1052" type="#_x0000_t202" style="position:absolute;left:703;top:6027;width:10843;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46x8cA&#10;AADjAAAADwAAAGRycy9kb3ducmV2LnhtbERPS2vCQBC+C/0PyxS86a4aH01dpbQUeqoY20JvQ3ZM&#10;gtnZkF1N+u+7guBxvvest72txYVaXznWMBkrEMS5MxUXGr4O76MVCB+QDdaOScMfedhuHgZrTI3r&#10;eE+XLBQihrBPUUMZQpNK6fOSLPqxa4gjd3StxRDPtpCmxS6G21pOlVpIixXHhhIbei0pP2Vnq+H7&#10;8/j7k6hd8WbnTed6Jdk+Sa2Hj/3LM4hAfbiLb+4PE+er5WyZTFazBK4/RQDk5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OOsfHAAAA4wAAAA8AAAAAAAAAAAAAAAAAmAIAAGRy&#10;cy9kb3ducmV2LnhtbFBLBQYAAAAABAAEAPUAAACMAwAAAAA=&#10;" filled="f" stroked="f">
                      <v:textbox>
                        <w:txbxContent>
                          <w:p>
                            <w:pPr>
                              <w:jc w:val="center"/>
                              <w:rPr>
                                <w:b/>
                                <w:sz w:val="18"/>
                              </w:rPr>
                            </w:pPr>
                            <w:r>
                              <w:rPr>
                                <w:b/>
                                <w:sz w:val="18"/>
                              </w:rPr>
                              <w:t>Informatika és telekommunikáció</w:t>
                            </w:r>
                          </w:p>
                        </w:txbxContent>
                      </v:textbox>
                    </v:shape>
                  </v:group>
                  <v:group id="Group 1073741835" o:spid="_x0000_s1053" style="position:absolute;left:21807;top:10831;width:11843;height:9980" coordorigin="2724,-141" coordsize="11842,9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I1xnbIAAAA&#10;4wAAAA8AAAAAAAAAAAAAAAAAqgIAAGRycy9kb3ducmV2LnhtbFBLBQYAAAAABAAEAPoAAACfAwAA&#10;AAA=&#10;">
                    <v:group id="Group 1073741836" o:spid="_x0000_s1054" style="position:absolute;left:4981;top:-141;width:8054;height:3516" coordorigin="2754,-141" coordsize="8053,35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LnWAHIAAAA&#10;4wAAAA8AAAAAAAAAAAAAAAAAqgIAAGRycy9kb3ducmV2LnhtbFBLBQYAAAAABAAEAPoAAACfAwAA&#10;AAA=&#10;">
                      <v:shape id="Up Arrow 1073741837" o:spid="_x0000_s1055" type="#_x0000_t68" style="position:absolute;left:2754;top:2323;width:6862;height:1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BS0sYA&#10;AADjAAAADwAAAGRycy9kb3ducmV2LnhtbERPzUrEMBC+C75DGMGbm7Zr7VI3u1RhRfCyPz7A0IxN&#10;sZmUJLb17Y0geJzvf7b7xQ5iIh96xwryVQaCuHW6507B++VwtwERIrLGwTEp+KYA+9311RZr7WY+&#10;0XSOnUghHGpUYGIcaylDa8hiWLmROHEfzluM6fSd1B7nFG4HWWTZg7TYc2owONKzofbz/GUVFM3s&#10;C+OfylMzXd44fzmW5aFT6vZmaR5BRFriv/jP/arT/KxaV/f5Zl3B708JAL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BS0sYAAADjAAAADwAAAAAAAAAAAAAAAACYAgAAZHJz&#10;L2Rvd25yZXYueG1sUEsFBgAAAAAEAAQA9QAAAIsDAAAAAA==&#10;" adj="10800" fillcolor="#10253f" stroked="f" strokeweight="2pt"/>
                      <v:shape id="Text Box 2" o:spid="_x0000_s1056" type="#_x0000_t202" style="position:absolute;left:3947;top:-141;width:6861;height:2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wwssA&#10;AADjAAAADwAAAGRycy9kb3ducmV2LnhtbESPS2vDMBCE74X+B7GB3hopjzapEyWElkBPDc0Lelus&#10;jW1qrYylxs6/7x4KPe7O7My3y3Xva3WlNlaBLYyGBhRxHlzFhYXjYfs4BxUTssM6MFm4UYT16v5u&#10;iZkLHX/SdZ8KJSEcM7RQptRkWse8JI9xGBpi0S6h9ZhkbAvtWuwk3Nd6bMyz9lixNJTY0GtJ+ff+&#10;x1s4fVy+zlOzK978U9OF3mj2L9rah0G/WYBK1Kd/89/1uxN8M5vMpqP5RKDlJ1mAXv0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ZQzDCywAAAOMAAAAPAAAAAAAAAAAAAAAAAJgC&#10;AABkcnMvZG93bnJldi54bWxQSwUGAAAAAAQABAD1AAAAkAMAAAAA&#10;" filled="f" stroked="f">
                        <v:textbox>
                          <w:txbxContent>
                            <w:p>
                              <w:pPr>
                                <w:rPr>
                                  <w:b/>
                                </w:rPr>
                              </w:pPr>
                              <w:r>
                                <w:rPr>
                                  <w:b/>
                                </w:rPr>
                                <w:t>0,2%</w:t>
                              </w:r>
                            </w:p>
                          </w:txbxContent>
                        </v:textbox>
                      </v:shape>
                    </v:group>
                    <v:shape id="Text Box 2" o:spid="_x0000_s1057" type="#_x0000_t202" style="position:absolute;left:2724;top:4997;width:11843;height:4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WccA&#10;AADjAAAADwAAAGRycy9kb3ducmV2LnhtbERPS2sCMRC+C/0PYQq9aWLVqlujiKXgSakv6G3YjLtL&#10;N5Nlk7rrvzeC4HG+98wWrS3FhWpfONbQ7ykQxKkzBWcaDvvv7gSED8gGS8ek4UoeFvOXzgwT4xr+&#10;ocsuZCKGsE9QQx5ClUjp05ws+p6riCN3drXFEM86k6bGJobbUr4r9SEtFhwbcqxolVP6t/u3Go6b&#10;8+9pqLbZlx1VjWuVZDuVWr+9tstPEIHa8BQ/3GsT56vxYDzsTwZTuP8UA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PlVnHAAAA4wAAAA8AAAAAAAAAAAAAAAAAmAIAAGRy&#10;cy9kb3ducmV2LnhtbFBLBQYAAAAABAAEAPUAAACMAwAAAAA=&#10;" filled="f" stroked="f">
                      <v:textbox>
                        <w:txbxContent>
                          <w:p>
                            <w:pPr>
                              <w:jc w:val="center"/>
                              <w:rPr>
                                <w:b/>
                                <w:sz w:val="18"/>
                              </w:rPr>
                            </w:pPr>
                            <w:r>
                              <w:rPr>
                                <w:b/>
                                <w:sz w:val="18"/>
                              </w:rPr>
                              <w:t>Egyéb multinacionális vállalatok</w:t>
                            </w:r>
                          </w:p>
                        </w:txbxContent>
                      </v:textbox>
                    </v:shape>
                  </v:group>
                </v:group>
                <v:shape id="Text Box 2" o:spid="_x0000_s1058" type="#_x0000_t202" style="position:absolute;width:37848;height:6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ucsA&#10;AADjAAAADwAAAGRycy9kb3ducmV2LnhtbESPQU/CQBCF7yb+h82YcJNdpApWFkIwJp4kIJBwm3SH&#10;trE723RXWv+9czDxODNv3nvfYjX4Rl2pi3VgC5OxAUVcBFdzaeHw+XY/BxUTssMmMFn4oQir5e3N&#10;AnMXet7RdZ9KJSYcc7RQpdTmWseiIo9xHFpiuV1C5zHJ2JXaddiLuW/0gzFP2mPNklBhS5uKiq/9&#10;t7dw/LicT5nZlq/+se3DYDT7Z23t6G5Yv4BKNKR/8d/3u5P6ZjadZZN5JhTCJAvQy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0+5ywAAAOMAAAAPAAAAAAAAAAAAAAAAAJgC&#10;AABkcnMvZG93bnJldi54bWxQSwUGAAAAAAQABAD1AAAAkAMAAAAA&#10;" filled="f" stroked="f">
                  <v:textbox>
                    <w:txbxContent>
                      <w:p>
                        <w:pPr>
                          <w:rPr>
                            <w:b/>
                            <w:color w:val="365F91" w:themeColor="accent1" w:themeShade="BF"/>
                            <w:sz w:val="36"/>
                          </w:rPr>
                        </w:pPr>
                        <w:r>
                          <w:rPr>
                            <w:b/>
                            <w:color w:val="365F91" w:themeColor="accent1" w:themeShade="BF"/>
                            <w:sz w:val="36"/>
                          </w:rPr>
                          <w:t>Átlagos éves bevételnövekedés</w:t>
                        </w:r>
                      </w:p>
                    </w:txbxContent>
                  </v:textbox>
                </v:shape>
              </v:group>
            </w:pict>
          </mc:Fallback>
        </mc:AlternateContent>
      </w: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hAnsi="Times New Roman"/>
          <w:b/>
          <w:noProof/>
          <w:sz w:val="24"/>
          <w:szCs w:val="24"/>
        </w:rPr>
      </w:pP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b/>
          <w:noProof/>
          <w:sz w:val="24"/>
        </w:rPr>
        <w:t>A méltányos és hatékony adóztatás alapvető fontosságú a digitális egységes piacban rejlő lehetőségek kiaknázásának elősegítéséhez</w:t>
      </w:r>
      <w:r>
        <w:rPr>
          <w:rStyle w:val="Aucun"/>
          <w:rFonts w:ascii="Times New Roman" w:hAnsi="Times New Roman"/>
          <w:b/>
          <w:noProof/>
          <w:color w:val="auto"/>
          <w:sz w:val="24"/>
        </w:rPr>
        <w:t xml:space="preserve">. </w:t>
      </w:r>
      <w:r>
        <w:rPr>
          <w:rStyle w:val="Aucun"/>
          <w:rFonts w:ascii="Times New Roman" w:hAnsi="Times New Roman"/>
          <w:noProof/>
          <w:color w:val="auto"/>
          <w:sz w:val="24"/>
        </w:rPr>
        <w:t>Fontos, hogy legyen egy naprakész adózási környezet, amely a megfelelő értékükön veszi figyelembe a digitális tevékenységeket, és amelyben a digitális tevékenységekkel foglalkozó vállalkozások növekedhetnek, kiélvezve a kiszámítható és igazságos üzleti környezet előnyeit. Az adóztatás</w:t>
      </w:r>
      <w:r>
        <w:rPr>
          <w:noProof/>
        </w:rPr>
        <w:t xml:space="preserve"> </w:t>
      </w:r>
      <w:r>
        <w:rPr>
          <w:rStyle w:val="Aucun"/>
          <w:rFonts w:ascii="Times New Roman" w:hAnsi="Times New Roman"/>
          <w:noProof/>
          <w:sz w:val="24"/>
        </w:rPr>
        <w:t>meghatározó szerepet tölt be az EU gazdasági és szociális modelljében. A méltányos és hatékony adórendszer bevételt biztosít az állami szolgálatok számára, miközben elősegíti a gazdasági növekedést és javítja az uniós vállalkozások versenyképességét. Az egyre növekvő egyenlőtlenségekkel és a társadalmi igazságosság hiányának érzetével szembesülve a polgárok az adórendszerek méltányosságán javító intézkedések meghozatalát várják a tagállamoktól és a Bizottságtól. Minden adózónak méltányos részt kell befizetnie a vállalkozások egyenlő versenyfeltételeinek biztosítása érdekében, amely alapvető fontosságú az egységes piac sikerének, illetve annak az európai szociális modellnek a megóvása szempontjából, amelytől a polgárok függnek.</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b/>
          <w:noProof/>
          <w:sz w:val="24"/>
        </w:rPr>
        <w:t>A Bizottság a megbízatása kezdete óta prioritásként kezeli az uniós adórendszerek méltányosságának és hatékonyságának javítását</w:t>
      </w:r>
      <w:r>
        <w:rPr>
          <w:rStyle w:val="Aucun"/>
          <w:rFonts w:ascii="Times New Roman" w:hAnsi="Times New Roman"/>
          <w:b/>
          <w:noProof/>
          <w:sz w:val="24"/>
          <w:vertAlign w:val="superscript"/>
        </w:rPr>
        <w:footnoteReference w:id="7"/>
      </w:r>
      <w:r>
        <w:rPr>
          <w:rStyle w:val="Aucun"/>
          <w:rFonts w:ascii="Times New Roman" w:hAnsi="Times New Roman"/>
          <w:b/>
          <w:noProof/>
          <w:sz w:val="24"/>
        </w:rPr>
        <w:t xml:space="preserve">. </w:t>
      </w:r>
      <w:r>
        <w:rPr>
          <w:rStyle w:val="Aucun"/>
          <w:rFonts w:ascii="Times New Roman" w:hAnsi="Times New Roman"/>
          <w:noProof/>
          <w:sz w:val="24"/>
        </w:rPr>
        <w:t>Az EU vezető szerepet töltött be az adózási átláthatóság globális forradalmában</w:t>
      </w:r>
      <w:r>
        <w:rPr>
          <w:rStyle w:val="Aucun"/>
          <w:rFonts w:ascii="Times New Roman" w:hAnsi="Times New Roman"/>
          <w:noProof/>
          <w:sz w:val="24"/>
          <w:vertAlign w:val="superscript"/>
        </w:rPr>
        <w:footnoteReference w:id="8"/>
      </w:r>
      <w:r>
        <w:rPr>
          <w:rStyle w:val="Aucun"/>
          <w:rFonts w:ascii="Times New Roman" w:hAnsi="Times New Roman"/>
          <w:noProof/>
          <w:sz w:val="24"/>
        </w:rPr>
        <w:t>, az adókikerülést megkönnyítő kiskapuk megszüntetését célzó kötelező érvényű szabályokat fogadott el</w:t>
      </w:r>
      <w:r>
        <w:rPr>
          <w:rStyle w:val="Aucun"/>
          <w:rFonts w:ascii="Times New Roman" w:hAnsi="Times New Roman"/>
          <w:noProof/>
          <w:sz w:val="24"/>
          <w:vertAlign w:val="superscript"/>
        </w:rPr>
        <w:footnoteReference w:id="9"/>
      </w:r>
      <w:r>
        <w:rPr>
          <w:rStyle w:val="Aucun"/>
          <w:rFonts w:ascii="Times New Roman" w:hAnsi="Times New Roman"/>
          <w:noProof/>
          <w:sz w:val="24"/>
        </w:rPr>
        <w:t>, a nem együttműködő országokra vonatkozó intézkedéseket hozott</w:t>
      </w:r>
      <w:r>
        <w:rPr>
          <w:rStyle w:val="Aucun"/>
          <w:rFonts w:ascii="Times New Roman" w:hAnsi="Times New Roman"/>
          <w:noProof/>
          <w:sz w:val="24"/>
          <w:vertAlign w:val="superscript"/>
        </w:rPr>
        <w:footnoteReference w:id="10"/>
      </w:r>
      <w:r>
        <w:rPr>
          <w:rStyle w:val="Aucun"/>
          <w:rFonts w:ascii="Times New Roman" w:hAnsi="Times New Roman"/>
          <w:noProof/>
          <w:sz w:val="24"/>
        </w:rPr>
        <w:t>, és a modern világnak megfelelő, aktualizált héakeretet fogadott el</w:t>
      </w:r>
      <w:r>
        <w:rPr>
          <w:rStyle w:val="Aucun"/>
          <w:rFonts w:ascii="Times New Roman" w:hAnsi="Times New Roman"/>
          <w:noProof/>
          <w:sz w:val="24"/>
          <w:vertAlign w:val="superscript"/>
        </w:rPr>
        <w:footnoteReference w:id="11"/>
      </w:r>
      <w:r>
        <w:rPr>
          <w:rStyle w:val="Aucun"/>
          <w:rFonts w:ascii="Times New Roman" w:hAnsi="Times New Roman"/>
          <w:noProof/>
          <w:sz w:val="24"/>
        </w:rPr>
        <w:t>. Az állami támogatásokra vonatkozó szabályok keretében a Bizottság intézkedéseket hozott azoknak a vállalkozásoknak a kedvezőbb adóügyi megítélése ellen, amelyek adótervezési módszereket használnak. Emellett a Bizottság egy új, versenyképes, méltányos és szilárd keretre tett javaslatot az egységes piacon jelen lévő vállalkozások adóztatására vonatkozóan</w:t>
      </w:r>
      <w:r>
        <w:rPr>
          <w:rStyle w:val="Aucun"/>
          <w:rFonts w:ascii="Times New Roman" w:hAnsi="Times New Roman"/>
          <w:noProof/>
          <w:sz w:val="24"/>
          <w:vertAlign w:val="superscript"/>
        </w:rPr>
        <w:footnoteReference w:id="12"/>
      </w:r>
      <w:r>
        <w:rPr>
          <w:rStyle w:val="Aucun"/>
          <w:rFonts w:ascii="Times New Roman" w:hAnsi="Times New Roman"/>
          <w:noProof/>
          <w:sz w:val="24"/>
        </w:rPr>
        <w:t>.</w:t>
      </w:r>
      <w:r>
        <w:rPr>
          <w:rStyle w:val="Aucun"/>
          <w:rFonts w:ascii="Times New Roman" w:hAnsi="Times New Roman"/>
          <w:noProof/>
          <w:color w:val="auto"/>
          <w:sz w:val="24"/>
        </w:rPr>
        <w:t xml:space="preserve"> Javasolt olyan intézkedéseket is, amelyek támogatják az átláthatóság fokozását annak előírásával, hogy a multinacionális vállalatok hozzák nyilvánosságra az általuk az EU-ban befizetett adó összegét (nyilvános, országonkénti jelentéstétel)</w:t>
      </w:r>
      <w:r>
        <w:rPr>
          <w:rStyle w:val="FootnoteReference"/>
          <w:rFonts w:ascii="Times New Roman" w:hAnsi="Times New Roman"/>
          <w:noProof/>
          <w:color w:val="auto"/>
          <w:sz w:val="24"/>
        </w:rPr>
        <w:footnoteReference w:id="13"/>
      </w:r>
      <w:r>
        <w:rPr>
          <w:rStyle w:val="Aucun"/>
          <w:rFonts w:ascii="Times New Roman" w:hAnsi="Times New Roman"/>
          <w:noProof/>
          <w:color w:val="auto"/>
          <w:sz w:val="24"/>
        </w:rPr>
        <w:t>. A Bizottság felszólítja az Európai Parlamentet és a Tanácsot, hogy e fontos javaslat melletti elkötelezettségüket hangsúlyozandó segítsék elő annak gyors elfogadását.</w:t>
      </w:r>
    </w:p>
    <w:p>
      <w:pPr>
        <w:pStyle w:val="Corps"/>
        <w:jc w:val="both"/>
        <w:rPr>
          <w:rStyle w:val="Aucun"/>
          <w:rFonts w:ascii="Times New Roman" w:hAnsi="Times New Roman"/>
          <w:noProof/>
          <w:sz w:val="24"/>
          <w:szCs w:val="24"/>
        </w:rPr>
      </w:pPr>
      <w:r>
        <w:rPr>
          <w:rStyle w:val="Aucun"/>
          <w:rFonts w:ascii="Times New Roman" w:hAnsi="Times New Roman"/>
          <w:noProof/>
          <w:sz w:val="24"/>
        </w:rPr>
        <w:t>Ugyanakkor az Uniónak bizonyos kihívásokkal még szembe kell néznie. Ilyen különösen az, hogy a globális gazdaság digitalizációnak köszönhető gyors átalakulása uniós és nemzetközi szinten egyaránt újfajta nyomást gyakorol a társaságiadó-rendszerekre. Az új üzleti modelleknek a vállalkozói készséget az egyenlő versenyfeltételek biztosítása mellett kell támogatniuk. A szakpolitikai döntéshozatal minden szintjén biztosítani kell azt, hogy a szabályozási környezet egyszerű és vállalkozásbarát legyen, különösen a kkv-k tekintetében. Ahogyan a 2017 májusában bemutatott, a globalizáció előnyünkre fordításáról szóló bizottsági vitaanyag</w:t>
      </w:r>
      <w:r>
        <w:rPr>
          <w:rStyle w:val="FootnoteReference"/>
          <w:rFonts w:ascii="Times New Roman" w:hAnsi="Times New Roman"/>
          <w:noProof/>
          <w:sz w:val="24"/>
        </w:rPr>
        <w:footnoteReference w:id="14"/>
      </w:r>
      <w:r>
        <w:rPr>
          <w:rStyle w:val="Aucun"/>
          <w:rFonts w:ascii="Times New Roman" w:hAnsi="Times New Roman"/>
          <w:noProof/>
          <w:sz w:val="24"/>
        </w:rPr>
        <w:t xml:space="preserve"> is kiemelte, ez nem protekcionizmust, deregulációt vagy negatív versenyt jelent, hanem intelligens szabályozást. A kormányoknak biztosítaniuk kell, hogy az adópolitika igazodjon a digitalizáció és az új üzleti modellek követelményeihez, továbbá hogy a vállalatok ott fizessék meg adójukat, ahol a gazdasági tevékenységeik folynak. A Bizottság ma előterjesztett javaslatai kiegyensúlyozott és arányos választ adnak ezekre a kihívásokra. </w:t>
      </w:r>
    </w:p>
    <w:p>
      <w:pPr>
        <w:pStyle w:val="Corps"/>
        <w:jc w:val="both"/>
        <w:rPr>
          <w:rStyle w:val="Aucun"/>
          <w:rFonts w:ascii="Times New Roman" w:hAnsi="Times New Roman"/>
          <w:noProof/>
          <w:sz w:val="24"/>
          <w:szCs w:val="24"/>
        </w:rPr>
      </w:pPr>
    </w:p>
    <w:p>
      <w:pPr>
        <w:pStyle w:val="Corps"/>
        <w:jc w:val="both"/>
        <w:rPr>
          <w:rStyle w:val="Aucun"/>
          <w:rFonts w:ascii="Times New Roman" w:eastAsia="Times New Roman" w:hAnsi="Times New Roman" w:cs="Times New Roman"/>
          <w:b/>
          <w:bCs/>
          <w:noProof/>
          <w:sz w:val="24"/>
          <w:szCs w:val="24"/>
          <w:u w:val="single"/>
        </w:rPr>
      </w:pPr>
      <w:r>
        <w:rPr>
          <w:rStyle w:val="Aucun"/>
          <w:rFonts w:ascii="Times New Roman" w:hAnsi="Times New Roman"/>
          <w:b/>
          <w:noProof/>
          <w:sz w:val="24"/>
        </w:rPr>
        <w:t xml:space="preserve">2.  </w:t>
      </w:r>
      <w:r>
        <w:rPr>
          <w:rStyle w:val="Aucun"/>
          <w:rFonts w:ascii="Times New Roman" w:hAnsi="Times New Roman"/>
          <w:b/>
          <w:noProof/>
          <w:sz w:val="24"/>
          <w:u w:val="single"/>
        </w:rPr>
        <w:t>A társaságiadó-rendszer hozzáigazítása a XXI. század követelményeihez: az Unió előtt álló kihívások</w:t>
      </w:r>
    </w:p>
    <w:p>
      <w:pPr>
        <w:pStyle w:val="Corps"/>
        <w:jc w:val="both"/>
        <w:rPr>
          <w:rStyle w:val="Aucun"/>
          <w:rFonts w:ascii="Times New Roman" w:eastAsia="Times New Roman" w:hAnsi="Times New Roman" w:cs="Times New Roman"/>
          <w:b/>
          <w:bCs/>
          <w:noProof/>
          <w:sz w:val="24"/>
          <w:szCs w:val="24"/>
          <w:u w:val="single"/>
        </w:rPr>
      </w:pPr>
      <w:r>
        <w:rPr>
          <w:rStyle w:val="Aucun"/>
          <w:rFonts w:ascii="Times New Roman" w:hAnsi="Times New Roman"/>
          <w:b/>
          <w:noProof/>
          <w:sz w:val="24"/>
        </w:rPr>
        <w:t xml:space="preserve">2.1. </w:t>
      </w:r>
      <w:r>
        <w:rPr>
          <w:rFonts w:ascii="Times New Roman" w:hAnsi="Times New Roman"/>
          <w:b/>
          <w:noProof/>
          <w:sz w:val="24"/>
          <w:u w:val="single"/>
        </w:rPr>
        <w:t>Elavult társaságiadó-szabályok</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b/>
          <w:noProof/>
          <w:sz w:val="24"/>
        </w:rPr>
        <w:t xml:space="preserve">A digitális tevékenységeket végző vállalkozásoknak a többi vállalkozáshoz hasonlóan ki kell venniük a részüket azokból az adóterhekből, </w:t>
      </w:r>
      <w:r>
        <w:rPr>
          <w:rStyle w:val="Aucun"/>
          <w:rFonts w:ascii="Times New Roman" w:hAnsi="Times New Roman"/>
          <w:noProof/>
          <w:sz w:val="24"/>
        </w:rPr>
        <w:t>amelyek lehetővé teszik az általuk igénybe vett állami szolgáltatások finanszírozását. Most azonban nem ez a helyzet áll fenn. A valamely tagállamban jelentős digitális jelenléttel rendelkező vállalkozások élvezik az állami szolgáltatások és a piaci infrastruktúra – például a tagállam igazságszolgáltatási rendszere és magas szintű hálózati összekapcsoltsága – előnyeit, azonban csak abban az esetben fizetnek adót, ha a fizikai jelenlétük is jelentős. A túlnyomórészt digitális tevékenységeket folytató vállalkozásoknak kevésbé van szükségük arra, hogy fizikailag is jelen legyenek a külföldön folytatott működésük során: a digitális multinacionális cégek leányvállalatainak mindössze 50 %-a rendelkezik külföldi telephellyel, míg a hagyományos multinacionális cégek esetében ez az arány 80 %</w:t>
      </w:r>
      <w:r>
        <w:rPr>
          <w:rStyle w:val="Aucun"/>
          <w:rFonts w:ascii="Times New Roman" w:hAnsi="Times New Roman"/>
          <w:noProof/>
          <w:sz w:val="24"/>
          <w:vertAlign w:val="superscript"/>
        </w:rPr>
        <w:footnoteReference w:id="15"/>
      </w:r>
      <w:r>
        <w:rPr>
          <w:rStyle w:val="Aucun"/>
          <w:rFonts w:ascii="Times New Roman" w:hAnsi="Times New Roman"/>
          <w:noProof/>
          <w:sz w:val="24"/>
        </w:rPr>
        <w:t>.</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b/>
          <w:noProof/>
          <w:sz w:val="24"/>
        </w:rPr>
        <w:t>Nemzetközileg elfogadott elv, hogy a nyereségeket az értékteremtés helyén kell megadóztatni</w:t>
      </w:r>
      <w:r>
        <w:rPr>
          <w:rStyle w:val="Aucun"/>
          <w:rFonts w:ascii="Times New Roman" w:hAnsi="Times New Roman"/>
          <w:b/>
          <w:noProof/>
          <w:sz w:val="24"/>
          <w:vertAlign w:val="superscript"/>
        </w:rPr>
        <w:footnoteReference w:id="16"/>
      </w:r>
      <w:r>
        <w:rPr>
          <w:rStyle w:val="Aucun"/>
          <w:rFonts w:ascii="Times New Roman" w:hAnsi="Times New Roman"/>
          <w:b/>
          <w:noProof/>
          <w:sz w:val="24"/>
        </w:rPr>
        <w:t>.</w:t>
      </w:r>
      <w:r>
        <w:rPr>
          <w:rStyle w:val="Aucun"/>
          <w:rFonts w:ascii="Times New Roman" w:hAnsi="Times New Roman"/>
          <w:noProof/>
          <w:sz w:val="24"/>
        </w:rPr>
        <w:t xml:space="preserve"> Ugyanakkor a jelenlegi nemzetközi adószabályok a hagyományos vállalkozásokhoz lettek kidolgozva. Ezek a szabályok alapvetően a fizikai jelenléttel számolnak, és kialakításukból adódóan nem felelnek meg az elsősorban immateriális javakon, adatokon és ismereteken alapuló üzleti modellekhez. Nem veszik számításba azokat az üzleti modelleket, amelyek keretében a vállalkozások anélkül képesek digitális szolgáltatások nyújtására, hogy fizikailag jelen lennének az adott országban. A jelenlegi szabályok továbbá figyelmen kívül hagyják a digitális világban folyó nyereségtermelés új módjait</w:t>
      </w:r>
      <w:r>
        <w:rPr>
          <w:rStyle w:val="Aucun"/>
          <w:rFonts w:ascii="Times New Roman" w:hAnsi="Times New Roman"/>
          <w:noProof/>
          <w:color w:val="auto"/>
          <w:sz w:val="24"/>
        </w:rPr>
        <w:t xml:space="preserve">. </w:t>
      </w:r>
      <w:r>
        <w:rPr>
          <w:rStyle w:val="Aucun"/>
          <w:rFonts w:ascii="Times New Roman" w:hAnsi="Times New Roman"/>
          <w:noProof/>
          <w:sz w:val="24"/>
        </w:rPr>
        <w:t>Például nehezen azonosítják az immateriális javak, például a szabadalmak és az algoritmusok által teremtett értéket, amely így könnyedén átvihető alacsony adójú vagy adót ki nem vető országokba. Emellett figyelmen kívül hagyják azt a szerepet, amelyet a felhasználók töltenek be a digitális vállalkozások számára történő értékteremtésben azzal, hogy adatokat és tartalmakat biztosítanak vagy a számos digitális üzleti modell középpontját képező hálózatok építőelemeinek számítanak. Mindez azt jelenti, hogy az értékteremtés és az adózás helyei nem egyeznek meg.</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b/>
          <w:noProof/>
          <w:sz w:val="24"/>
        </w:rPr>
        <w:t xml:space="preserve">Ennek eredményeképp a digitális üzleti modelleket alkalmazó vállalkozások által fizetett adó mértéke több mint kétszer kisebb a hagyományos üzleti modellek szerint működő vállalatok által fizetett adónál. </w:t>
      </w:r>
      <w:r>
        <w:rPr>
          <w:rStyle w:val="Aucun"/>
          <w:rFonts w:ascii="Times New Roman" w:hAnsi="Times New Roman"/>
          <w:noProof/>
          <w:sz w:val="24"/>
        </w:rPr>
        <w:t>Előbbiek esetében az átlagos effektív adókulcs 9,5 %, míg utóbbiak esetében 23,2 %</w:t>
      </w:r>
      <w:r>
        <w:rPr>
          <w:rStyle w:val="Aucun"/>
          <w:rFonts w:ascii="Times New Roman" w:hAnsi="Times New Roman"/>
          <w:noProof/>
          <w:sz w:val="24"/>
          <w:vertAlign w:val="superscript"/>
        </w:rPr>
        <w:footnoteReference w:id="17"/>
      </w:r>
      <w:r>
        <w:rPr>
          <w:noProof/>
        </w:rPr>
        <w:t>.</w:t>
      </w:r>
      <w:r>
        <w:rPr>
          <w:rStyle w:val="Aucun"/>
          <w:rFonts w:ascii="Times New Roman" w:hAnsi="Times New Roman"/>
          <w:noProof/>
          <w:sz w:val="24"/>
        </w:rPr>
        <w:t xml:space="preserve"> Ez részben az elavult adórendszer miatt van így, részben pedig a kormányok által a digitális vállalkozások beépített ösztönzőknek köszönhetően (a kormányok ilyen ösztönzőkkel kívánják elősegíteni ennek a jövőorientált ágazatnak a növekedését). Bizonyos esetekben – agresszív adótervezési stratégiák útján – az adóteher még tovább csökkenthető. Ez olyan kiegyensúlyozatlan rendszerhez vezet, amelyben a hagyományos vállalkozások hátrányba kerülnek. Emellett a kizárólag belföldi digitális vállalkozások és a határokon átnyúló tevékenységet folytató digitális vállalkozások között is kiegyensúlyozatlanságot teremt. Ez a helyzet megkérdőjelezi a tagállamok által alkalmazott adóalapok fenntarthatóságát, és azzal a kockázattal jár, hogy az egyéb vállalkozásokra és adózókra nagyobb adóteher hárul, ez pedig negatív hatással van a társadalmi méltányosságra.</w:t>
      </w:r>
    </w:p>
    <w:p>
      <w:pPr>
        <w:pStyle w:val="Corps"/>
        <w:jc w:val="center"/>
        <w:rPr>
          <w:rStyle w:val="Aucun"/>
          <w:rFonts w:ascii="Times New Roman" w:eastAsia="Times New Roman" w:hAnsi="Times New Roman" w:cs="Times New Roman"/>
          <w:noProof/>
          <w:sz w:val="24"/>
          <w:szCs w:val="24"/>
        </w:rPr>
      </w:pPr>
    </w:p>
    <w:p>
      <w:pPr>
        <w:pStyle w:val="Corps"/>
        <w:jc w:val="center"/>
        <w:rPr>
          <w:rStyle w:val="Aucun"/>
          <w:rFonts w:ascii="Times New Roman" w:eastAsia="Times New Roman" w:hAnsi="Times New Roman" w:cs="Times New Roman"/>
          <w:noProof/>
          <w:sz w:val="24"/>
          <w:szCs w:val="24"/>
        </w:rPr>
      </w:pPr>
    </w:p>
    <w:p>
      <w:pPr>
        <w:pStyle w:val="Corps"/>
        <w:jc w:val="center"/>
        <w:rPr>
          <w:rStyle w:val="Aucun"/>
          <w:rFonts w:ascii="Times New Roman" w:eastAsia="Times New Roman" w:hAnsi="Times New Roman" w:cs="Times New Roman"/>
          <w:noProof/>
          <w:sz w:val="24"/>
          <w:szCs w:val="24"/>
        </w:rPr>
      </w:pPr>
    </w:p>
    <w:p>
      <w:pPr>
        <w:pStyle w:val="Corps"/>
        <w:jc w:val="center"/>
        <w:rPr>
          <w:rStyle w:val="Aucun"/>
          <w:rFonts w:ascii="Times New Roman" w:eastAsia="Times New Roman" w:hAnsi="Times New Roman" w:cs="Times New Roman"/>
          <w:noProof/>
          <w:sz w:val="24"/>
          <w:szCs w:val="24"/>
        </w:rPr>
      </w:pPr>
    </w:p>
    <w:p>
      <w:pPr>
        <w:pStyle w:val="Corps"/>
        <w:jc w:val="center"/>
        <w:rPr>
          <w:rStyle w:val="Aucun"/>
          <w:rFonts w:ascii="Times New Roman" w:eastAsia="Times New Roman" w:hAnsi="Times New Roman" w:cs="Times New Roman"/>
          <w:noProof/>
          <w:sz w:val="24"/>
          <w:szCs w:val="24"/>
        </w:rPr>
      </w:pPr>
    </w:p>
    <w:p>
      <w:pPr>
        <w:pStyle w:val="Corps"/>
        <w:jc w:val="center"/>
        <w:rPr>
          <w:rStyle w:val="Aucun"/>
          <w:rFonts w:ascii="Times New Roman" w:eastAsia="Times New Roman" w:hAnsi="Times New Roman" w:cs="Times New Roman"/>
          <w:noProof/>
          <w:sz w:val="24"/>
          <w:szCs w:val="24"/>
        </w:rPr>
      </w:pPr>
      <w:r>
        <w:rPr>
          <w:rFonts w:cs="Times New Roman"/>
          <w:noProof/>
          <w:color w:val="auto"/>
          <w:bdr w:val="none" w:sz="0" w:space="0" w:color="auto"/>
          <w:lang w:val="en-US" w:eastAsia="en-US"/>
        </w:rPr>
        <mc:AlternateContent>
          <mc:Choice Requires="wpg">
            <w:drawing>
              <wp:anchor distT="0" distB="0" distL="114300" distR="114300" simplePos="0" relativeHeight="251662336" behindDoc="0" locked="0" layoutInCell="1" allowOverlap="1">
                <wp:simplePos x="0" y="0"/>
                <wp:positionH relativeFrom="column">
                  <wp:posOffset>1133475</wp:posOffset>
                </wp:positionH>
                <wp:positionV relativeFrom="paragraph">
                  <wp:posOffset>-234497</wp:posOffset>
                </wp:positionV>
                <wp:extent cx="3639185" cy="2792730"/>
                <wp:effectExtent l="0" t="0" r="18415" b="26670"/>
                <wp:wrapNone/>
                <wp:docPr id="28" name="Group 28"/>
                <wp:cNvGraphicFramePr/>
                <a:graphic xmlns:a="http://schemas.openxmlformats.org/drawingml/2006/main">
                  <a:graphicData uri="http://schemas.microsoft.com/office/word/2010/wordprocessingGroup">
                    <wpg:wgp>
                      <wpg:cNvGrpSpPr/>
                      <wpg:grpSpPr>
                        <a:xfrm>
                          <a:off x="0" y="0"/>
                          <a:ext cx="3639185" cy="2792730"/>
                          <a:chOff x="230440" y="198805"/>
                          <a:chExt cx="4107157" cy="3089557"/>
                        </a:xfrm>
                      </wpg:grpSpPr>
                      <wps:wsp>
                        <wps:cNvPr id="22" name="TextBox 2"/>
                        <wps:cNvSpPr txBox="1"/>
                        <wps:spPr>
                          <a:xfrm>
                            <a:off x="374155" y="198805"/>
                            <a:ext cx="3704974" cy="295943"/>
                          </a:xfrm>
                          <a:prstGeom prst="rect">
                            <a:avLst/>
                          </a:prstGeom>
                          <a:noFill/>
                          <a:ln>
                            <a:solidFill>
                              <a:sysClr val="window" lastClr="FFFFFF"/>
                            </a:solidFill>
                          </a:ln>
                        </wps:spPr>
                        <wps:txbx>
                          <w:txbxContent>
                            <w:p>
                              <w:pPr>
                                <w:pStyle w:val="NormalWeb"/>
                                <w:jc w:val="center"/>
                                <w:textAlignment w:val="baseline"/>
                                <w:rPr>
                                  <w:rFonts w:ascii="Verdana" w:hAnsi="Verdana"/>
                                  <w:lang w:val="pt-PT"/>
                                </w:rPr>
                              </w:pPr>
                              <w:r>
                                <w:rPr>
                                  <w:rFonts w:ascii="Verdana" w:hAnsi="Verdana"/>
                                  <w:b/>
                                  <w:color w:val="808080" w:themeColor="background1" w:themeShade="80"/>
                                  <w:kern w:val="24"/>
                                  <w:lang w:val="pt-PT"/>
                                </w:rPr>
                                <w:t>Átlagos effektív adókulcs</w:t>
                              </w:r>
                              <w:r>
                                <w:rPr>
                                  <w:rFonts w:ascii="Verdana" w:hAnsi="Verdana"/>
                                  <w:color w:val="808080" w:themeColor="background1" w:themeShade="80"/>
                                  <w:kern w:val="24"/>
                                  <w:lang w:val="pt-PT"/>
                                </w:rPr>
                                <w:t xml:space="preserve"> a 28 EU-tagállamban </w:t>
                              </w:r>
                            </w:p>
                          </w:txbxContent>
                        </wps:txbx>
                        <wps:bodyPr wrap="square" rtlCol="0">
                          <a:noAutofit/>
                        </wps:bodyPr>
                      </wps:wsp>
                      <wpg:grpSp>
                        <wpg:cNvPr id="27" name="Group 27"/>
                        <wpg:cNvGrpSpPr/>
                        <wpg:grpSpPr>
                          <a:xfrm>
                            <a:off x="230440" y="704495"/>
                            <a:ext cx="4107157" cy="2583867"/>
                            <a:chOff x="230440" y="163806"/>
                            <a:chExt cx="4107157" cy="2583867"/>
                          </a:xfrm>
                        </wpg:grpSpPr>
                        <wpg:grpSp>
                          <wpg:cNvPr id="26" name="Group 26"/>
                          <wpg:cNvGrpSpPr/>
                          <wpg:grpSpPr>
                            <a:xfrm>
                              <a:off x="230440" y="163806"/>
                              <a:ext cx="2186792" cy="2583867"/>
                              <a:chOff x="230440" y="163806"/>
                              <a:chExt cx="2186792" cy="2583867"/>
                            </a:xfrm>
                          </wpg:grpSpPr>
                          <wps:wsp>
                            <wps:cNvPr id="18" name="Oval 4"/>
                            <wps:cNvSpPr/>
                            <wps:spPr>
                              <a:xfrm>
                                <a:off x="278295" y="163806"/>
                                <a:ext cx="1897628" cy="1935504"/>
                              </a:xfrm>
                              <a:prstGeom prst="ellipse">
                                <a:avLst/>
                              </a:prstGeom>
                              <a:solidFill>
                                <a:srgbClr val="FFC000"/>
                              </a:solidFill>
                              <a:ln w="25400" cap="flat" cmpd="sng" algn="ctr">
                                <a:solidFill>
                                  <a:sysClr val="window" lastClr="FFFFFF"/>
                                </a:solidFill>
                                <a:prstDash val="solid"/>
                              </a:ln>
                              <a:effectLst/>
                            </wps:spPr>
                            <wps:txbx>
                              <w:txbxContent>
                                <w:p>
                                  <w:pPr>
                                    <w:pStyle w:val="NormalWeb"/>
                                    <w:jc w:val="center"/>
                                    <w:textAlignment w:val="baseline"/>
                                    <w:rPr>
                                      <w:rFonts w:ascii="Verdana" w:hAnsi="Verdana"/>
                                      <w:sz w:val="36"/>
                                      <w:szCs w:val="36"/>
                                    </w:rPr>
                                  </w:pPr>
                                  <w:r>
                                    <w:rPr>
                                      <w:rFonts w:ascii="Verdana" w:hAnsi="Verdana" w:cstheme="minorBidi"/>
                                      <w:b/>
                                      <w:color w:val="FFFFFF" w:themeColor="light1"/>
                                      <w:kern w:val="24"/>
                                      <w:sz w:val="36"/>
                                      <w:szCs w:val="36"/>
                                    </w:rPr>
                                    <w:t>23,2%</w:t>
                                  </w:r>
                                </w:p>
                              </w:txbxContent>
                            </wps:txbx>
                            <wps:bodyPr rot="0" spcFirstLastPara="0" vertOverflow="overflow" horzOverflow="overflow" vert="horz" wrap="square" lIns="132076" tIns="66038" rIns="132076" bIns="66038" numCol="1" spcCol="0" rtlCol="0" fromWordArt="0" anchor="ctr" anchorCtr="0" forceAA="0" compatLnSpc="1">
                              <a:prstTxWarp prst="textNoShape">
                                <a:avLst/>
                              </a:prstTxWarp>
                              <a:noAutofit/>
                            </wps:bodyPr>
                          </wps:wsp>
                          <wps:wsp>
                            <wps:cNvPr id="20" name="TextBox 1"/>
                            <wps:cNvSpPr txBox="1"/>
                            <wps:spPr>
                              <a:xfrm>
                                <a:off x="230440" y="2305664"/>
                                <a:ext cx="2186792" cy="442009"/>
                              </a:xfrm>
                              <a:prstGeom prst="rect">
                                <a:avLst/>
                              </a:prstGeom>
                              <a:noFill/>
                              <a:ln>
                                <a:solidFill>
                                  <a:sysClr val="window" lastClr="FFFFFF"/>
                                </a:solidFill>
                              </a:ln>
                            </wps:spPr>
                            <wps:txbx>
                              <w:txbxContent>
                                <w:p>
                                  <w:pPr>
                                    <w:pStyle w:val="NormalWeb"/>
                                    <w:jc w:val="center"/>
                                    <w:textAlignment w:val="baseline"/>
                                    <w:rPr>
                                      <w:rFonts w:ascii="Verdana" w:hAnsi="Verdana"/>
                                      <w:color w:val="FFC000"/>
                                      <w:sz w:val="20"/>
                                      <w:szCs w:val="20"/>
                                    </w:rPr>
                                  </w:pPr>
                                  <w:r>
                                    <w:rPr>
                                      <w:rFonts w:ascii="Verdana" w:hAnsi="Verdana"/>
                                      <w:color w:val="FFC000"/>
                                      <w:kern w:val="24"/>
                                      <w:sz w:val="20"/>
                                    </w:rPr>
                                    <w:t>Hagyományos nemzetközi üzleti modell</w:t>
                                  </w:r>
                                </w:p>
                              </w:txbxContent>
                            </wps:txbx>
                            <wps:bodyPr wrap="square" rtlCol="0">
                              <a:noAutofit/>
                            </wps:bodyPr>
                          </wps:wsp>
                        </wpg:grpSp>
                        <wpg:grpSp>
                          <wpg:cNvPr id="25" name="Group 25"/>
                          <wpg:cNvGrpSpPr/>
                          <wpg:grpSpPr>
                            <a:xfrm>
                              <a:off x="2571990" y="1204449"/>
                              <a:ext cx="1765607" cy="1543210"/>
                              <a:chOff x="-43989" y="107169"/>
                              <a:chExt cx="1765607" cy="1543210"/>
                            </a:xfrm>
                          </wpg:grpSpPr>
                          <wps:wsp>
                            <wps:cNvPr id="23" name="Oval 6"/>
                            <wps:cNvSpPr/>
                            <wps:spPr>
                              <a:xfrm>
                                <a:off x="298520" y="107169"/>
                                <a:ext cx="970440" cy="894846"/>
                              </a:xfrm>
                              <a:prstGeom prst="ellipse">
                                <a:avLst/>
                              </a:prstGeom>
                              <a:solidFill>
                                <a:srgbClr val="3166CF"/>
                              </a:solidFill>
                              <a:ln w="25400" cap="flat" cmpd="sng" algn="ctr">
                                <a:solidFill>
                                  <a:sysClr val="window" lastClr="FFFFFF"/>
                                </a:solidFill>
                                <a:prstDash val="solid"/>
                              </a:ln>
                              <a:effectLst/>
                            </wps:spPr>
                            <wps:txbx>
                              <w:txbxContent>
                                <w:p>
                                  <w:pPr>
                                    <w:pStyle w:val="NormalWeb"/>
                                    <w:jc w:val="center"/>
                                    <w:textAlignment w:val="baseline"/>
                                    <w:rPr>
                                      <w:rFonts w:ascii="Verdana" w:hAnsi="Verdana"/>
                                      <w:sz w:val="16"/>
                                      <w:szCs w:val="16"/>
                                    </w:rPr>
                                  </w:pPr>
                                  <w:r>
                                    <w:rPr>
                                      <w:rFonts w:ascii="Verdana" w:hAnsi="Verdana" w:cstheme="minorBidi"/>
                                      <w:b/>
                                      <w:color w:val="FFFFFF" w:themeColor="light1"/>
                                      <w:kern w:val="24"/>
                                      <w:sz w:val="16"/>
                                    </w:rPr>
                                    <w:t>9,5%</w:t>
                                  </w:r>
                                </w:p>
                              </w:txbxContent>
                            </wps:txbx>
                            <wps:bodyPr rot="0" spcFirstLastPara="0" vertOverflow="overflow" horzOverflow="overflow" vert="horz" wrap="square" lIns="132076" tIns="66038" rIns="132076" bIns="66038" numCol="1" spcCol="0" rtlCol="0" fromWordArt="0" anchor="ctr" anchorCtr="0" forceAA="0" compatLnSpc="1">
                              <a:prstTxWarp prst="textNoShape">
                                <a:avLst/>
                              </a:prstTxWarp>
                              <a:noAutofit/>
                            </wps:bodyPr>
                          </wps:wsp>
                          <wps:wsp>
                            <wps:cNvPr id="24" name="TextBox 5"/>
                            <wps:cNvSpPr txBox="1"/>
                            <wps:spPr>
                              <a:xfrm>
                                <a:off x="-43989" y="1208370"/>
                                <a:ext cx="1765607" cy="442009"/>
                              </a:xfrm>
                              <a:prstGeom prst="rect">
                                <a:avLst/>
                              </a:prstGeom>
                              <a:noFill/>
                              <a:ln>
                                <a:solidFill>
                                  <a:sysClr val="window" lastClr="FFFFFF"/>
                                </a:solidFill>
                              </a:ln>
                            </wps:spPr>
                            <wps:txbx>
                              <w:txbxContent>
                                <w:p>
                                  <w:pPr>
                                    <w:pStyle w:val="NormalWeb"/>
                                    <w:jc w:val="center"/>
                                    <w:textAlignment w:val="baseline"/>
                                    <w:rPr>
                                      <w:rFonts w:ascii="Verdana" w:hAnsi="Verdana"/>
                                      <w:sz w:val="20"/>
                                      <w:szCs w:val="20"/>
                                    </w:rPr>
                                  </w:pPr>
                                  <w:r>
                                    <w:rPr>
                                      <w:rFonts w:ascii="Verdana" w:hAnsi="Verdana"/>
                                      <w:color w:val="3166CF"/>
                                      <w:kern w:val="24"/>
                                      <w:sz w:val="20"/>
                                    </w:rPr>
                                    <w:t>Digitális nemzetközi üzleti modell</w:t>
                                  </w:r>
                                </w:p>
                              </w:txbxContent>
                            </wps:txbx>
                            <wps:bodyPr wrap="square" rtlCol="0">
                              <a:noAutofit/>
                            </wps:bodyPr>
                          </wps:wsp>
                        </wpg:grpSp>
                      </wpg:grpSp>
                    </wpg:wgp>
                  </a:graphicData>
                </a:graphic>
                <wp14:sizeRelH relativeFrom="margin">
                  <wp14:pctWidth>0</wp14:pctWidth>
                </wp14:sizeRelH>
                <wp14:sizeRelV relativeFrom="margin">
                  <wp14:pctHeight>0</wp14:pctHeight>
                </wp14:sizeRelV>
              </wp:anchor>
            </w:drawing>
          </mc:Choice>
          <mc:Fallback>
            <w:pict>
              <v:group id="Group 28" o:spid="_x0000_s1059" style="position:absolute;left:0;text-align:left;margin-left:89.25pt;margin-top:-18.45pt;width:286.55pt;height:219.9pt;z-index:251662336;mso-width-relative:margin;mso-height-relative:margin" coordorigin="2304,1988" coordsize="41071,3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">
                <v:shape id="TextBox 2" o:spid="_x0000_s1060" type="#_x0000_t202" style="position:absolute;left:3741;top:1988;width:37050;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1WsIA&#10;AADbAAAADwAAAGRycy9kb3ducmV2LnhtbESPQYvCMBSE78L+h/AW9qapXRGpRtEVYcGT1YPHZ/Ns&#10;is1LabK2+++NIHgcZuYbZrHqbS3u1PrKsYLxKAFBXDhdcangdNwNZyB8QNZYOyYF/+RhtfwYLDDT&#10;ruMD3fNQighhn6ECE0KTSekLQxb9yDXE0bu61mKIsi2lbrGLcFvLNEmm0mLFccFgQz+Gilv+ZxV8&#10;b/Or2xvTjaf58bI5bc5y4iZKfX326zmIQH14h1/tX60gTeH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0rVawgAAANsAAAAPAAAAAAAAAAAAAAAAAJgCAABkcnMvZG93&#10;bnJldi54bWxQSwUGAAAAAAQABAD1AAAAhwMAAAAA&#10;" filled="f" strokecolor="window">
                  <v:textbox>
                    <w:txbxContent>
                      <w:p>
                        <w:pPr>
                          <w:pStyle w:val="NormalWeb"/>
                          <w:jc w:val="center"/>
                          <w:textAlignment w:val="baseline"/>
                          <w:rPr>
                            <w:rFonts w:ascii="Verdana" w:hAnsi="Verdana"/>
                            <w:lang w:val="pt-PT"/>
                          </w:rPr>
                        </w:pPr>
                        <w:r>
                          <w:rPr>
                            <w:rFonts w:ascii="Verdana" w:hAnsi="Verdana"/>
                            <w:b/>
                            <w:color w:val="808080" w:themeColor="background1" w:themeShade="80"/>
                            <w:kern w:val="24"/>
                            <w:lang w:val="pt-PT"/>
                          </w:rPr>
                          <w:t>Átlagos effektív adókulcs</w:t>
                        </w:r>
                        <w:r>
                          <w:rPr>
                            <w:rFonts w:ascii="Verdana" w:hAnsi="Verdana"/>
                            <w:color w:val="808080" w:themeColor="background1" w:themeShade="80"/>
                            <w:kern w:val="24"/>
                            <w:lang w:val="pt-PT"/>
                          </w:rPr>
                          <w:t xml:space="preserve"> a 28 EU-tagállamban </w:t>
                        </w:r>
                      </w:p>
                    </w:txbxContent>
                  </v:textbox>
                </v:shape>
                <v:group id="Group 27" o:spid="_x0000_s1061" style="position:absolute;left:2304;top:7044;width:41071;height:25839" coordorigin="2304,1638" coordsize="41071,25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26" o:spid="_x0000_s1062" style="position:absolute;left:2304;top:1638;width:21868;height:25838" coordorigin="2304,1638" coordsize="21867,25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4" o:spid="_x0000_s1063" style="position:absolute;left:2782;top:1638;width:18977;height:19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vy8QA&#10;AADbAAAADwAAAGRycy9kb3ducmV2LnhtbESPQWvCQBCF7wX/wzJCb3VjD6VEVykhgvVkU7H0NmTH&#10;JDU7G7JrEv9951DobYb35r1v1tvJtWqgPjSeDSwXCSji0tuGKwOnz93TK6gQkS22nsnAnQJsN7OH&#10;NabWj/xBQxErJSEcUjRQx9ilWoeyJodh4Tti0S6+dxhl7Sttexwl3LX6OUletMOGpaHGjrKaymtx&#10;cwaOWV4e8p+RvrPwNVzy98KdXWbM43x6W4GKNMV/89/13gq+wMovMo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h78vEAAAA2wAAAA8AAAAAAAAAAAAAAAAAmAIAAGRycy9k&#10;b3ducmV2LnhtbFBLBQYAAAAABAAEAPUAAACJAwAAAAA=&#10;" fillcolor="#ffc000" strokecolor="window" strokeweight="2pt">
                      <v:textbox inset="3.66878mm,1.83439mm,3.66878mm,1.83439mm">
                        <w:txbxContent>
                          <w:p>
                            <w:pPr>
                              <w:pStyle w:val="NormalWeb"/>
                              <w:jc w:val="center"/>
                              <w:textAlignment w:val="baseline"/>
                              <w:rPr>
                                <w:rFonts w:ascii="Verdana" w:hAnsi="Verdana"/>
                                <w:sz w:val="36"/>
                                <w:szCs w:val="36"/>
                              </w:rPr>
                            </w:pPr>
                            <w:r>
                              <w:rPr>
                                <w:rFonts w:ascii="Verdana" w:hAnsi="Verdana" w:cstheme="minorBidi"/>
                                <w:b/>
                                <w:color w:val="FFFFFF" w:themeColor="light1"/>
                                <w:kern w:val="24"/>
                                <w:sz w:val="36"/>
                                <w:szCs w:val="36"/>
                              </w:rPr>
                              <w:t>23,2%</w:t>
                            </w:r>
                          </w:p>
                        </w:txbxContent>
                      </v:textbox>
                    </v:oval>
                    <v:shape id="TextBox 1" o:spid="_x0000_s1064" type="#_x0000_t202" style="position:absolute;left:2304;top:23056;width:21868;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yOtsAA&#10;AADbAAAADwAAAGRycy9kb3ducmV2LnhtbERPz2vCMBS+D/wfwhN2m6m1iFSjWIcw2GnVg8dn82yK&#10;zUtpsrb775fDYMeP7/fuMNlWDNT7xrGC5SIBQVw53XCt4Ho5v21A+ICssXVMCn7Iw2E/e9lhrt3I&#10;XzSUoRYxhH2OCkwIXS6lrwxZ9AvXEUfu4XqLIcK+lrrHMYbbVqZJspYWG44NBjs6Gaqe5bdVsHov&#10;H+7TmHG5Li/34lrcZOYypV7n03ELItAU/sV/7g+tII3r45f4A+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0yOtsAAAADbAAAADwAAAAAAAAAAAAAAAACYAgAAZHJzL2Rvd25y&#10;ZXYueG1sUEsFBgAAAAAEAAQA9QAAAIUDAAAAAA==&#10;" filled="f" strokecolor="window">
                      <v:textbox>
                        <w:txbxContent>
                          <w:p>
                            <w:pPr>
                              <w:pStyle w:val="NormalWeb"/>
                              <w:jc w:val="center"/>
                              <w:textAlignment w:val="baseline"/>
                              <w:rPr>
                                <w:rFonts w:ascii="Verdana" w:hAnsi="Verdana"/>
                                <w:color w:val="FFC000"/>
                                <w:sz w:val="20"/>
                                <w:szCs w:val="20"/>
                              </w:rPr>
                            </w:pPr>
                            <w:r>
                              <w:rPr>
                                <w:rFonts w:ascii="Verdana" w:hAnsi="Verdana"/>
                                <w:color w:val="FFC000"/>
                                <w:kern w:val="24"/>
                                <w:sz w:val="20"/>
                              </w:rPr>
                              <w:t>Hagyományos nemzetközi üzleti modell</w:t>
                            </w:r>
                          </w:p>
                        </w:txbxContent>
                      </v:textbox>
                    </v:shape>
                  </v:group>
                  <v:group id="Group 25" o:spid="_x0000_s1065" style="position:absolute;left:25719;top:12044;width:17656;height:15432" coordorigin="-439,1071" coordsize="17656,15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oval id="Oval 6" o:spid="_x0000_s1066" style="position:absolute;left:2985;top:1071;width:9704;height:89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Ex8cQA&#10;AADbAAAADwAAAGRycy9kb3ducmV2LnhtbESP3WoCMRSE7wu+QziCdzVbhaKrUURp8cIbfx7gsDnu&#10;hm5O1iTrbvv0piB4OczMN8xy3dta3MkH41jBxzgDQVw4bbhUcDl/vc9AhIissXZMCn4pwHo1eFti&#10;rl3HR7qfYikShEOOCqoYm1zKUFRkMYxdQ5y8q/MWY5K+lNpjl+C2lpMs+5QWDaeFChvaVlT8nFqr&#10;oJ2fd75tzPbv2vnD7Pbd7Y9mo9Ro2G8WICL18RV+tvdawWQK/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hMfHEAAAA2wAAAA8AAAAAAAAAAAAAAAAAmAIAAGRycy9k&#10;b3ducmV2LnhtbFBLBQYAAAAABAAEAPUAAACJAwAAAAA=&#10;" fillcolor="#3166cf" strokecolor="window" strokeweight="2pt">
                      <v:textbox inset="3.66878mm,1.83439mm,3.66878mm,1.83439mm">
                        <w:txbxContent>
                          <w:p>
                            <w:pPr>
                              <w:pStyle w:val="NormalWeb"/>
                              <w:jc w:val="center"/>
                              <w:textAlignment w:val="baseline"/>
                              <w:rPr>
                                <w:rFonts w:ascii="Verdana" w:hAnsi="Verdana"/>
                                <w:sz w:val="16"/>
                                <w:szCs w:val="16"/>
                              </w:rPr>
                            </w:pPr>
                            <w:r>
                              <w:rPr>
                                <w:rFonts w:ascii="Verdana" w:hAnsi="Verdana" w:cstheme="minorBidi"/>
                                <w:b/>
                                <w:color w:val="FFFFFF" w:themeColor="light1"/>
                                <w:kern w:val="24"/>
                                <w:sz w:val="16"/>
                              </w:rPr>
                              <w:t>9,5%</w:t>
                            </w:r>
                          </w:p>
                        </w:txbxContent>
                      </v:textbox>
                    </v:oval>
                    <v:shape id="TextBox 5" o:spid="_x0000_s1067" type="#_x0000_t202" style="position:absolute;left:-439;top:12083;width:17655;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eItcQA&#10;AADbAAAADwAAAGRycy9kb3ducmV2LnhtbESPwWrDMBBE74H+g9hCb4kc14TiRAlxS6GQU20fetxY&#10;G8vEWhlLjd2/jwqFHoeZecPsDrPtxY1G3zlWsF4lIIgbpztuFdTV+/IFhA/IGnvHpOCHPBz2D4sd&#10;5tpN/Em3MrQiQtjnqMCEMORS+saQRb9yA3H0Lm60GKIcW6lHnCLc9jJNko202HFcMDjQq6HmWn5b&#10;Bc9v5cWdjJnWm7I6F3XxJTOXKfX0OB+3IALN4T/81/7QCtIMfr/EH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3iLXEAAAA2wAAAA8AAAAAAAAAAAAAAAAAmAIAAGRycy9k&#10;b3ducmV2LnhtbFBLBQYAAAAABAAEAPUAAACJAwAAAAA=&#10;" filled="f" strokecolor="window">
                      <v:textbox>
                        <w:txbxContent>
                          <w:p>
                            <w:pPr>
                              <w:pStyle w:val="NormalWeb"/>
                              <w:jc w:val="center"/>
                              <w:textAlignment w:val="baseline"/>
                              <w:rPr>
                                <w:rFonts w:ascii="Verdana" w:hAnsi="Verdana"/>
                                <w:sz w:val="20"/>
                                <w:szCs w:val="20"/>
                              </w:rPr>
                            </w:pPr>
                            <w:r>
                              <w:rPr>
                                <w:rFonts w:ascii="Verdana" w:hAnsi="Verdana"/>
                                <w:color w:val="3166CF"/>
                                <w:kern w:val="24"/>
                                <w:sz w:val="20"/>
                              </w:rPr>
                              <w:t>Digitális nemzetközi üzleti modell</w:t>
                            </w:r>
                          </w:p>
                        </w:txbxContent>
                      </v:textbox>
                    </v:shape>
                  </v:group>
                </v:group>
              </v:group>
            </w:pict>
          </mc:Fallback>
        </mc:AlternateContent>
      </w:r>
    </w:p>
    <w:p>
      <w:pPr>
        <w:pStyle w:val="Corps"/>
        <w:jc w:val="center"/>
        <w:rPr>
          <w:rStyle w:val="Aucun"/>
          <w:rFonts w:ascii="Times New Roman" w:eastAsia="Times New Roman" w:hAnsi="Times New Roman" w:cs="Times New Roman"/>
          <w:noProof/>
          <w:sz w:val="24"/>
          <w:szCs w:val="24"/>
        </w:rPr>
      </w:pPr>
    </w:p>
    <w:p>
      <w:pPr>
        <w:pStyle w:val="Corps"/>
        <w:jc w:val="center"/>
        <w:rPr>
          <w:rStyle w:val="Aucun"/>
          <w:rFonts w:ascii="Times New Roman" w:eastAsia="Times New Roman" w:hAnsi="Times New Roman" w:cs="Times New Roman"/>
          <w:noProof/>
          <w:sz w:val="24"/>
          <w:szCs w:val="24"/>
        </w:rPr>
      </w:pPr>
    </w:p>
    <w:p>
      <w:pPr>
        <w:pStyle w:val="Corps"/>
        <w:jc w:val="center"/>
        <w:rPr>
          <w:rStyle w:val="Aucun"/>
          <w:rFonts w:ascii="Times New Roman" w:eastAsia="Times New Roman" w:hAnsi="Times New Roman" w:cs="Times New Roman"/>
          <w:noProof/>
          <w:sz w:val="24"/>
          <w:szCs w:val="24"/>
        </w:rPr>
      </w:pPr>
    </w:p>
    <w:p>
      <w:pPr>
        <w:pStyle w:val="Corps"/>
        <w:jc w:val="center"/>
        <w:rPr>
          <w:rStyle w:val="Aucun"/>
          <w:rFonts w:ascii="Times New Roman" w:eastAsia="Times New Roman" w:hAnsi="Times New Roman" w:cs="Times New Roman"/>
          <w:noProof/>
          <w:sz w:val="24"/>
          <w:szCs w:val="24"/>
        </w:rPr>
      </w:pPr>
    </w:p>
    <w:p>
      <w:pPr>
        <w:pStyle w:val="Corps"/>
        <w:jc w:val="center"/>
        <w:rPr>
          <w:rStyle w:val="Aucun"/>
          <w:rFonts w:ascii="Times New Roman" w:eastAsia="Times New Roman" w:hAnsi="Times New Roman" w:cs="Times New Roman"/>
          <w:noProof/>
          <w:sz w:val="24"/>
          <w:szCs w:val="24"/>
        </w:rPr>
      </w:pPr>
    </w:p>
    <w:p>
      <w:pPr>
        <w:pStyle w:val="Corps"/>
        <w:jc w:val="center"/>
        <w:rPr>
          <w:rStyle w:val="Aucun"/>
          <w:rFonts w:ascii="Times New Roman" w:eastAsia="Times New Roman" w:hAnsi="Times New Roman" w:cs="Times New Roman"/>
          <w:noProof/>
          <w:sz w:val="24"/>
          <w:szCs w:val="24"/>
        </w:rPr>
      </w:pPr>
    </w:p>
    <w:p>
      <w:pPr>
        <w:pStyle w:val="Corps"/>
        <w:jc w:val="both"/>
        <w:rPr>
          <w:rStyle w:val="Aucun"/>
          <w:rFonts w:ascii="Times New Roman" w:hAnsi="Times New Roman"/>
          <w:b/>
          <w:bCs/>
          <w:noProof/>
          <w:sz w:val="24"/>
          <w:szCs w:val="24"/>
        </w:rPr>
      </w:pP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b/>
          <w:noProof/>
          <w:sz w:val="24"/>
        </w:rPr>
        <w:t>Az ilyen elavult jogszabályokból eredő problémákat a lakosság és a vállalkozások egyaránt felismerik.</w:t>
      </w:r>
      <w:r>
        <w:rPr>
          <w:rStyle w:val="Aucun"/>
          <w:rFonts w:ascii="Times New Roman" w:hAnsi="Times New Roman"/>
          <w:noProof/>
          <w:sz w:val="24"/>
        </w:rPr>
        <w:t xml:space="preserve"> A Bizottság által nemrégiben lefolytatott nyilvános konzultáció keretében a válaszadók közel háromnegyede egyetértett azzal, hogy az aktuális nemzetközi adózási szabályok lehetővé teszik a digitális vállalatok számára, hogy bizonyos kedvező adórendszerek szerint adózzanak, és lecsökkentsék az általuk befizetett adó mértékét. A válaszadók 82 %-a vélte úgy, hogy a digitális gazdaság vonatkozásában valamilyen módon változtatni kell a jelenlegi nemzetközi adószabályokon</w:t>
      </w:r>
      <w:r>
        <w:rPr>
          <w:rStyle w:val="Aucun"/>
          <w:rFonts w:ascii="Times New Roman" w:hAnsi="Times New Roman"/>
          <w:noProof/>
          <w:sz w:val="24"/>
          <w:vertAlign w:val="superscript"/>
        </w:rPr>
        <w:footnoteReference w:id="18"/>
      </w:r>
      <w:r>
        <w:rPr>
          <w:rStyle w:val="Aucun"/>
          <w:rFonts w:ascii="Times New Roman" w:hAnsi="Times New Roman"/>
          <w:noProof/>
          <w:sz w:val="24"/>
        </w:rPr>
        <w:t>.</w:t>
      </w:r>
    </w:p>
    <w:p>
      <w:pPr>
        <w:pStyle w:val="Corps"/>
        <w:jc w:val="both"/>
        <w:rPr>
          <w:rStyle w:val="Aucun"/>
          <w:rFonts w:ascii="Times New Roman" w:eastAsia="Times New Roman" w:hAnsi="Times New Roman" w:cs="Times New Roman"/>
          <w:b/>
          <w:bCs/>
          <w:noProof/>
          <w:sz w:val="24"/>
          <w:szCs w:val="24"/>
          <w:u w:val="single"/>
        </w:rPr>
      </w:pPr>
      <w:r>
        <w:rPr>
          <w:rStyle w:val="Aucun"/>
          <w:rFonts w:ascii="Times New Roman" w:hAnsi="Times New Roman"/>
          <w:b/>
          <w:noProof/>
          <w:sz w:val="24"/>
        </w:rPr>
        <w:t xml:space="preserve">2.2. </w:t>
      </w:r>
      <w:r>
        <w:rPr>
          <w:rFonts w:ascii="Times New Roman" w:hAnsi="Times New Roman"/>
          <w:b/>
          <w:noProof/>
          <w:sz w:val="24"/>
          <w:u w:val="single"/>
        </w:rPr>
        <w:t>Nemzetközi megoldásra van szükség</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b/>
          <w:noProof/>
          <w:sz w:val="24"/>
        </w:rPr>
        <w:t xml:space="preserve">A digitális gazdaság túlmutat az országhatárokon, és nemzetközi szinten egyre inkább felismerik egy olyan új adózási keret kidolgozásának a szükségességét, amely igazodik a digitális üzleti modellekhez. </w:t>
      </w:r>
      <w:r>
        <w:rPr>
          <w:rStyle w:val="Aucun"/>
          <w:rFonts w:ascii="Times New Roman" w:hAnsi="Times New Roman"/>
          <w:noProof/>
          <w:sz w:val="24"/>
        </w:rPr>
        <w:t>A Bizottság határozottan úgy véli, hogy végső soron globális megoldásra van szükség. Ez összhangban van azzal az igénnyel, hogy megfelelő globális kormányzás és globális szabályok útján jobban ki kell használni a globalizációban rejlő lehetőségeket. Egy nemzetközi megoldás kidolgozásának támogatása érdekében a Bizottság szorosan együttműködik a Gazdasági Együttműködési és Fejlesztési Szervezettel (OECD). A probléma összetett jellegének és a megoldandó kérdések sokféleségének következtében ugyanakkor nemzetközi szinten csak nehezen lehet előrehaladást elérni.</w:t>
      </w:r>
    </w:p>
    <w:p>
      <w:pPr>
        <w:pStyle w:val="Corps"/>
        <w:jc w:val="both"/>
        <w:rPr>
          <w:rStyle w:val="Aucun"/>
          <w:rFonts w:ascii="Times New Roman" w:hAnsi="Times New Roman"/>
          <w:noProof/>
          <w:sz w:val="24"/>
          <w:szCs w:val="24"/>
        </w:rPr>
      </w:pPr>
      <w:r>
        <w:rPr>
          <w:rStyle w:val="Aucun"/>
          <w:rFonts w:ascii="Times New Roman" w:hAnsi="Times New Roman"/>
          <w:b/>
          <w:noProof/>
          <w:sz w:val="24"/>
        </w:rPr>
        <w:t>Következésképpen a nemzetközi tárgyalásokkal párhuzamosan és szeptemberi közleményének folytatásaként a Bizottság ezennel uniós szintű megoldásokat terjeszt elő.</w:t>
      </w:r>
      <w:r>
        <w:rPr>
          <w:rStyle w:val="Aucun"/>
          <w:rFonts w:ascii="Times New Roman" w:hAnsi="Times New Roman"/>
          <w:noProof/>
          <w:sz w:val="24"/>
        </w:rPr>
        <w:t xml:space="preserve"> Ez további lendületet fog adni a nemzetközi tárgyalásoknak, mivel kézzelfogható példával szolgál arra vonatkozóan, hogy a nemzetközi megbeszélések tárgyát képező elvek hogyan alakíthatók át egy modern, méltányos és hatékony, a digitális korhoz igazított társaságiadó-keretté. Azzal, hogy elsőként fog javaslatot tenni a probléma kezelését és a közvetlen kockázatok csökkentését lehetővé tevő átfogó megoldásra, az Unió és tagállamai a globális megoldás kidolgozásának élére állnak. </w:t>
      </w:r>
    </w:p>
    <w:p>
      <w:pPr>
        <w:pStyle w:val="Corps"/>
        <w:jc w:val="both"/>
        <w:rPr>
          <w:rStyle w:val="Aucun"/>
          <w:rFonts w:ascii="Times New Roman" w:eastAsia="Times New Roman" w:hAnsi="Times New Roman" w:cs="Times New Roman"/>
          <w:noProof/>
          <w:sz w:val="24"/>
          <w:szCs w:val="24"/>
        </w:rPr>
      </w:pPr>
    </w:p>
    <w:p>
      <w:pPr>
        <w:pStyle w:val="Corps"/>
        <w:jc w:val="both"/>
        <w:rPr>
          <w:rStyle w:val="Aucun"/>
          <w:rFonts w:ascii="Times New Roman" w:eastAsia="Times New Roman" w:hAnsi="Times New Roman" w:cs="Times New Roman"/>
          <w:b/>
          <w:bCs/>
          <w:noProof/>
          <w:sz w:val="24"/>
          <w:szCs w:val="24"/>
          <w:u w:val="single"/>
        </w:rPr>
      </w:pPr>
      <w:r>
        <w:rPr>
          <w:rStyle w:val="Aucun"/>
          <w:rFonts w:ascii="Times New Roman" w:hAnsi="Times New Roman"/>
          <w:b/>
          <w:noProof/>
          <w:sz w:val="24"/>
        </w:rPr>
        <w:t xml:space="preserve">3. </w:t>
      </w:r>
      <w:r>
        <w:rPr>
          <w:rStyle w:val="Aucun"/>
          <w:rFonts w:ascii="Times New Roman" w:hAnsi="Times New Roman"/>
          <w:b/>
          <w:noProof/>
          <w:sz w:val="24"/>
          <w:u w:val="single"/>
        </w:rPr>
        <w:t xml:space="preserve">Fenntartható adóztatás a digitális korban: a társaságiadó-rendszeren belüli átfogó megoldás </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b/>
          <w:noProof/>
          <w:sz w:val="24"/>
        </w:rPr>
        <w:t>Az uniós digitális egységes piacnak olyan stabil adózási keretre van szüksége, amely igazodik a digitális üzleti modellekhez.</w:t>
      </w:r>
      <w:r>
        <w:rPr>
          <w:rStyle w:val="Aucun"/>
          <w:rFonts w:ascii="Times New Roman" w:hAnsi="Times New Roman"/>
          <w:noProof/>
          <w:sz w:val="24"/>
        </w:rPr>
        <w:t xml:space="preserve"> A keretnek ösztönöznie kell az innovációt, egy olyan stabil környezet biztosításával, amely lehetővé teszi a vállalkozások számára a beruházásokat. Emellett lehetővé kell tennie minden szereplő számára, hogy méltányos és kiegyensúlyozott feltételek mellett saját javára fordíthassa az új piaci dinamikát. Az adózási keretnek az üzleti beruházások elősegítése érdekében adózási biztonságot kell biztosítania, emellett meg kell előznie a verseny torzulását, valamint az új adózási kiskapuk kialakulását az egységes piacon. Továbbá fenntartható adóbevételeket kell biztosítania a tagállamok számára. </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noProof/>
          <w:sz w:val="24"/>
        </w:rPr>
        <w:t xml:space="preserve">Ezekből az okokból a Bizottság egy átfogó megoldást javasol arra a kihívásra, amelyet a digitális gazdaság megadóztatása jelent. A javasolt megoldás három fő alkotóelemből áll. </w:t>
      </w:r>
    </w:p>
    <w:p>
      <w:pPr>
        <w:pStyle w:val="Corps"/>
        <w:jc w:val="both"/>
        <w:rPr>
          <w:rStyle w:val="Aucun"/>
          <w:rFonts w:ascii="Times New Roman" w:eastAsia="Times New Roman" w:hAnsi="Times New Roman" w:cs="Times New Roman"/>
          <w:b/>
          <w:bCs/>
          <w:noProof/>
          <w:sz w:val="24"/>
          <w:szCs w:val="24"/>
          <w:u w:val="single"/>
        </w:rPr>
      </w:pPr>
      <w:r>
        <w:rPr>
          <w:rStyle w:val="Aucun"/>
          <w:rFonts w:ascii="Times New Roman" w:hAnsi="Times New Roman"/>
          <w:b/>
          <w:noProof/>
          <w:sz w:val="24"/>
        </w:rPr>
        <w:t xml:space="preserve">3.1. </w:t>
      </w:r>
      <w:r>
        <w:rPr>
          <w:rFonts w:ascii="Times New Roman" w:hAnsi="Times New Roman"/>
          <w:b/>
          <w:noProof/>
          <w:sz w:val="24"/>
          <w:u w:val="single"/>
        </w:rPr>
        <w:t>A jelentős digitális jelenlétre kivetendő társasági adóra vonatkozó új irányelv</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noProof/>
          <w:sz w:val="24"/>
        </w:rPr>
        <w:t xml:space="preserve">Az átfogó megoldás első alkotóeleme egy irányelv, amely meghatározza a jelentős digitális jelenléttel rendelkező vállalatok adóztatásának szabályait. </w:t>
      </w:r>
      <w:r>
        <w:rPr>
          <w:rFonts w:ascii="Times New Roman" w:hAnsi="Times New Roman"/>
          <w:b/>
          <w:noProof/>
          <w:sz w:val="24"/>
        </w:rPr>
        <w:t>Az irányelv a meglévő társaságiadó-rendszer keretében kínál megoldást</w:t>
      </w:r>
      <w:r>
        <w:rPr>
          <w:rStyle w:val="Aucun"/>
          <w:rFonts w:ascii="Times New Roman" w:hAnsi="Times New Roman"/>
          <w:noProof/>
          <w:sz w:val="24"/>
        </w:rPr>
        <w:t xml:space="preserve"> arra a kérdéskörre, hogy a digitális gazdaság esetében hol és mit lehet megadóztatni.</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noProof/>
          <w:sz w:val="24"/>
        </w:rPr>
        <w:t xml:space="preserve">Az irányelv előírná, hogy a vállalkozásoknak azokban a tagállamokban kell adózniuk, amelyekben </w:t>
      </w:r>
      <w:r>
        <w:rPr>
          <w:rFonts w:ascii="Times New Roman" w:hAnsi="Times New Roman"/>
          <w:b/>
          <w:noProof/>
          <w:sz w:val="24"/>
        </w:rPr>
        <w:t>jelentős digitális jelenléttel</w:t>
      </w:r>
      <w:r>
        <w:rPr>
          <w:rStyle w:val="Aucun"/>
          <w:rFonts w:ascii="Times New Roman" w:hAnsi="Times New Roman"/>
          <w:noProof/>
          <w:sz w:val="24"/>
        </w:rPr>
        <w:t xml:space="preserve"> rendelkeznek, még akkor is, ha az adott országban fizikailag nincsenek jelen. Ennek meghatározására a digitális szolgáltatások nyújtásából származó bevételek, az online felhasználók száma vagy a digitális szolgáltatásokra vonatkozóan megkötött üzleti szerződések száma alapján kerül sor. Ezek a küszöbértékek biztosítanák a jelentős mértékű digitális tevékenység figyelembevételét annak értékelése során, hogy egy vállalatot meg kell-e adóztatni, miközben megelőznék, hogy a kis- és középvállalkozásokra aránytalan terhek háruljanak.</w:t>
      </w:r>
    </w:p>
    <w:p>
      <w:pPr>
        <w:pStyle w:val="Corps"/>
        <w:spacing w:after="0"/>
        <w:jc w:val="both"/>
        <w:rPr>
          <w:rStyle w:val="Aucun"/>
          <w:rFonts w:ascii="Times New Roman" w:eastAsia="Times New Roman" w:hAnsi="Times New Roman" w:cs="Times New Roman"/>
          <w:noProof/>
          <w:sz w:val="24"/>
          <w:szCs w:val="24"/>
        </w:rPr>
      </w:pPr>
      <w:r>
        <w:rPr>
          <w:rStyle w:val="Aucun"/>
          <w:rFonts w:ascii="Times New Roman" w:hAnsi="Times New Roman"/>
          <w:noProof/>
          <w:sz w:val="24"/>
        </w:rPr>
        <w:t xml:space="preserve">Az irányelv emellett </w:t>
      </w:r>
      <w:r>
        <w:rPr>
          <w:rFonts w:ascii="Times New Roman" w:hAnsi="Times New Roman"/>
          <w:b/>
          <w:noProof/>
          <w:sz w:val="24"/>
        </w:rPr>
        <w:t>a nyereségek felosztására vonatkozó új szabályokat</w:t>
      </w:r>
      <w:r>
        <w:rPr>
          <w:rStyle w:val="Aucun"/>
          <w:rFonts w:ascii="Times New Roman" w:hAnsi="Times New Roman"/>
          <w:noProof/>
          <w:sz w:val="24"/>
        </w:rPr>
        <w:t xml:space="preserve"> határoz meg a digitális vállalkozások esetében. Az irányelv a jelenlegi transzferárazási elvek alapul vételét javasolja, és előírja, hogy a digitális vállalkozások által elért nyereségek felosztásának tükröznie kell azokat a sajátos módokat, amelyeknek köszönhetően a digitális tevékenység értékteremtéshez vezet, mindezt olyan kritériumok alkalmazásával, mint az adatok és felhasználók. </w:t>
      </w:r>
    </w:p>
    <w:p>
      <w:pPr>
        <w:pStyle w:val="Corps"/>
        <w:spacing w:after="0"/>
        <w:jc w:val="both"/>
        <w:rPr>
          <w:rStyle w:val="Aucun"/>
          <w:rFonts w:ascii="Times New Roman" w:eastAsia="Times New Roman" w:hAnsi="Times New Roman" w:cs="Times New Roman"/>
          <w:noProof/>
          <w:sz w:val="24"/>
          <w:szCs w:val="24"/>
        </w:rPr>
      </w:pPr>
    </w:p>
    <w:p>
      <w:pPr>
        <w:pStyle w:val="Corps"/>
        <w:jc w:val="both"/>
        <w:rPr>
          <w:rStyle w:val="Aucun"/>
          <w:rFonts w:ascii="Times New Roman" w:eastAsia="Times New Roman" w:hAnsi="Times New Roman" w:cs="Times New Roman"/>
          <w:b/>
          <w:bCs/>
          <w:noProof/>
          <w:sz w:val="24"/>
          <w:szCs w:val="24"/>
        </w:rPr>
      </w:pPr>
      <w:r>
        <w:rPr>
          <w:rStyle w:val="Aucun"/>
          <w:rFonts w:ascii="Times New Roman" w:hAnsi="Times New Roman"/>
          <w:b/>
          <w:noProof/>
          <w:sz w:val="24"/>
        </w:rPr>
        <w:t xml:space="preserve">3.2. </w:t>
      </w:r>
      <w:r>
        <w:rPr>
          <w:rFonts w:ascii="Times New Roman" w:hAnsi="Times New Roman"/>
          <w:b/>
          <w:noProof/>
          <w:sz w:val="24"/>
          <w:u w:val="single"/>
        </w:rPr>
        <w:t>Az elvek beépítése a közös összevont társaságiadó-alapra vonatkozó javaslatba</w:t>
      </w:r>
    </w:p>
    <w:p>
      <w:pPr>
        <w:pStyle w:val="Corps"/>
        <w:spacing w:after="0"/>
        <w:jc w:val="both"/>
        <w:rPr>
          <w:rStyle w:val="Aucun"/>
          <w:rFonts w:ascii="Times New Roman" w:hAnsi="Times New Roman"/>
          <w:noProof/>
          <w:sz w:val="24"/>
          <w:szCs w:val="24"/>
        </w:rPr>
      </w:pPr>
      <w:r>
        <w:rPr>
          <w:rStyle w:val="Aucun"/>
          <w:rFonts w:ascii="Times New Roman" w:hAnsi="Times New Roman"/>
          <w:noProof/>
          <w:sz w:val="24"/>
        </w:rPr>
        <w:t xml:space="preserve">A Bizottság által javasolt átfogó megoldás második fontos alkotóeleme </w:t>
      </w:r>
      <w:r>
        <w:rPr>
          <w:rFonts w:ascii="Times New Roman" w:hAnsi="Times New Roman"/>
          <w:b/>
          <w:noProof/>
          <w:sz w:val="24"/>
        </w:rPr>
        <w:t>a javasolt irányelvben szereplő rendelkezések beépítése a közös összevont társaságiadó-alapra (KÖTA) vonatkozó javaslatokba.</w:t>
      </w:r>
      <w:r>
        <w:rPr>
          <w:rStyle w:val="Aucun"/>
          <w:rFonts w:ascii="Times New Roman" w:hAnsi="Times New Roman"/>
          <w:b/>
          <w:noProof/>
          <w:sz w:val="24"/>
        </w:rPr>
        <w:t xml:space="preserve"> </w:t>
      </w:r>
      <w:r>
        <w:rPr>
          <w:rStyle w:val="Aucun"/>
          <w:rFonts w:ascii="Times New Roman" w:hAnsi="Times New Roman"/>
          <w:noProof/>
          <w:sz w:val="24"/>
        </w:rPr>
        <w:t>A Bizottság készen áll a tagállamokkal folytatott együttműködésre annak megvizsgálása érdekében, hogy ez miképpen valósítható meg.</w:t>
      </w:r>
      <w:r>
        <w:rPr>
          <w:rStyle w:val="Aucun"/>
          <w:rFonts w:ascii="Times New Roman" w:hAnsi="Times New Roman"/>
          <w:b/>
          <w:noProof/>
          <w:sz w:val="24"/>
        </w:rPr>
        <w:t xml:space="preserve"> </w:t>
      </w:r>
      <w:r>
        <w:rPr>
          <w:rStyle w:val="Aucun"/>
          <w:rFonts w:ascii="Times New Roman" w:hAnsi="Times New Roman"/>
          <w:noProof/>
          <w:sz w:val="24"/>
        </w:rPr>
        <w:t>Az Európai Parlament közös társaságiadó-alapról és a KÖTA-ról szóló jelentésében javasolt módosítások jó kiindulási alapul szolgálnak a további munkához</w:t>
      </w:r>
      <w:r>
        <w:rPr>
          <w:rStyle w:val="Aucun"/>
          <w:rFonts w:ascii="Times New Roman" w:hAnsi="Times New Roman"/>
          <w:noProof/>
          <w:sz w:val="24"/>
          <w:vertAlign w:val="superscript"/>
        </w:rPr>
        <w:footnoteReference w:id="19"/>
      </w:r>
      <w:r>
        <w:rPr>
          <w:rStyle w:val="Aucun"/>
          <w:rFonts w:ascii="Times New Roman" w:hAnsi="Times New Roman"/>
          <w:noProof/>
          <w:sz w:val="24"/>
        </w:rPr>
        <w:t>.</w:t>
      </w:r>
    </w:p>
    <w:p>
      <w:pPr>
        <w:pStyle w:val="Corps"/>
        <w:spacing w:after="0"/>
        <w:jc w:val="both"/>
        <w:rPr>
          <w:rStyle w:val="Aucun"/>
          <w:rFonts w:ascii="Times New Roman" w:eastAsia="Times New Roman" w:hAnsi="Times New Roman" w:cs="Times New Roman"/>
          <w:noProof/>
          <w:sz w:val="24"/>
          <w:szCs w:val="24"/>
        </w:rPr>
      </w:pPr>
    </w:p>
    <w:p>
      <w:pPr>
        <w:pStyle w:val="Corps"/>
        <w:spacing w:after="0"/>
        <w:jc w:val="both"/>
        <w:rPr>
          <w:rStyle w:val="Aucun"/>
          <w:rFonts w:ascii="Times New Roman" w:hAnsi="Times New Roman"/>
          <w:noProof/>
          <w:sz w:val="24"/>
          <w:szCs w:val="24"/>
        </w:rPr>
      </w:pPr>
      <w:r>
        <w:rPr>
          <w:rStyle w:val="Aucun"/>
          <w:rFonts w:ascii="Times New Roman" w:hAnsi="Times New Roman"/>
          <w:b/>
          <w:noProof/>
          <w:sz w:val="24"/>
        </w:rPr>
        <w:t>A digitális jelenlétre vonatkozó új irányelv és a KÖTA módosításainak kombinációja</w:t>
      </w:r>
      <w:r>
        <w:rPr>
          <w:rStyle w:val="Aucun"/>
          <w:rFonts w:ascii="Times New Roman" w:hAnsi="Times New Roman"/>
          <w:noProof/>
          <w:sz w:val="24"/>
        </w:rPr>
        <w:t xml:space="preserve"> biztosítani fogja, hogy a tagállamok társaságiadó-rendszerei és a javasolt uniós szintű közös összevont adóalap egyaránt olyan szabályok mentén működjenek, amelyek megoldást nyújtanak a digitális gazdaság adóztatása által jelentett kihívásra. </w:t>
      </w:r>
    </w:p>
    <w:p>
      <w:pPr>
        <w:pStyle w:val="Corps"/>
        <w:spacing w:after="0"/>
        <w:jc w:val="both"/>
        <w:rPr>
          <w:rStyle w:val="Aucun"/>
          <w:rFonts w:ascii="Times New Roman" w:hAnsi="Times New Roman"/>
          <w:noProof/>
          <w:sz w:val="24"/>
          <w:szCs w:val="24"/>
        </w:rPr>
      </w:pPr>
    </w:p>
    <w:p>
      <w:pPr>
        <w:pStyle w:val="Corps"/>
        <w:jc w:val="both"/>
        <w:rPr>
          <w:rStyle w:val="Aucun"/>
          <w:rFonts w:ascii="Times New Roman" w:eastAsia="Times New Roman" w:hAnsi="Times New Roman" w:cs="Times New Roman"/>
          <w:b/>
          <w:bCs/>
          <w:noProof/>
          <w:sz w:val="24"/>
          <w:szCs w:val="24"/>
          <w:u w:val="single"/>
        </w:rPr>
      </w:pPr>
      <w:r>
        <w:rPr>
          <w:rStyle w:val="Aucun"/>
          <w:rFonts w:ascii="Times New Roman" w:hAnsi="Times New Roman"/>
          <w:b/>
          <w:noProof/>
          <w:sz w:val="24"/>
        </w:rPr>
        <w:t xml:space="preserve">3.3. </w:t>
      </w:r>
      <w:r>
        <w:rPr>
          <w:rFonts w:ascii="Times New Roman" w:hAnsi="Times New Roman"/>
          <w:b/>
          <w:noProof/>
          <w:sz w:val="24"/>
          <w:u w:val="single"/>
        </w:rPr>
        <w:t>A megoldás kiterjesztése globális szintre</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b/>
          <w:noProof/>
          <w:sz w:val="24"/>
        </w:rPr>
        <w:t>Az uniós szinten javasolt megoldásoknak a globális dimenziót is figyelembe kell venniük.</w:t>
      </w:r>
      <w:r>
        <w:rPr>
          <w:rStyle w:val="Aucun"/>
          <w:rFonts w:ascii="Times New Roman" w:hAnsi="Times New Roman"/>
          <w:noProof/>
          <w:sz w:val="24"/>
        </w:rPr>
        <w:t xml:space="preserve"> Ezek a javaslatok a Bizottság hozzájárulásai annak a konszenzusalapú megoldásnak a kialakításához, amelyet az OECD 2020-ig ki kíván dolgozni. Példával szolgálnak arra vonatkozóan, hogy a nemzetközi megbeszélések tárgyát képező elvek hogyan ültethetők át a gyakorlatba.</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b/>
          <w:noProof/>
          <w:sz w:val="24"/>
        </w:rPr>
        <w:t>Az uniós és nem uniós vállalkozások egyenlő versenyfeltételeinek biztosítása érdekében az uniós megoldást lehetőség szerint a harmadik országokkal fennálló kapcsolatokra is ki kell terjeszteni</w:t>
      </w:r>
      <w:r>
        <w:rPr>
          <w:rStyle w:val="Aucun"/>
          <w:rFonts w:ascii="Times New Roman" w:hAnsi="Times New Roman"/>
          <w:noProof/>
          <w:sz w:val="24"/>
        </w:rPr>
        <w:t xml:space="preserve">. Ezt a tagállamok kettős adóztatás elkerüléséről szóló egyezményein keresztül kell megvalósítani. Következésképpen a javasolt irányelv mellett a Bizottság egy ajánlást is előterjeszt arra vonatkozóan, hogy a tagállamok igazítsák a javasolt irányelvhez az EU-n kívüli országokkal a kettős adóztatás elkerülésére vonatkozóan megkötött egyezményeiket. </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b/>
          <w:noProof/>
          <w:sz w:val="24"/>
        </w:rPr>
        <w:t>A Bizottság kész támogatást nyújtani a tagállamoknak, hogy az EU-n kívüli országokkal kötött, a kettős adóztatás elkerüléséről szóló egyezmények változtatásaira vonatkozó tárgyalások során közös megközelítést alkalmazzanak</w:t>
      </w:r>
      <w:r>
        <w:rPr>
          <w:rStyle w:val="Aucun"/>
          <w:rFonts w:ascii="Times New Roman" w:hAnsi="Times New Roman"/>
          <w:noProof/>
          <w:sz w:val="24"/>
        </w:rPr>
        <w:t xml:space="preserve">. A Bizottság készen áll arra, hogy támogatást nyújtson a Tanácsnak azoknak az országoknak az azonosításában, amelyek esetében ezek a tárgyalások prioritást élveznek, és ha a Tanács élni kíván ezzel a lehetőséggel, akkor kész tájékozódási célú megbeszéléseket folytatni az EU-n kívüli országokkal azzal az eljárással kapcsolatban, amely nyomán elfogadásra kerülnek a kettős adóztatás elkerülésével kapcsolatos, a tagállamokkal fennálló egyezmények módosításai. Ezzel megelőzhető a számos különböző megközelítés megléte, amelyek alááshatják az egyenlő versenyfeltételeket és új kiskapukat hozhatnak létre az adórendszerben. </w:t>
      </w:r>
    </w:p>
    <w:p>
      <w:pPr>
        <w:pStyle w:val="Corps"/>
        <w:rPr>
          <w:noProof/>
        </w:rPr>
      </w:pPr>
      <w:r>
        <w:rPr>
          <w:noProof/>
        </w:rPr>
        <w:br w:type="page"/>
      </w:r>
    </w:p>
    <w:p>
      <w:pPr>
        <w:pStyle w:val="Corps"/>
        <w:spacing w:after="0"/>
        <w:jc w:val="center"/>
        <w:rPr>
          <w:rStyle w:val="Aucun"/>
          <w:rFonts w:ascii="Times New Roman" w:eastAsia="Times New Roman" w:hAnsi="Times New Roman" w:cs="Times New Roman"/>
          <w:b/>
          <w:bCs/>
          <w:noProof/>
          <w:sz w:val="24"/>
          <w:szCs w:val="24"/>
        </w:rPr>
      </w:pPr>
      <w:r>
        <w:rPr>
          <w:rStyle w:val="Aucun"/>
          <w:rFonts w:ascii="Times New Roman" w:hAnsi="Times New Roman"/>
          <w:b/>
          <w:noProof/>
          <w:sz w:val="24"/>
        </w:rPr>
        <w:t>A digitális gazdaságon belüli méltányos adóztatás építőelemei</w:t>
      </w:r>
    </w:p>
    <w:p>
      <w:pPr>
        <w:pStyle w:val="Corps"/>
        <w:jc w:val="center"/>
        <w:rPr>
          <w:rStyle w:val="Aucun"/>
          <w:rFonts w:ascii="Times New Roman" w:eastAsia="Times New Roman" w:hAnsi="Times New Roman" w:cs="Times New Roman"/>
          <w:b/>
          <w:bCs/>
          <w:noProof/>
          <w:sz w:val="24"/>
          <w:szCs w:val="24"/>
        </w:rPr>
      </w:pPr>
      <w:r>
        <w:rPr>
          <w:rFonts w:cs="Times New Roman"/>
          <w:noProof/>
          <w:color w:val="auto"/>
          <w:bdr w:val="none" w:sz="0" w:space="0" w:color="auto"/>
          <w:lang w:val="en-US" w:eastAsia="en-US"/>
        </w:rPr>
        <mc:AlternateContent>
          <mc:Choice Requires="wpg">
            <w:drawing>
              <wp:anchor distT="0" distB="0" distL="114300" distR="114300" simplePos="0" relativeHeight="251659264" behindDoc="0" locked="0" layoutInCell="1" allowOverlap="1">
                <wp:simplePos x="0" y="0"/>
                <wp:positionH relativeFrom="column">
                  <wp:posOffset>998674</wp:posOffset>
                </wp:positionH>
                <wp:positionV relativeFrom="paragraph">
                  <wp:posOffset>152944</wp:posOffset>
                </wp:positionV>
                <wp:extent cx="3667125" cy="3466466"/>
                <wp:effectExtent l="38100" t="19050" r="66675" b="76835"/>
                <wp:wrapNone/>
                <wp:docPr id="57" name="Group 1"/>
                <wp:cNvGraphicFramePr/>
                <a:graphic xmlns:a="http://schemas.openxmlformats.org/drawingml/2006/main">
                  <a:graphicData uri="http://schemas.microsoft.com/office/word/2010/wordprocessingGroup">
                    <wpg:wgp>
                      <wpg:cNvGrpSpPr/>
                      <wpg:grpSpPr>
                        <a:xfrm>
                          <a:off x="0" y="0"/>
                          <a:ext cx="3667125" cy="3466466"/>
                          <a:chOff x="0" y="0"/>
                          <a:chExt cx="4723842" cy="4695899"/>
                        </a:xfrm>
                      </wpg:grpSpPr>
                      <wps:wsp>
                        <wps:cNvPr id="58" name="Rectangle 58"/>
                        <wps:cNvSpPr/>
                        <wps:spPr>
                          <a:xfrm>
                            <a:off x="43321" y="0"/>
                            <a:ext cx="4680521" cy="4680519"/>
                          </a:xfrm>
                          <a:prstGeom prst="rect">
                            <a:avLst/>
                          </a:prstGeom>
                          <a:solidFill>
                            <a:srgbClr val="BBE0E3">
                              <a:lumMod val="50000"/>
                            </a:srgbClr>
                          </a:solidFill>
                          <a:ln w="9525" cap="flat" cmpd="sng" algn="ctr">
                            <a:noFill/>
                            <a:prstDash val="solid"/>
                          </a:ln>
                          <a:effectLst>
                            <a:outerShdw blurRad="40000" dist="23000" dir="5400000" rotWithShape="0">
                              <a:srgbClr val="000000">
                                <a:alpha val="35000"/>
                              </a:srgbClr>
                            </a:outerShdw>
                          </a:effectLst>
                        </wps:spPr>
                        <wps:bodyPr rtlCol="0" anchor="ctr"/>
                      </wps:wsp>
                      <wps:wsp>
                        <wps:cNvPr id="59" name="Rectangle 59"/>
                        <wps:cNvSpPr/>
                        <wps:spPr>
                          <a:xfrm>
                            <a:off x="43320" y="721530"/>
                            <a:ext cx="3942067" cy="3960379"/>
                          </a:xfrm>
                          <a:prstGeom prst="rect">
                            <a:avLst/>
                          </a:prstGeom>
                          <a:solidFill>
                            <a:srgbClr val="BBE0E3">
                              <a:lumMod val="75000"/>
                            </a:srgbClr>
                          </a:solidFill>
                          <a:ln w="28575" cap="flat" cmpd="sng" algn="ctr">
                            <a:solidFill>
                              <a:srgbClr val="FFFFFF"/>
                            </a:solidFill>
                            <a:prstDash val="solid"/>
                          </a:ln>
                          <a:effectLst>
                            <a:outerShdw blurRad="40000" dist="23000" dir="5400000" rotWithShape="0">
                              <a:srgbClr val="000000">
                                <a:alpha val="35000"/>
                              </a:srgbClr>
                            </a:outerShdw>
                          </a:effectLst>
                        </wps:spPr>
                        <wps:bodyPr rtlCol="0" anchor="ctr"/>
                      </wps:wsp>
                      <wps:wsp>
                        <wps:cNvPr id="60" name="Rectangle 60"/>
                        <wps:cNvSpPr/>
                        <wps:spPr>
                          <a:xfrm>
                            <a:off x="43322" y="1942828"/>
                            <a:ext cx="2737644" cy="2737223"/>
                          </a:xfrm>
                          <a:prstGeom prst="rect">
                            <a:avLst/>
                          </a:prstGeom>
                          <a:solidFill>
                            <a:srgbClr val="FFC000">
                              <a:alpha val="50000"/>
                            </a:srgbClr>
                          </a:solidFill>
                          <a:ln w="28575" cap="flat" cmpd="sng" algn="ctr">
                            <a:solidFill>
                              <a:sysClr val="window" lastClr="FFFFFF"/>
                            </a:solidFill>
                            <a:prstDash val="solid"/>
                          </a:ln>
                          <a:effectLst>
                            <a:outerShdw blurRad="40000" dist="23000" dir="5400000" rotWithShape="0">
                              <a:srgbClr val="000000">
                                <a:alpha val="35000"/>
                              </a:srgbClr>
                            </a:outerShdw>
                          </a:effectLst>
                        </wps:spPr>
                        <wps:bodyPr rtlCol="0" anchor="ctr"/>
                      </wps:wsp>
                      <wps:wsp>
                        <wps:cNvPr id="61" name="Rectangle 61"/>
                        <wps:cNvSpPr/>
                        <wps:spPr>
                          <a:xfrm>
                            <a:off x="48096" y="2957714"/>
                            <a:ext cx="1724956" cy="1715304"/>
                          </a:xfrm>
                          <a:prstGeom prst="rect">
                            <a:avLst/>
                          </a:prstGeom>
                          <a:solidFill>
                            <a:srgbClr val="DAC2EC">
                              <a:alpha val="50000"/>
                            </a:srgbClr>
                          </a:solidFill>
                          <a:ln w="9525" cap="flat" cmpd="sng" algn="ctr">
                            <a:noFill/>
                            <a:prstDash val="solid"/>
                          </a:ln>
                          <a:effectLst>
                            <a:outerShdw blurRad="40000" dist="23000" dir="5400000" rotWithShape="0">
                              <a:srgbClr val="000000">
                                <a:alpha val="35000"/>
                              </a:srgbClr>
                            </a:outerShdw>
                          </a:effectLst>
                        </wps:spPr>
                        <wps:bodyPr rtlCol="0" anchor="ctr"/>
                      </wps:wsp>
                      <wps:wsp>
                        <wps:cNvPr id="62" name="Right Arrow 62"/>
                        <wps:cNvSpPr/>
                        <wps:spPr>
                          <a:xfrm rot="2870093">
                            <a:off x="196306" y="1301330"/>
                            <a:ext cx="799471" cy="536763"/>
                          </a:xfrm>
                          <a:prstGeom prst="rightArrow">
                            <a:avLst/>
                          </a:prstGeom>
                          <a:solidFill>
                            <a:srgbClr val="FFC000">
                              <a:alpha val="50000"/>
                            </a:srgbClr>
                          </a:solidFill>
                          <a:ln w="9525" cap="flat" cmpd="sng" algn="ctr">
                            <a:noFill/>
                            <a:prstDash val="solid"/>
                          </a:ln>
                          <a:effectLst>
                            <a:outerShdw blurRad="40000" dist="23000" dir="5400000" rotWithShape="0">
                              <a:srgbClr val="000000">
                                <a:alpha val="35000"/>
                              </a:srgbClr>
                            </a:outerShdw>
                          </a:effectLst>
                        </wps:spPr>
                        <wps:txbx>
                          <w:txbxContent>
                            <w:p>
                              <w:pPr>
                                <w:pStyle w:val="NormalWeb"/>
                                <w:jc w:val="center"/>
                                <w:rPr>
                                  <w:sz w:val="36"/>
                                </w:rPr>
                              </w:pPr>
                              <w:r>
                                <w:rPr>
                                  <w:rFonts w:asciiTheme="minorHAnsi" w:hAnsi="Calibri" w:cstheme="minorBidi"/>
                                  <w:color w:val="FFFFFF" w:themeColor="light1"/>
                                  <w:kern w:val="24"/>
                                  <w:sz w:val="16"/>
                                </w:rPr>
                                <w:t>Opt-in</w:t>
                              </w:r>
                            </w:p>
                          </w:txbxContent>
                        </wps:txbx>
                        <wps:bodyPr rtlCol="0" anchor="ctr"/>
                      </wps:wsp>
                      <wps:wsp>
                        <wps:cNvPr id="64" name="Rectangle 64"/>
                        <wps:cNvSpPr/>
                        <wps:spPr>
                          <a:xfrm>
                            <a:off x="2780966" y="1380640"/>
                            <a:ext cx="1204421" cy="3292377"/>
                          </a:xfrm>
                          <a:prstGeom prst="rect">
                            <a:avLst/>
                          </a:prstGeom>
                          <a:solidFill>
                            <a:srgbClr val="7030A0">
                              <a:alpha val="50000"/>
                            </a:srgbClr>
                          </a:solidFill>
                          <a:ln w="9525" cap="flat" cmpd="sng" algn="ctr">
                            <a:noFill/>
                            <a:prstDash val="solid"/>
                          </a:ln>
                          <a:effectLst>
                            <a:outerShdw blurRad="40000" dist="23000" dir="5400000" rotWithShape="0">
                              <a:srgbClr val="000000">
                                <a:alpha val="35000"/>
                              </a:srgbClr>
                            </a:outerShdw>
                          </a:effectLst>
                        </wps:spPr>
                        <wps:bodyPr rtlCol="0" anchor="ctr"/>
                      </wps:wsp>
                      <wps:wsp>
                        <wps:cNvPr id="65" name="TextBox 23"/>
                        <wps:cNvSpPr txBox="1"/>
                        <wps:spPr>
                          <a:xfrm>
                            <a:off x="2715634" y="3727915"/>
                            <a:ext cx="1324933" cy="967984"/>
                          </a:xfrm>
                          <a:prstGeom prst="rect">
                            <a:avLst/>
                          </a:prstGeom>
                          <a:noFill/>
                        </wps:spPr>
                        <wps:txbx>
                          <w:txbxContent>
                            <w:p>
                              <w:pPr>
                                <w:pStyle w:val="NormalWeb"/>
                                <w:textAlignment w:val="baseline"/>
                                <w:rPr>
                                  <w:sz w:val="15"/>
                                  <w:szCs w:val="15"/>
                                </w:rPr>
                              </w:pPr>
                              <w:r>
                                <w:rPr>
                                  <w:rFonts w:ascii="Verdana" w:hAnsi="Verdana" w:cstheme="minorBidi"/>
                                  <w:b/>
                                  <w:color w:val="FFFFFF" w:themeColor="background1"/>
                                  <w:kern w:val="24"/>
                                  <w:sz w:val="15"/>
                                  <w:szCs w:val="15"/>
                                </w:rPr>
                                <w:t>A jelentős digitális jelenlét megadóztatása</w:t>
                              </w:r>
                            </w:p>
                          </w:txbxContent>
                        </wps:txbx>
                        <wps:bodyPr wrap="square" rtlCol="0">
                          <a:noAutofit/>
                        </wps:bodyPr>
                      </wps:wsp>
                      <wps:wsp>
                        <wps:cNvPr id="66" name="TextBox 24"/>
                        <wps:cNvSpPr txBox="1"/>
                        <wps:spPr>
                          <a:xfrm>
                            <a:off x="0" y="3876765"/>
                            <a:ext cx="1458343" cy="816089"/>
                          </a:xfrm>
                          <a:prstGeom prst="rect">
                            <a:avLst/>
                          </a:prstGeom>
                          <a:noFill/>
                        </wps:spPr>
                        <wps:txbx>
                          <w:txbxContent>
                            <w:p>
                              <w:pPr>
                                <w:pStyle w:val="NormalWeb"/>
                                <w:textAlignment w:val="baseline"/>
                              </w:pPr>
                              <w:r>
                                <w:rPr>
                                  <w:rFonts w:ascii="Verdana" w:hAnsi="Verdana" w:cstheme="minorBidi"/>
                                  <w:b/>
                                  <w:color w:val="FFFFFF" w:themeColor="background1"/>
                                  <w:kern w:val="24"/>
                                  <w:sz w:val="16"/>
                                </w:rPr>
                                <w:t>A digitális szolgáltatások megadóztatása</w:t>
                              </w:r>
                            </w:p>
                          </w:txbxContent>
                        </wps:txbx>
                        <wps:bodyPr wrap="square" rtlCol="0">
                          <a:noAutofit/>
                        </wps:bodyPr>
                      </wps:wsp>
                      <wps:wsp>
                        <wps:cNvPr id="67" name="TextBox 25"/>
                        <wps:cNvSpPr txBox="1"/>
                        <wps:spPr>
                          <a:xfrm>
                            <a:off x="0" y="1990109"/>
                            <a:ext cx="1170594" cy="323341"/>
                          </a:xfrm>
                          <a:prstGeom prst="rect">
                            <a:avLst/>
                          </a:prstGeom>
                          <a:noFill/>
                        </wps:spPr>
                        <wps:txbx>
                          <w:txbxContent>
                            <w:p>
                              <w:pPr>
                                <w:pStyle w:val="NormalWeb"/>
                                <w:textAlignment w:val="baseline"/>
                              </w:pPr>
                              <w:r>
                                <w:rPr>
                                  <w:rFonts w:ascii="Verdana" w:hAnsi="Verdana" w:cstheme="minorBidi"/>
                                  <w:b/>
                                  <w:color w:val="FFFFFF"/>
                                  <w:kern w:val="24"/>
                                  <w:sz w:val="18"/>
                                </w:rPr>
                                <w:t>KÖTA</w:t>
                              </w:r>
                            </w:p>
                          </w:txbxContent>
                        </wps:txbx>
                        <wps:bodyPr wrap="square" rtlCol="0">
                          <a:noAutofit/>
                        </wps:bodyPr>
                      </wps:wsp>
                      <wps:wsp>
                        <wps:cNvPr id="68" name="TextBox 26"/>
                        <wps:cNvSpPr txBox="1"/>
                        <wps:spPr>
                          <a:xfrm>
                            <a:off x="19003" y="74832"/>
                            <a:ext cx="2053461" cy="646698"/>
                          </a:xfrm>
                          <a:prstGeom prst="rect">
                            <a:avLst/>
                          </a:prstGeom>
                          <a:noFill/>
                        </wps:spPr>
                        <wps:txbx>
                          <w:txbxContent>
                            <w:p>
                              <w:pPr>
                                <w:pStyle w:val="NormalWeb"/>
                                <w:textAlignment w:val="baseline"/>
                                <w:rPr>
                                  <w:sz w:val="28"/>
                                </w:rPr>
                              </w:pPr>
                              <w:r>
                                <w:rPr>
                                  <w:rFonts w:ascii="Verdana" w:hAnsi="Verdana" w:cstheme="minorBidi"/>
                                  <w:b/>
                                  <w:color w:val="FFFFFF" w:themeColor="background1"/>
                                  <w:kern w:val="24"/>
                                  <w:sz w:val="16"/>
                                </w:rPr>
                                <w:t xml:space="preserve">Az OECD keretét kiigazító globális megoldás  </w:t>
                              </w:r>
                            </w:p>
                          </w:txbxContent>
                        </wps:txbx>
                        <wps:bodyPr wrap="square" rtlCol="0">
                          <a:noAutofit/>
                        </wps:bodyPr>
                      </wps:wsp>
                      <wps:wsp>
                        <wps:cNvPr id="69" name="TextBox 14"/>
                        <wps:cNvSpPr txBox="1"/>
                        <wps:spPr>
                          <a:xfrm>
                            <a:off x="2995073" y="82324"/>
                            <a:ext cx="1635443" cy="301785"/>
                          </a:xfrm>
                          <a:prstGeom prst="rect">
                            <a:avLst/>
                          </a:prstGeom>
                          <a:noFill/>
                        </wps:spPr>
                        <wps:txbx>
                          <w:txbxContent>
                            <w:p>
                              <w:pPr>
                                <w:pStyle w:val="NormalWeb"/>
                                <w:jc w:val="right"/>
                                <w:textAlignment w:val="baseline"/>
                                <w:rPr>
                                  <w:b/>
                                </w:rPr>
                              </w:pPr>
                              <w:r>
                                <w:rPr>
                                  <w:rFonts w:ascii="Verdana" w:hAnsi="Verdana" w:cstheme="minorBidi"/>
                                  <w:b/>
                                  <w:color w:val="FFFFFF" w:themeColor="background1"/>
                                  <w:kern w:val="24"/>
                                  <w:sz w:val="16"/>
                                </w:rPr>
                                <w:t>Minden vállalkozás</w:t>
                              </w:r>
                            </w:p>
                          </w:txbxContent>
                        </wps:txbx>
                        <wps:bodyPr wrap="square" rtlCol="0">
                          <a:noAutofit/>
                        </wps:bodyPr>
                      </wps:wsp>
                      <wps:wsp>
                        <wps:cNvPr id="70" name="TextBox 18"/>
                        <wps:cNvSpPr txBox="1"/>
                        <wps:spPr>
                          <a:xfrm>
                            <a:off x="2159471" y="721530"/>
                            <a:ext cx="1881095" cy="659111"/>
                          </a:xfrm>
                          <a:prstGeom prst="rect">
                            <a:avLst/>
                          </a:prstGeom>
                          <a:noFill/>
                        </wps:spPr>
                        <wps:txbx>
                          <w:txbxContent>
                            <w:p>
                              <w:pPr>
                                <w:pStyle w:val="NormalWeb"/>
                                <w:jc w:val="right"/>
                                <w:textAlignment w:val="baseline"/>
                                <w:rPr>
                                  <w:sz w:val="32"/>
                                </w:rPr>
                              </w:pPr>
                              <w:r>
                                <w:rPr>
                                  <w:rFonts w:ascii="Verdana" w:hAnsi="Verdana" w:cstheme="minorBidi"/>
                                  <w:color w:val="FFFFFF" w:themeColor="background1"/>
                                  <w:kern w:val="24"/>
                                  <w:sz w:val="16"/>
                                </w:rPr>
                                <w:t>Az egységes piacon tevékenységet folytató vállalkozások</w:t>
                              </w:r>
                            </w:p>
                          </w:txbxContent>
                        </wps:txbx>
                        <wps:bodyPr wrap="square" rtlCol="0">
                          <a:noAutofit/>
                        </wps:bodyPr>
                      </wps:wsp>
                      <wps:wsp>
                        <wps:cNvPr id="71" name="TextBox 19"/>
                        <wps:cNvSpPr txBox="1"/>
                        <wps:spPr>
                          <a:xfrm>
                            <a:off x="889776" y="1954384"/>
                            <a:ext cx="1982076" cy="819800"/>
                          </a:xfrm>
                          <a:prstGeom prst="rect">
                            <a:avLst/>
                          </a:prstGeom>
                          <a:noFill/>
                        </wps:spPr>
                        <wps:txbx>
                          <w:txbxContent>
                            <w:p>
                              <w:pPr>
                                <w:pStyle w:val="NormalWeb"/>
                                <w:jc w:val="right"/>
                                <w:textAlignment w:val="baseline"/>
                                <w:rPr>
                                  <w:sz w:val="28"/>
                                </w:rPr>
                              </w:pPr>
                              <w:r>
                                <w:rPr>
                                  <w:rFonts w:ascii="Verdana" w:hAnsi="Verdana" w:cstheme="minorBidi"/>
                                  <w:color w:val="FFFFFF" w:themeColor="background1"/>
                                  <w:kern w:val="24"/>
                                  <w:sz w:val="16"/>
                                </w:rPr>
                                <w:t>750 millió EUR-t meghaladó globális konszolidált forgalmat bonyolító vállalkozások</w:t>
                              </w:r>
                            </w:p>
                          </w:txbxContent>
                        </wps:txbx>
                        <wps:bodyPr wrap="square" rtlCol="0">
                          <a:noAutofit/>
                        </wps:bodyPr>
                      </wps:wsp>
                      <wps:wsp>
                        <wps:cNvPr id="72" name="TextBox 20"/>
                        <wps:cNvSpPr txBox="1"/>
                        <wps:spPr>
                          <a:xfrm>
                            <a:off x="274724" y="2985262"/>
                            <a:ext cx="1566379" cy="1025783"/>
                          </a:xfrm>
                          <a:prstGeom prst="rect">
                            <a:avLst/>
                          </a:prstGeom>
                          <a:noFill/>
                        </wps:spPr>
                        <wps:txbx>
                          <w:txbxContent>
                            <w:p>
                              <w:pPr>
                                <w:pStyle w:val="NormalWeb"/>
                                <w:jc w:val="right"/>
                                <w:textAlignment w:val="baseline"/>
                                <w:rPr>
                                  <w:sz w:val="28"/>
                                </w:rPr>
                              </w:pPr>
                              <w:r>
                                <w:rPr>
                                  <w:rFonts w:ascii="Verdana" w:hAnsi="Verdana" w:cstheme="minorBidi"/>
                                  <w:color w:val="FFFFFF" w:themeColor="background1"/>
                                  <w:kern w:val="24"/>
                                  <w:sz w:val="16"/>
                                </w:rPr>
                                <w:t xml:space="preserve">Az EU-ban 50 millió EUR-t meghaladó digitális bevételt termelő vállalkozások </w:t>
                              </w:r>
                            </w:p>
                          </w:txbxContent>
                        </wps:txbx>
                        <wps:bodyPr wrap="square" rtlCol="0">
                          <a:noAutofit/>
                        </wps:bodyPr>
                      </wps:wsp>
                      <wps:wsp>
                        <wps:cNvPr id="63" name="Left Arrow 63"/>
                        <wps:cNvSpPr/>
                        <wps:spPr>
                          <a:xfrm rot="18855110">
                            <a:off x="1801869" y="1270139"/>
                            <a:ext cx="741998" cy="589742"/>
                          </a:xfrm>
                          <a:prstGeom prst="leftArrow">
                            <a:avLst>
                              <a:gd name="adj1" fmla="val 45353"/>
                              <a:gd name="adj2" fmla="val 33204"/>
                            </a:avLst>
                          </a:prstGeom>
                          <a:solidFill>
                            <a:srgbClr val="FFC000">
                              <a:alpha val="50000"/>
                            </a:srgbClr>
                          </a:solidFill>
                          <a:ln w="9525" cap="flat" cmpd="sng" algn="ctr">
                            <a:noFill/>
                            <a:prstDash val="solid"/>
                          </a:ln>
                          <a:effectLst>
                            <a:outerShdw blurRad="40000" dist="23000" dir="5400000" rotWithShape="0">
                              <a:srgbClr val="000000">
                                <a:alpha val="35000"/>
                              </a:srgbClr>
                            </a:outerShdw>
                          </a:effectLst>
                        </wps:spPr>
                        <wps:txbx>
                          <w:txbxContent>
                            <w:p>
                              <w:pPr>
                                <w:pStyle w:val="NormalWeb"/>
                                <w:jc w:val="center"/>
                                <w:rPr>
                                  <w:color w:val="FFFFFF" w:themeColor="background1"/>
                                  <w:sz w:val="36"/>
                                </w:rPr>
                              </w:pPr>
                              <w:r>
                                <w:rPr>
                                  <w:rFonts w:asciiTheme="minorHAnsi" w:hAnsi="Calibri" w:cstheme="minorBidi"/>
                                  <w:color w:val="FFFFFF" w:themeColor="background1"/>
                                  <w:kern w:val="24"/>
                                  <w:sz w:val="16"/>
                                </w:rPr>
                                <w:t xml:space="preserve">Opt-in </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id="Group 1" o:spid="_x0000_s1068" style="position:absolute;left:0;text-align:left;margin-left:78.65pt;margin-top:12.05pt;width:288.75pt;height:272.95pt;z-index:251659264;mso-width-relative:margin;mso-height-relative:margin" coordsize="47238,46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">
                <v:rect id="Rectangle 58" o:spid="_x0000_s1069" style="position:absolute;left:433;width:46805;height:46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BNMEA&#10;AADbAAAADwAAAGRycy9kb3ducmV2LnhtbERPz2vCMBS+C/4P4Q12EZsqro5qFNmYeF1VtuNb82zK&#10;mpeuybTur18OgseP7/dy3dtGnKnztWMFkyQFQVw6XXOl4LB/Gz+D8AFZY+OYFFzJw3o1HCwx1+7C&#10;73QuQiViCPscFZgQ2lxKXxqy6BPXEkfu5DqLIcKukrrDSwy3jZymaSYt1hwbDLb0Yqj8Ln6tgtHR&#10;zqYfn1+62NC2ZvP3M89eM6UeH/rNAkSgPtzFN/dOK3iKY+OX+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EATTBAAAA2wAAAA8AAAAAAAAAAAAAAAAAmAIAAGRycy9kb3du&#10;cmV2LnhtbFBLBQYAAAAABAAEAPUAAACGAwAAAAA=&#10;" fillcolor="#3c8c93" stroked="f">
                  <v:shadow on="t" color="black" opacity="22937f" origin=",.5" offset="0,.63889mm"/>
                </v:rect>
                <v:rect id="Rectangle 59" o:spid="_x0000_s1070" style="position:absolute;left:433;top:7215;width:39420;height:39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sZ/8MA&#10;AADbAAAADwAAAGRycy9kb3ducmV2LnhtbESPQYvCMBCF7wv+hzCCN01VXNxqFBVF2YOy7oLXoRmb&#10;YjMpTdT6740g7PHx5n1v3nTe2FLcqPaFYwX9XgKCOHO64FzB3++mOwbhA7LG0jEpeJCH+az1McVU&#10;uzv/0O0YchEh7FNUYEKoUil9Zsii77mKOHpnV1sMUda51DXeI9yWcpAkn9JiwbHBYEUrQ9nleLXx&#10;jf33wSfb0XZ52fF6eKJSm3VfqU67WUxABGrC//E7vdMKRl/w2hIB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sZ/8MAAADbAAAADwAAAAAAAAAAAAAAAACYAgAAZHJzL2Rv&#10;d25yZXYueG1sUEsFBgAAAAAEAAQA9QAAAIgDAAAAAA==&#10;" fillcolor="#72bfc5" strokecolor="white" strokeweight="2.25pt">
                  <v:shadow on="t" color="black" opacity="22937f" origin=",.5" offset="0,.63889mm"/>
                </v:rect>
                <v:rect id="Rectangle 60" o:spid="_x0000_s1071" style="position:absolute;left:433;top:19428;width:27376;height:273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lhKb8A&#10;AADbAAAADwAAAGRycy9kb3ducmV2LnhtbERPy4rCMBTdD/gP4Q64GcZUFz46TUUEwY0Lq7i+NNem&#10;THNTm6jVrzcLweXhvLNlbxtxo87XjhWMRwkI4tLpmisFx8Pmdw7CB2SNjWNS8CAPy3zwlWGq3Z33&#10;dCtCJWII+xQVmBDaVEpfGrLoR64ljtzZdRZDhF0ldYf3GG4bOUmSqbRYc2ww2NLaUPlfXK2C52xd&#10;P2047vYLPl00nq9mVfwoNfzuV38gAvXhI367t1rBNK6PX+IPk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aWEpvwAAANsAAAAPAAAAAAAAAAAAAAAAAJgCAABkcnMvZG93bnJl&#10;di54bWxQSwUGAAAAAAQABAD1AAAAhAMAAAAA&#10;" fillcolor="#ffc000" strokecolor="window" strokeweight="2.25pt">
                  <v:fill opacity="32896f"/>
                  <v:shadow on="t" color="black" opacity="22937f" origin=",.5" offset="0,.63889mm"/>
                </v:rect>
                <v:rect id="Rectangle 61" o:spid="_x0000_s1072" style="position:absolute;left:480;top:29577;width:17250;height:171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F138QA&#10;AADbAAAADwAAAGRycy9kb3ducmV2LnhtbESPT4vCMBTE78J+h/AWvGmqB1e6RhGXBRFR/HNYb4/m&#10;2RSbl9JEW/fTG0HwOMzMb5jJrLWluFHtC8cKBv0EBHHmdMG5guPhtzcG4QOyxtIxKbiTh9n0ozPB&#10;VLuGd3Tbh1xECPsUFZgQqlRKnxmy6PuuIo7e2dUWQ5R1LnWNTYTbUg6TZCQtFhwXDFa0MJRd9ler&#10;YPNV6vXqxH/3fLM15v9nLlfXRqnuZzv/BhGoDe/wq73UCkYDeH6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hdd/EAAAA2wAAAA8AAAAAAAAAAAAAAAAAmAIAAGRycy9k&#10;b3ducmV2LnhtbFBLBQYAAAAABAAEAPUAAACJAwAAAAA=&#10;" fillcolor="#dac2ec" stroked="f">
                  <v:fill opacity="32896f"/>
                  <v:shadow on="t" color="black" opacity="22937f" origin=",.5" offset="0,.63889mm"/>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2" o:spid="_x0000_s1073" type="#_x0000_t13" style="position:absolute;left:1962;top:13013;width:7995;height:5368;rotation:313490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zrMQA&#10;AADbAAAADwAAAGRycy9kb3ducmV2LnhtbESP22rDMBBE3wv5B7GBvjVyDE2DEyWEQOjloSWXD9hY&#10;G1tEWhlLvvTvq0Khj8PMnGHW29FZ0VMbjGcF81kGgrj02nCl4HI+PC1BhIis0XomBd8UYLuZPKyx&#10;0H7gI/WnWIkE4VCggjrGppAylDU5DDPfECfv5luHMcm2krrFIcGdlXmWLaRDw2mhxob2NZX3U+cU&#10;fFbWXsvmtnt9kV9k5h/v1nTPSj1Ox90KRKQx/of/2m9awSKH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KM6zEAAAA2wAAAA8AAAAAAAAAAAAAAAAAmAIAAGRycy9k&#10;b3ducmV2LnhtbFBLBQYAAAAABAAEAPUAAACJAwAAAAA=&#10;" adj="14349" fillcolor="#ffc000" stroked="f">
                  <v:fill opacity="32896f"/>
                  <v:shadow on="t" color="black" opacity="22937f" origin=",.5" offset="0,.63889mm"/>
                  <v:textbox>
                    <w:txbxContent>
                      <w:p>
                        <w:pPr>
                          <w:pStyle w:val="NormalWeb"/>
                          <w:jc w:val="center"/>
                          <w:rPr>
                            <w:sz w:val="36"/>
                          </w:rPr>
                        </w:pPr>
                        <w:r>
                          <w:rPr>
                            <w:rFonts w:asciiTheme="minorHAnsi" w:hAnsi="Calibri" w:cstheme="minorBidi"/>
                            <w:color w:val="FFFFFF" w:themeColor="light1"/>
                            <w:kern w:val="24"/>
                            <w:sz w:val="16"/>
                          </w:rPr>
                          <w:t>Opt-in</w:t>
                        </w:r>
                      </w:p>
                    </w:txbxContent>
                  </v:textbox>
                </v:shape>
                <v:rect id="Rectangle 64" o:spid="_x0000_s1074" style="position:absolute;left:27809;top:13806;width:12044;height:3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LR8QA&#10;AADbAAAADwAAAGRycy9kb3ducmV2LnhtbESP3WrCQBSE7wu+w3KE3unGH0SjmyBK/6A3VR/gmD0m&#10;0ezZsLs16dt3C0Ivh5n5htnkvWnEnZyvLSuYjBMQxIXVNZcKTseX0RKED8gaG8uk4Ic85NngaYOp&#10;th1/0f0QShEh7FNUUIXQplL6oiKDfmxb4uhdrDMYonSl1A67CDeNnCbJQhqsOS5U2NKuouJ2+DYK&#10;pp9nt2uur6uuLz/s/u04W831TKnnYb9dgwjUh//wo/2uFSzm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bS0fEAAAA2wAAAA8AAAAAAAAAAAAAAAAAmAIAAGRycy9k&#10;b3ducmV2LnhtbFBLBQYAAAAABAAEAPUAAACJAwAAAAA=&#10;" fillcolor="#7030a0" stroked="f">
                  <v:fill opacity="32896f"/>
                  <v:shadow on="t" color="black" opacity="22937f" origin=",.5" offset="0,.63889mm"/>
                </v:rect>
                <v:shape id="TextBox 23" o:spid="_x0000_s1075" type="#_x0000_t202" style="position:absolute;left:27156;top:37279;width:13249;height:9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pPr>
                          <w:pStyle w:val="NormalWeb"/>
                          <w:textAlignment w:val="baseline"/>
                          <w:rPr>
                            <w:sz w:val="15"/>
                            <w:szCs w:val="15"/>
                          </w:rPr>
                        </w:pPr>
                        <w:r>
                          <w:rPr>
                            <w:rFonts w:ascii="Verdana" w:hAnsi="Verdana" w:cstheme="minorBidi"/>
                            <w:b/>
                            <w:color w:val="FFFFFF" w:themeColor="background1"/>
                            <w:kern w:val="24"/>
                            <w:sz w:val="15"/>
                            <w:szCs w:val="15"/>
                          </w:rPr>
                          <w:t>A jelentős digitális jelenlét megadóztatása</w:t>
                        </w:r>
                      </w:p>
                    </w:txbxContent>
                  </v:textbox>
                </v:shape>
                <v:shape id="TextBox 24" o:spid="_x0000_s1076" type="#_x0000_t202" style="position:absolute;top:38767;width:14583;height:8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pPr>
                          <w:pStyle w:val="NormalWeb"/>
                          <w:textAlignment w:val="baseline"/>
                        </w:pPr>
                        <w:r>
                          <w:rPr>
                            <w:rFonts w:ascii="Verdana" w:hAnsi="Verdana" w:cstheme="minorBidi"/>
                            <w:b/>
                            <w:color w:val="FFFFFF" w:themeColor="background1"/>
                            <w:kern w:val="24"/>
                            <w:sz w:val="16"/>
                          </w:rPr>
                          <w:t>A digitális szolgáltatások megadóztatása</w:t>
                        </w:r>
                      </w:p>
                    </w:txbxContent>
                  </v:textbox>
                </v:shape>
                <v:shape id="TextBox 25" o:spid="_x0000_s1077" type="#_x0000_t202" style="position:absolute;top:19901;width:11705;height: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pPr>
                          <w:pStyle w:val="NormalWeb"/>
                          <w:textAlignment w:val="baseline"/>
                        </w:pPr>
                        <w:r>
                          <w:rPr>
                            <w:rFonts w:ascii="Verdana" w:hAnsi="Verdana" w:cstheme="minorBidi"/>
                            <w:b/>
                            <w:color w:val="FFFFFF"/>
                            <w:kern w:val="24"/>
                            <w:sz w:val="18"/>
                          </w:rPr>
                          <w:t>KÖTA</w:t>
                        </w:r>
                      </w:p>
                    </w:txbxContent>
                  </v:textbox>
                </v:shape>
                <v:shape id="TextBox 26" o:spid="_x0000_s1078" type="#_x0000_t202" style="position:absolute;left:190;top:748;width:20534;height:6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pPr>
                          <w:pStyle w:val="NormalWeb"/>
                          <w:textAlignment w:val="baseline"/>
                          <w:rPr>
                            <w:sz w:val="28"/>
                          </w:rPr>
                        </w:pPr>
                        <w:r>
                          <w:rPr>
                            <w:rFonts w:ascii="Verdana" w:hAnsi="Verdana" w:cstheme="minorBidi"/>
                            <w:b/>
                            <w:color w:val="FFFFFF" w:themeColor="background1"/>
                            <w:kern w:val="24"/>
                            <w:sz w:val="16"/>
                          </w:rPr>
                          <w:t xml:space="preserve">Az OECD keretét kiigazító globális megoldás  </w:t>
                        </w:r>
                      </w:p>
                    </w:txbxContent>
                  </v:textbox>
                </v:shape>
                <v:shape id="TextBox 14" o:spid="_x0000_s1079" type="#_x0000_t202" style="position:absolute;left:29950;top:823;width:16355;height:3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pPr>
                          <w:pStyle w:val="NormalWeb"/>
                          <w:jc w:val="right"/>
                          <w:textAlignment w:val="baseline"/>
                          <w:rPr>
                            <w:b/>
                          </w:rPr>
                        </w:pPr>
                        <w:r>
                          <w:rPr>
                            <w:rFonts w:ascii="Verdana" w:hAnsi="Verdana" w:cstheme="minorBidi"/>
                            <w:b/>
                            <w:color w:val="FFFFFF" w:themeColor="background1"/>
                            <w:kern w:val="24"/>
                            <w:sz w:val="16"/>
                          </w:rPr>
                          <w:t>Minden vállalkozás</w:t>
                        </w:r>
                      </w:p>
                    </w:txbxContent>
                  </v:textbox>
                </v:shape>
                <v:shape id="TextBox 18" o:spid="_x0000_s1080" type="#_x0000_t202" style="position:absolute;left:21594;top:7215;width:18811;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pPr>
                          <w:pStyle w:val="NormalWeb"/>
                          <w:jc w:val="right"/>
                          <w:textAlignment w:val="baseline"/>
                          <w:rPr>
                            <w:sz w:val="32"/>
                          </w:rPr>
                        </w:pPr>
                        <w:r>
                          <w:rPr>
                            <w:rFonts w:ascii="Verdana" w:hAnsi="Verdana" w:cstheme="minorBidi"/>
                            <w:color w:val="FFFFFF" w:themeColor="background1"/>
                            <w:kern w:val="24"/>
                            <w:sz w:val="16"/>
                          </w:rPr>
                          <w:t>Az egységes piacon tevékenységet folytató vállalkozások</w:t>
                        </w:r>
                      </w:p>
                    </w:txbxContent>
                  </v:textbox>
                </v:shape>
                <v:shape id="TextBox 19" o:spid="_x0000_s1081" type="#_x0000_t202" style="position:absolute;left:8897;top:19543;width:19821;height:8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pPr>
                          <w:pStyle w:val="NormalWeb"/>
                          <w:jc w:val="right"/>
                          <w:textAlignment w:val="baseline"/>
                          <w:rPr>
                            <w:sz w:val="28"/>
                          </w:rPr>
                        </w:pPr>
                        <w:r>
                          <w:rPr>
                            <w:rFonts w:ascii="Verdana" w:hAnsi="Verdana" w:cstheme="minorBidi"/>
                            <w:color w:val="FFFFFF" w:themeColor="background1"/>
                            <w:kern w:val="24"/>
                            <w:sz w:val="16"/>
                          </w:rPr>
                          <w:t>750 millió EUR-t meghaladó globális konszolidált forgalmat bonyolító vállalkozások</w:t>
                        </w:r>
                      </w:p>
                    </w:txbxContent>
                  </v:textbox>
                </v:shape>
                <v:shape id="TextBox 20" o:spid="_x0000_s1082" type="#_x0000_t202" style="position:absolute;left:2747;top:29852;width:15664;height:10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pPr>
                          <w:pStyle w:val="NormalWeb"/>
                          <w:jc w:val="right"/>
                          <w:textAlignment w:val="baseline"/>
                          <w:rPr>
                            <w:sz w:val="28"/>
                          </w:rPr>
                        </w:pPr>
                        <w:r>
                          <w:rPr>
                            <w:rFonts w:ascii="Verdana" w:hAnsi="Verdana" w:cstheme="minorBidi"/>
                            <w:color w:val="FFFFFF" w:themeColor="background1"/>
                            <w:kern w:val="24"/>
                            <w:sz w:val="16"/>
                          </w:rPr>
                          <w:t xml:space="preserve">Az EU-ban 50 millió EUR-t meghaladó digitális bevételt termelő vállalkozások </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3" o:spid="_x0000_s1083" type="#_x0000_t66" style="position:absolute;left:18018;top:12701;width:7420;height:5898;rotation:-299815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8VMEA&#10;AADbAAAADwAAAGRycy9kb3ducmV2LnhtbESPwWrDMBBE74X+g9hCb42cFkxwo4QQMGlvaZoPWKyN&#10;ZSqtjLWxnb+PCoUeh5l5w6y3c/BqpCF1kQ0sFwUo4ibajlsD5+/6ZQUqCbJFH5kM3CjBdvP4sMbK&#10;xom/aDxJqzKEU4UGnEhfaZ0aRwHTIvbE2bvEIaBkObTaDjhlePD6tShKHbDjvOCwp72j5ud0DQZ8&#10;a/fHKAfxdXlZ8VhPn8kdjXl+mnfvoIRm+Q//tT+sgfINfr/kH6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t/FTBAAAA2wAAAA8AAAAAAAAAAAAAAAAAmAIAAGRycy9kb3du&#10;cmV2LnhtbFBLBQYAAAAABAAEAPUAAACGAwAAAAA=&#10;" adj="5700,5902" fillcolor="#ffc000" stroked="f">
                  <v:fill opacity="32896f"/>
                  <v:shadow on="t" color="black" opacity="22937f" origin=",.5" offset="0,.63889mm"/>
                  <v:textbox>
                    <w:txbxContent>
                      <w:p>
                        <w:pPr>
                          <w:pStyle w:val="NormalWeb"/>
                          <w:jc w:val="center"/>
                          <w:rPr>
                            <w:color w:val="FFFFFF" w:themeColor="background1"/>
                            <w:sz w:val="36"/>
                          </w:rPr>
                        </w:pPr>
                        <w:r>
                          <w:rPr>
                            <w:rFonts w:asciiTheme="minorHAnsi" w:hAnsi="Calibri" w:cstheme="minorBidi"/>
                            <w:color w:val="FFFFFF" w:themeColor="background1"/>
                            <w:kern w:val="24"/>
                            <w:sz w:val="16"/>
                          </w:rPr>
                          <w:t xml:space="preserve">Opt-in </w:t>
                        </w:r>
                      </w:p>
                    </w:txbxContent>
                  </v:textbox>
                </v:shape>
              </v:group>
            </w:pict>
          </mc:Fallback>
        </mc:AlternateContent>
      </w:r>
    </w:p>
    <w:p>
      <w:pPr>
        <w:pStyle w:val="Corps"/>
        <w:jc w:val="center"/>
        <w:rPr>
          <w:rStyle w:val="Aucun"/>
          <w:rFonts w:ascii="Times New Roman" w:eastAsia="Times New Roman" w:hAnsi="Times New Roman" w:cs="Times New Roman"/>
          <w:b/>
          <w:bCs/>
          <w:noProof/>
          <w:sz w:val="24"/>
          <w:szCs w:val="24"/>
        </w:rPr>
      </w:pPr>
    </w:p>
    <w:p>
      <w:pPr>
        <w:pStyle w:val="Corps"/>
        <w:jc w:val="center"/>
        <w:rPr>
          <w:rStyle w:val="Aucun"/>
          <w:rFonts w:ascii="Times New Roman" w:eastAsia="Times New Roman" w:hAnsi="Times New Roman" w:cs="Times New Roman"/>
          <w:b/>
          <w:bCs/>
          <w:noProof/>
          <w:sz w:val="24"/>
          <w:szCs w:val="24"/>
        </w:rPr>
      </w:pPr>
    </w:p>
    <w:p>
      <w:pPr>
        <w:pStyle w:val="Corps"/>
        <w:jc w:val="center"/>
        <w:rPr>
          <w:rStyle w:val="Aucun"/>
          <w:rFonts w:ascii="Times New Roman" w:eastAsia="Times New Roman" w:hAnsi="Times New Roman" w:cs="Times New Roman"/>
          <w:b/>
          <w:bCs/>
          <w:noProof/>
          <w:sz w:val="24"/>
          <w:szCs w:val="24"/>
        </w:rPr>
      </w:pPr>
    </w:p>
    <w:p>
      <w:pPr>
        <w:pStyle w:val="Corps"/>
        <w:jc w:val="center"/>
        <w:rPr>
          <w:rStyle w:val="Aucun"/>
          <w:rFonts w:ascii="Times New Roman" w:eastAsia="Times New Roman" w:hAnsi="Times New Roman" w:cs="Times New Roman"/>
          <w:b/>
          <w:bCs/>
          <w:noProof/>
          <w:sz w:val="24"/>
          <w:szCs w:val="24"/>
        </w:rPr>
      </w:pPr>
    </w:p>
    <w:p>
      <w:pPr>
        <w:pStyle w:val="Corps"/>
        <w:jc w:val="center"/>
        <w:rPr>
          <w:rStyle w:val="Aucun"/>
          <w:rFonts w:ascii="Times New Roman" w:eastAsia="Times New Roman" w:hAnsi="Times New Roman" w:cs="Times New Roman"/>
          <w:b/>
          <w:bCs/>
          <w:noProof/>
          <w:sz w:val="24"/>
          <w:szCs w:val="24"/>
        </w:rPr>
      </w:pPr>
    </w:p>
    <w:p>
      <w:pPr>
        <w:pStyle w:val="Corps"/>
        <w:jc w:val="center"/>
        <w:rPr>
          <w:rStyle w:val="Aucun"/>
          <w:rFonts w:ascii="Times New Roman" w:eastAsia="Times New Roman" w:hAnsi="Times New Roman" w:cs="Times New Roman"/>
          <w:b/>
          <w:bCs/>
          <w:noProof/>
          <w:sz w:val="24"/>
          <w:szCs w:val="24"/>
        </w:rPr>
      </w:pPr>
    </w:p>
    <w:p>
      <w:pPr>
        <w:pStyle w:val="Corps"/>
        <w:jc w:val="center"/>
        <w:rPr>
          <w:rStyle w:val="Aucun"/>
          <w:rFonts w:ascii="Times New Roman" w:eastAsia="Times New Roman" w:hAnsi="Times New Roman" w:cs="Times New Roman"/>
          <w:b/>
          <w:bCs/>
          <w:noProof/>
          <w:sz w:val="24"/>
          <w:szCs w:val="24"/>
        </w:rPr>
      </w:pPr>
    </w:p>
    <w:p>
      <w:pPr>
        <w:pStyle w:val="Corps"/>
        <w:jc w:val="center"/>
        <w:rPr>
          <w:rStyle w:val="Aucun"/>
          <w:rFonts w:ascii="Times New Roman" w:eastAsia="Times New Roman" w:hAnsi="Times New Roman" w:cs="Times New Roman"/>
          <w:b/>
          <w:bCs/>
          <w:noProof/>
          <w:sz w:val="24"/>
          <w:szCs w:val="24"/>
        </w:rPr>
      </w:pPr>
    </w:p>
    <w:p>
      <w:pPr>
        <w:pStyle w:val="Corps"/>
        <w:jc w:val="center"/>
        <w:rPr>
          <w:rStyle w:val="Aucun"/>
          <w:rFonts w:ascii="Times New Roman" w:eastAsia="Times New Roman" w:hAnsi="Times New Roman" w:cs="Times New Roman"/>
          <w:b/>
          <w:bCs/>
          <w:noProof/>
          <w:sz w:val="24"/>
          <w:szCs w:val="24"/>
        </w:rPr>
      </w:pPr>
    </w:p>
    <w:p>
      <w:pPr>
        <w:pStyle w:val="Corps"/>
        <w:jc w:val="center"/>
        <w:rPr>
          <w:rStyle w:val="Aucun"/>
          <w:rFonts w:ascii="Times New Roman" w:eastAsia="Times New Roman" w:hAnsi="Times New Roman" w:cs="Times New Roman"/>
          <w:b/>
          <w:bCs/>
          <w:noProof/>
          <w:sz w:val="24"/>
          <w:szCs w:val="24"/>
        </w:rPr>
      </w:pPr>
    </w:p>
    <w:p>
      <w:pPr>
        <w:pStyle w:val="Corps"/>
        <w:jc w:val="center"/>
        <w:rPr>
          <w:rStyle w:val="Aucun"/>
          <w:rFonts w:ascii="Times New Roman" w:eastAsia="Times New Roman" w:hAnsi="Times New Roman" w:cs="Times New Roman"/>
          <w:b/>
          <w:bCs/>
          <w:noProof/>
          <w:sz w:val="24"/>
          <w:szCs w:val="24"/>
        </w:rPr>
      </w:pPr>
    </w:p>
    <w:p>
      <w:pPr>
        <w:pStyle w:val="Corps"/>
        <w:jc w:val="center"/>
        <w:rPr>
          <w:rStyle w:val="Aucun"/>
          <w:rFonts w:ascii="Times New Roman" w:eastAsia="Times New Roman" w:hAnsi="Times New Roman" w:cs="Times New Roman"/>
          <w:b/>
          <w:bCs/>
          <w:noProof/>
          <w:sz w:val="24"/>
          <w:szCs w:val="24"/>
        </w:rPr>
      </w:pPr>
    </w:p>
    <w:p>
      <w:pPr>
        <w:pStyle w:val="Corps"/>
        <w:jc w:val="both"/>
        <w:rPr>
          <w:rStyle w:val="Aucun"/>
          <w:rFonts w:ascii="Times New Roman" w:eastAsia="Times New Roman" w:hAnsi="Times New Roman" w:cs="Times New Roman"/>
          <w:b/>
          <w:bCs/>
          <w:noProof/>
          <w:sz w:val="24"/>
          <w:szCs w:val="24"/>
          <w:u w:val="single"/>
        </w:rPr>
      </w:pPr>
      <w:r>
        <w:rPr>
          <w:rStyle w:val="Aucun"/>
          <w:rFonts w:ascii="Times New Roman" w:hAnsi="Times New Roman"/>
          <w:b/>
          <w:noProof/>
          <w:sz w:val="24"/>
        </w:rPr>
        <w:t xml:space="preserve">4. </w:t>
      </w:r>
      <w:r>
        <w:rPr>
          <w:rStyle w:val="Aucun"/>
          <w:rFonts w:ascii="Times New Roman" w:hAnsi="Times New Roman"/>
          <w:b/>
          <w:noProof/>
          <w:sz w:val="24"/>
          <w:u w:val="single"/>
        </w:rPr>
        <w:t>A széttöredezés közvetlen kockázatának kezelése: a bizonyos digitális szolgáltatások által termelt bevételek adóztatására vonatkozó ideiglenes intézkedés</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b/>
          <w:noProof/>
          <w:sz w:val="24"/>
        </w:rPr>
        <w:t xml:space="preserve">Egy strukturális megoldás elfogadása és végrehajtása időbe fog telni, </w:t>
      </w:r>
      <w:r>
        <w:rPr>
          <w:rStyle w:val="Aucun"/>
          <w:rFonts w:ascii="Times New Roman" w:hAnsi="Times New Roman"/>
          <w:noProof/>
          <w:sz w:val="24"/>
        </w:rPr>
        <w:t>különösen ami az elvek kiterjesztését illeti a kettős adóztatás elkerülésére vonatkozóan az EU-n kívüli országokkal fennálló egyezményekre. Ugyanakkor a bevételek és az egyenlő versenyfeltételek biztosítása tekintetében a</w:t>
      </w:r>
      <w:r>
        <w:rPr>
          <w:rFonts w:ascii="Times New Roman" w:hAnsi="Times New Roman"/>
          <w:b/>
          <w:noProof/>
          <w:sz w:val="24"/>
        </w:rPr>
        <w:t xml:space="preserve"> tagállamokra egyre nagyobb politikai nyomás nehezedik</w:t>
      </w:r>
      <w:r>
        <w:rPr>
          <w:rStyle w:val="Aucun"/>
          <w:rFonts w:ascii="Times New Roman" w:hAnsi="Times New Roman"/>
          <w:noProof/>
          <w:sz w:val="24"/>
        </w:rPr>
        <w:t>, hogy azonnali lépéseket tegyenek a digitális gazdaság adóztatására vonatkozóan. Egyre több tagállam vezet be egyoldalú intézkedéseket. Eddig 10 tagállam hajtott végre egyoldalú, közvetett adóügyi intézkedéseket vagy tervezi ilyen intézkedések bevezetését. Más nemzeti adóhatóságok attól tartanak, hogy a jelenlegi helyzet további nem összehangolt intézkedésekre adhat okot</w:t>
      </w:r>
      <w:r>
        <w:rPr>
          <w:rStyle w:val="Aucun"/>
          <w:rFonts w:ascii="Times New Roman" w:hAnsi="Times New Roman"/>
          <w:noProof/>
          <w:sz w:val="24"/>
          <w:vertAlign w:val="superscript"/>
        </w:rPr>
        <w:footnoteReference w:id="20"/>
      </w:r>
      <w:r>
        <w:rPr>
          <w:rStyle w:val="Aucun"/>
          <w:rFonts w:ascii="Times New Roman" w:hAnsi="Times New Roman"/>
          <w:noProof/>
          <w:sz w:val="24"/>
        </w:rPr>
        <w:t>.</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b/>
          <w:noProof/>
          <w:sz w:val="24"/>
        </w:rPr>
        <w:t>A digitális gazdaság adóztatásában alkalmazott különféle megközelítések az uniós egységes piac további széttöredezésének kockázatát hordozzák magukban,</w:t>
      </w:r>
      <w:r>
        <w:rPr>
          <w:rStyle w:val="Aucun"/>
          <w:rFonts w:ascii="Times New Roman" w:hAnsi="Times New Roman"/>
          <w:noProof/>
          <w:sz w:val="24"/>
        </w:rPr>
        <w:t xml:space="preserve"> ami további korlátokat emel és jogi bizonytalansággal jár a vállalkozások számára, valamint a verseny torzulását okozza az egységes piacon. Emellett az adókikerülést megkönnyítő új kiskapuk kialakulását eredményezheti. Mindezek káros hatással lennének az Unió versenyképességére és az adóztatás méltányosságára. Emellett a nem összehangolt nemzeti intézkedések csökkentik a közös átfogó uniós megközelítés elérésének esélyét.</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noProof/>
          <w:sz w:val="24"/>
        </w:rPr>
        <w:t xml:space="preserve">Ebből az okból kifolyólag </w:t>
      </w:r>
      <w:r>
        <w:rPr>
          <w:rStyle w:val="Aucun"/>
          <w:rFonts w:ascii="Times New Roman" w:hAnsi="Times New Roman"/>
          <w:b/>
          <w:noProof/>
          <w:sz w:val="24"/>
        </w:rPr>
        <w:t>találni kell egy uniós szintű ideiglenes megoldást is</w:t>
      </w:r>
      <w:r>
        <w:rPr>
          <w:rStyle w:val="Aucun"/>
          <w:rFonts w:ascii="Times New Roman" w:hAnsi="Times New Roman"/>
          <w:noProof/>
          <w:sz w:val="24"/>
        </w:rPr>
        <w:t xml:space="preserve">. Egy ilyen megoldás várhatóan megakadályozza az egységes piac széttöredezetését és javítja a méltányosságot, miközben lehetővé teszi a tagállamok számára a bevételeik biztosítását, és elősegíti az elmozdulást egy átfogóbb megoldás felé. </w:t>
      </w:r>
      <w:r>
        <w:rPr>
          <w:rStyle w:val="Aucun"/>
          <w:rFonts w:ascii="Times New Roman" w:hAnsi="Times New Roman"/>
          <w:b/>
          <w:noProof/>
          <w:sz w:val="24"/>
        </w:rPr>
        <w:t>Az ideiglenes intézkedés csak addig lenne alkalmazandó, amíg nemzetközi szinten elfogadásra nem kerül egy átfogó megoldás.</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noProof/>
          <w:sz w:val="24"/>
        </w:rPr>
        <w:t xml:space="preserve">A Bizottság ezért egy uniós szinten alkalmazandó ideiglenes digitális szolgáltatási adót javasol. A javasolt intézkedés </w:t>
      </w:r>
      <w:r>
        <w:rPr>
          <w:rStyle w:val="Aucun"/>
          <w:rFonts w:ascii="Times New Roman" w:hAnsi="Times New Roman"/>
          <w:b/>
          <w:noProof/>
          <w:sz w:val="24"/>
        </w:rPr>
        <w:t xml:space="preserve">szűk hatállyal bír. </w:t>
      </w:r>
      <w:r>
        <w:rPr>
          <w:rFonts w:ascii="Times New Roman" w:hAnsi="Times New Roman"/>
          <w:b/>
          <w:noProof/>
          <w:sz w:val="24"/>
        </w:rPr>
        <w:t xml:space="preserve">Azokra a tevékenységekre összpontosít, amelyek esetében nagy a szakadék a megteremtett érték és a tagállamok adóztatási képessége között </w:t>
      </w:r>
      <w:r>
        <w:rPr>
          <w:rStyle w:val="Aucun"/>
          <w:rFonts w:ascii="Times New Roman" w:hAnsi="Times New Roman"/>
          <w:noProof/>
          <w:sz w:val="24"/>
        </w:rPr>
        <w:t>– vagyis amikor a felhasználói részvétel és a felhasználói hozzájárulások központi szerepet töltenek be az értékteremtésben. A javasolt digitális szolgáltatási adó előirányzott mértéke 3 %, és a meghatározott digitális szolgáltatásokból az Unió területén elért bruttó éves bevétel után lenne fizetendő az érintett felhasználók tartózkodási helye szerinti tagállamokban. A becslések szerint a digitális szolgáltatási adó éves szinten kb. 5 milliárd EUR bevételt eredményezne az EU-n belül,</w:t>
      </w:r>
      <w:r>
        <w:rPr>
          <w:rStyle w:val="Aucun"/>
          <w:rFonts w:ascii="Times New Roman" w:hAnsi="Times New Roman"/>
          <w:noProof/>
          <w:color w:val="auto"/>
          <w:sz w:val="24"/>
        </w:rPr>
        <w:t xml:space="preserve"> javítva az uniós közfinanszírozás és a nemzeti államháztartások fenntarthatóságát</w:t>
      </w:r>
      <w:r>
        <w:rPr>
          <w:rStyle w:val="FootnoteReference"/>
          <w:rFonts w:ascii="Times New Roman" w:hAnsi="Times New Roman"/>
          <w:noProof/>
          <w:color w:val="auto"/>
          <w:sz w:val="24"/>
        </w:rPr>
        <w:footnoteReference w:id="21"/>
      </w:r>
      <w:r>
        <w:rPr>
          <w:rStyle w:val="Aucun"/>
          <w:rFonts w:ascii="Times New Roman" w:hAnsi="Times New Roman"/>
          <w:noProof/>
          <w:color w:val="auto"/>
          <w:sz w:val="24"/>
        </w:rPr>
        <w:t>.</w:t>
      </w:r>
    </w:p>
    <w:p>
      <w:pPr>
        <w:pStyle w:val="Corps"/>
        <w:jc w:val="both"/>
        <w:rPr>
          <w:rStyle w:val="Aucun"/>
          <w:rFonts w:ascii="Times New Roman" w:hAnsi="Times New Roman"/>
          <w:noProof/>
          <w:sz w:val="24"/>
          <w:szCs w:val="24"/>
        </w:rPr>
      </w:pPr>
      <w:r>
        <w:rPr>
          <w:rStyle w:val="Aucun"/>
          <w:rFonts w:ascii="Times New Roman" w:hAnsi="Times New Roman"/>
          <w:b/>
          <w:noProof/>
          <w:sz w:val="24"/>
        </w:rPr>
        <w:t>A digitális szolgáltatási adó a digitális szolgáltatások két fő típusára lenne alkalmazandó. Az ilyen szolgáltatások közös jellemzője, hogy a bevételszerzés érdekében nagymértékben támaszkodnak a felhasználói részvétel vagy a felhasználókról szerzett adatok kiaknázására.</w:t>
      </w:r>
      <w:r>
        <w:rPr>
          <w:rStyle w:val="Aucun"/>
          <w:rFonts w:ascii="Times New Roman" w:hAnsi="Times New Roman"/>
          <w:noProof/>
          <w:sz w:val="24"/>
        </w:rPr>
        <w:t xml:space="preserve"> Mivel az ilyen szolgáltatások biztosítása jellemzően távolról történik, a szolgáltatónak nincs szüksége fizikai jelenlétre a felhasználók, következésképpen pedig az értékteremtés országában. Ennélfogva ennek az új adónak a célja, hogy adóztatási jogot biztosítson ezeknek az országoknak.</w:t>
      </w:r>
      <w:r>
        <w:rPr>
          <w:rStyle w:val="Aucun"/>
          <w:rFonts w:ascii="Times New Roman" w:hAnsi="Times New Roman"/>
          <w:b/>
          <w:noProof/>
          <w:sz w:val="24"/>
        </w:rPr>
        <w:t xml:space="preserve"> </w:t>
      </w:r>
      <w:r>
        <w:rPr>
          <w:rStyle w:val="Aucun"/>
          <w:rFonts w:ascii="Times New Roman" w:hAnsi="Times New Roman"/>
          <w:noProof/>
          <w:sz w:val="24"/>
        </w:rPr>
        <w:t xml:space="preserve">Ez a jog kiterjedne azokra a szolgáltatásokra is, amelyek hirdetések digitális felületeken való megjelenítésében öltenek testet. Kiterjedne továbbá azokra a digitális közvetítői felületekre vagy piacterekre, amelyek elsődleges célja a felhasználók közötti közvetlen kapcsolatok megkönnyítése (ilyen például a személyek közötti adásvételeket lehetővé tevő alkalmazások vagy honlapok). </w:t>
      </w:r>
      <w:r>
        <w:rPr>
          <w:rStyle w:val="Aucun"/>
          <w:rFonts w:ascii="Times New Roman" w:hAnsi="Times New Roman"/>
          <w:b/>
          <w:noProof/>
          <w:sz w:val="24"/>
        </w:rPr>
        <w:t>A kis méretű vagy a frissen létrehozott vállalkozásokat érő negatív hatások elkerülése érdekében</w:t>
      </w:r>
      <w:r>
        <w:rPr>
          <w:rStyle w:val="Aucun"/>
          <w:rFonts w:ascii="Times New Roman" w:hAnsi="Times New Roman"/>
          <w:noProof/>
          <w:sz w:val="24"/>
        </w:rPr>
        <w:t xml:space="preserve"> küszöbértékeket kellene alkalmazni. Annak érdekében, hogy leegyszerűsítse az eljárást a vállalkozások számára, az irányelv egy egyablakos rendszer létrehozását is javasolja. </w:t>
      </w:r>
    </w:p>
    <w:p>
      <w:pPr>
        <w:pStyle w:val="Corps"/>
        <w:jc w:val="both"/>
        <w:rPr>
          <w:rStyle w:val="Aucun"/>
          <w:rFonts w:ascii="Times New Roman" w:hAnsi="Times New Roman"/>
          <w:noProof/>
          <w:sz w:val="24"/>
          <w:szCs w:val="24"/>
        </w:rPr>
      </w:pPr>
      <w:r>
        <w:rPr>
          <w:rStyle w:val="Aucun"/>
          <w:rFonts w:ascii="Times New Roman" w:hAnsi="Times New Roman"/>
          <w:noProof/>
          <w:sz w:val="24"/>
        </w:rPr>
        <w:t>Az ideiglenes intézkedés kidolgozásakor a Bizottság figyelembe vette azokat az elemeket, melyeket az OECD által a G20-ak pénzügyminisztereinek bemutatott időközi jelentés</w:t>
      </w:r>
      <w:r>
        <w:rPr>
          <w:rStyle w:val="FootnoteReference"/>
          <w:rFonts w:ascii="Times New Roman" w:hAnsi="Times New Roman"/>
          <w:noProof/>
          <w:sz w:val="24"/>
        </w:rPr>
        <w:footnoteReference w:id="22"/>
      </w:r>
      <w:r>
        <w:rPr>
          <w:rStyle w:val="Aucun"/>
          <w:rFonts w:ascii="Times New Roman" w:hAnsi="Times New Roman"/>
          <w:noProof/>
          <w:sz w:val="24"/>
        </w:rPr>
        <w:t xml:space="preserve"> azonosított, valamint a tagállamok meglévő gyakorlatait is.</w:t>
      </w:r>
    </w:p>
    <w:p>
      <w:pPr>
        <w:pStyle w:val="Corps"/>
        <w:jc w:val="both"/>
        <w:rPr>
          <w:rStyle w:val="Aucun"/>
          <w:rFonts w:ascii="Times New Roman" w:eastAsia="Times New Roman" w:hAnsi="Times New Roman" w:cs="Times New Roman"/>
          <w:b/>
          <w:bCs/>
          <w:noProof/>
          <w:sz w:val="24"/>
          <w:szCs w:val="24"/>
          <w:u w:val="single"/>
        </w:rPr>
      </w:pPr>
      <w:r>
        <w:rPr>
          <w:rStyle w:val="Aucun"/>
          <w:rFonts w:ascii="Times New Roman" w:hAnsi="Times New Roman"/>
          <w:b/>
          <w:noProof/>
          <w:sz w:val="24"/>
        </w:rPr>
        <w:t xml:space="preserve">5.  </w:t>
      </w:r>
      <w:r>
        <w:rPr>
          <w:rStyle w:val="Aucun"/>
          <w:rFonts w:ascii="Times New Roman" w:hAnsi="Times New Roman"/>
          <w:b/>
          <w:noProof/>
          <w:sz w:val="24"/>
          <w:u w:val="single"/>
        </w:rPr>
        <w:t>Következtetés</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noProof/>
          <w:sz w:val="24"/>
        </w:rPr>
        <w:t>A digitalizáció a globális gazdaság gyors és radikális átalakulását eredményezi. A digitalizációban rejlő lehetőségek teljes körű kiaknázása, valamint azoknak a kihívásoknak a leküzdése érdekében, amelyek elé ez a változás állítja a tagállamok adórendszereit, alapvető fontosságú, hogy a megfelelő intézkedések meghozatalával a digitális kor követelményeihez igazítsuk a társaságiadó-rendszerünket.</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noProof/>
          <w:sz w:val="24"/>
        </w:rPr>
        <w:t>A Bizottság által most előterjesztett javaslatok átfogó strukturális megoldást kínálnak a digitális gazdaság Unión belüli megadóztatásának kérdésére, és támogatást nyújtanak a tagállamok számára ahhoz, hogy ezt a megoldást az EU-n kívüli országokra is kiterjesszék. Emellett egyszerű ideiglenes megoldást nyújtanak arra az aktuális kockázatra, amelyet az egységes piac széttöredezése jelent, és megelőzik a további eltérések kialakulását az átfogó megoldás elfogadásáig és végrehajtásáig.</w:t>
      </w:r>
    </w:p>
    <w:p>
      <w:pPr>
        <w:pStyle w:val="Corps"/>
        <w:jc w:val="both"/>
        <w:rPr>
          <w:rStyle w:val="Aucun"/>
          <w:rFonts w:ascii="Times New Roman" w:eastAsia="Times New Roman" w:hAnsi="Times New Roman" w:cs="Times New Roman"/>
          <w:noProof/>
          <w:sz w:val="24"/>
          <w:szCs w:val="24"/>
        </w:rPr>
      </w:pPr>
      <w:r>
        <w:rPr>
          <w:rStyle w:val="Aucun"/>
          <w:rFonts w:ascii="Times New Roman" w:hAnsi="Times New Roman"/>
          <w:noProof/>
          <w:sz w:val="24"/>
        </w:rPr>
        <w:t xml:space="preserve">Következésképpen a Bizottság felhívja a tagállamokat, hogy minél gyorsabban fogadják el a ma bemutatott javaslatokat, hogy a vállalkozások, a közigazgatások, a polgárok és az európai gazdaság részesülhessenek a digitális gazdaságra vonatkozó egységes és modern adózási keret előnyeiből. Ezeknek a javaslatoknak közös alapul kell szolgálniuk, amelyet az Unió és tagállamai fel fognak használni a digitális gazdaság megadóztatásával kapcsolatos, folyamatban lévő nemzetközi munka elősegítésére és sikeres lezárására.  </w:t>
      </w:r>
    </w:p>
    <w:sectPr>
      <w:headerReference w:type="even" r:id="rId19"/>
      <w:headerReference w:type="default" r:id="rId20"/>
      <w:footerReference w:type="even" r:id="rId21"/>
      <w:footerReference w:type="default" r:id="rId22"/>
      <w:headerReference w:type="first" r:id="rId23"/>
      <w:footerReference w:type="first" r:id="rId24"/>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046"/>
      </w:tabs>
      <w:jc w:val="center"/>
    </w:pPr>
    <w:r>
      <w:fldChar w:fldCharType="begin"/>
    </w:r>
    <w:r>
      <w:instrText xml:space="preserve"> PAGE </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rPr>
          <w:rFonts w:ascii="Times New Roman" w:hAnsi="Times New Roman" w:cs="Times New Roman"/>
        </w:rPr>
      </w:pPr>
      <w:r>
        <w:rPr>
          <w:rStyle w:val="Aucun"/>
          <w:rFonts w:ascii="Times New Roman" w:hAnsi="Times New Roman"/>
          <w:vertAlign w:val="superscript"/>
        </w:rPr>
        <w:footnoteRef/>
      </w:r>
      <w:r>
        <w:rPr>
          <w:rStyle w:val="Aucun"/>
          <w:rFonts w:ascii="Times New Roman" w:hAnsi="Times New Roman"/>
        </w:rPr>
        <w:t xml:space="preserve"> COM(2017) 547 final.</w:t>
      </w:r>
    </w:p>
  </w:footnote>
  <w:footnote w:id="3">
    <w:p>
      <w:pPr>
        <w:pStyle w:val="FootnoteText"/>
        <w:rPr>
          <w:rFonts w:ascii="Times New Roman" w:hAnsi="Times New Roman" w:cs="Times New Roman"/>
          <w:lang w:val="en-GB"/>
        </w:rPr>
      </w:pPr>
      <w:r>
        <w:rPr>
          <w:rStyle w:val="Aucun"/>
          <w:rFonts w:ascii="Times New Roman" w:hAnsi="Times New Roman"/>
          <w:vertAlign w:val="superscript"/>
        </w:rPr>
        <w:footnoteRef/>
      </w:r>
      <w:r>
        <w:rPr>
          <w:rFonts w:ascii="Times New Roman" w:hAnsi="Times New Roman"/>
        </w:rPr>
        <w:t xml:space="preserve"> Az Európai Tanács ülése (2017. október 19.) – Következtetések (EUCO 14/17); és</w:t>
      </w:r>
    </w:p>
    <w:p>
      <w:pPr>
        <w:pStyle w:val="FootnoteText"/>
        <w:rPr>
          <w:rFonts w:ascii="Times New Roman" w:hAnsi="Times New Roman" w:cs="Times New Roman"/>
          <w:lang w:val="en-GB"/>
        </w:rPr>
      </w:pPr>
      <w:r>
        <w:rPr>
          <w:rFonts w:ascii="Times New Roman" w:hAnsi="Times New Roman"/>
        </w:rPr>
        <w:t>A digitális gazdaság által termelt nyereség adóztatásának kihívásaira való reagálásról − A Tanács 2017. december 5-én elfogadott következtetései (FISC 346 ECOFIN 1092).</w:t>
      </w:r>
    </w:p>
  </w:footnote>
  <w:footnote w:id="4">
    <w:p>
      <w:pPr>
        <w:pStyle w:val="FootnoteText"/>
        <w:rPr>
          <w:rFonts w:ascii="Times New Roman" w:hAnsi="Times New Roman" w:cs="Times New Roman"/>
          <w:lang w:val="en-GB"/>
        </w:rPr>
      </w:pPr>
      <w:r>
        <w:rPr>
          <w:rStyle w:val="Aucun"/>
          <w:rFonts w:ascii="Times New Roman" w:hAnsi="Times New Roman"/>
          <w:vertAlign w:val="superscript"/>
        </w:rPr>
        <w:footnoteRef/>
      </w:r>
      <w:r>
        <w:rPr>
          <w:rFonts w:ascii="Times New Roman" w:hAnsi="Times New Roman"/>
        </w:rPr>
        <w:t xml:space="preserve"> </w:t>
      </w:r>
      <w:hyperlink r:id="rId1">
        <w:r>
          <w:rPr>
            <w:rStyle w:val="Hyperlink0"/>
            <w:rFonts w:ascii="Times New Roman" w:hAnsi="Times New Roman"/>
          </w:rPr>
          <w:t>https://ec.europa.eu/digital-single-market/en/policies/shaping-digital-single-market</w:t>
        </w:r>
      </w:hyperlink>
    </w:p>
  </w:footnote>
  <w:footnote w:id="5">
    <w:p>
      <w:pPr>
        <w:pStyle w:val="FootnoteText"/>
        <w:rPr>
          <w:lang w:val="en-GB"/>
        </w:rPr>
      </w:pPr>
      <w:r>
        <w:rPr>
          <w:rStyle w:val="Aucun"/>
          <w:rFonts w:ascii="Times New Roman" w:hAnsi="Times New Roman"/>
          <w:vertAlign w:val="superscript"/>
        </w:rPr>
        <w:footnoteRef/>
      </w:r>
      <w:r>
        <w:rPr>
          <w:rFonts w:ascii="Times New Roman" w:hAnsi="Times New Roman"/>
        </w:rPr>
        <w:t xml:space="preserve"> </w:t>
      </w:r>
      <w:hyperlink r:id="rId2">
        <w:r>
          <w:rPr>
            <w:rStyle w:val="Hyperlink0"/>
            <w:rFonts w:ascii="Times New Roman" w:hAnsi="Times New Roman"/>
          </w:rPr>
          <w:t>https://ec.europa.eu/digital-single-market/en/policies/building-european-data-economy</w:t>
        </w:r>
      </w:hyperlink>
      <w:r>
        <w:t xml:space="preserve"> </w:t>
      </w:r>
    </w:p>
  </w:footnote>
  <w:footnote w:id="6">
    <w:p>
      <w:pPr>
        <w:pStyle w:val="FootnoteText"/>
        <w:rPr>
          <w:rFonts w:ascii="Times New Roman" w:hAnsi="Times New Roman" w:cs="Times New Roman"/>
        </w:rPr>
      </w:pPr>
      <w:r>
        <w:rPr>
          <w:rStyle w:val="Aucun"/>
          <w:rFonts w:ascii="Times New Roman" w:hAnsi="Times New Roman"/>
          <w:vertAlign w:val="superscript"/>
        </w:rPr>
        <w:footnoteRef/>
      </w:r>
      <w:r>
        <w:rPr>
          <w:rFonts w:ascii="Times New Roman" w:hAnsi="Times New Roman"/>
        </w:rPr>
        <w:t xml:space="preserve"> SWD(2018) 81 final.</w:t>
      </w:r>
    </w:p>
  </w:footnote>
  <w:footnote w:id="7">
    <w:p>
      <w:pPr>
        <w:pStyle w:val="FootnoteText"/>
        <w:rPr>
          <w:rFonts w:ascii="Times New Roman" w:hAnsi="Times New Roman" w:cs="Times New Roman"/>
        </w:rPr>
      </w:pPr>
      <w:r>
        <w:rPr>
          <w:rStyle w:val="Aucun"/>
          <w:rFonts w:ascii="Times New Roman" w:hAnsi="Times New Roman"/>
          <w:vertAlign w:val="superscript"/>
        </w:rPr>
        <w:footnoteRef/>
      </w:r>
      <w:r>
        <w:rPr>
          <w:rFonts w:ascii="Times New Roman" w:hAnsi="Times New Roman"/>
        </w:rPr>
        <w:t xml:space="preserve"> Lásd az adóztatási kezdeményezések összefoglalását tartalmazó mellékletet.</w:t>
      </w:r>
    </w:p>
  </w:footnote>
  <w:footnote w:id="8">
    <w:p>
      <w:pPr>
        <w:pStyle w:val="FootnoteText"/>
        <w:rPr>
          <w:rFonts w:ascii="Times New Roman" w:hAnsi="Times New Roman" w:cs="Times New Roman"/>
          <w:lang w:val="pt-PT"/>
        </w:rPr>
      </w:pPr>
      <w:r>
        <w:rPr>
          <w:rStyle w:val="Aucun"/>
          <w:rFonts w:ascii="Times New Roman" w:hAnsi="Times New Roman"/>
          <w:vertAlign w:val="superscript"/>
        </w:rPr>
        <w:footnoteRef/>
      </w:r>
      <w:r>
        <w:rPr>
          <w:rStyle w:val="Aucun"/>
          <w:rFonts w:ascii="Times New Roman" w:hAnsi="Times New Roman"/>
          <w:lang w:val="pt-PT"/>
        </w:rPr>
        <w:t xml:space="preserve"> (EU) 2015/2376 tanácsi irányelv; (EU) 2016/881 tanácsi irányelv; (EU) 2016/2258 tanácsi irányelv; COM(2016) 198 final és COM(2017) 335 final.</w:t>
      </w:r>
    </w:p>
  </w:footnote>
  <w:footnote w:id="9">
    <w:p>
      <w:pPr>
        <w:pStyle w:val="FootnoteText"/>
        <w:rPr>
          <w:rFonts w:ascii="Times New Roman" w:hAnsi="Times New Roman" w:cs="Times New Roman"/>
          <w:lang w:val="pt-PT"/>
        </w:rPr>
      </w:pPr>
      <w:r>
        <w:rPr>
          <w:rStyle w:val="Aucun"/>
          <w:rFonts w:ascii="Times New Roman" w:hAnsi="Times New Roman"/>
          <w:vertAlign w:val="superscript"/>
        </w:rPr>
        <w:footnoteRef/>
      </w:r>
      <w:r>
        <w:rPr>
          <w:rFonts w:ascii="Times New Roman" w:hAnsi="Times New Roman"/>
          <w:lang w:val="pt-PT"/>
        </w:rPr>
        <w:t xml:space="preserve"> A Tanács (EU) 2016/1164 irányelve és a Tanács (EU) 2017/952 irányelve.</w:t>
      </w:r>
    </w:p>
  </w:footnote>
  <w:footnote w:id="10">
    <w:p>
      <w:pPr>
        <w:pStyle w:val="FootnoteText"/>
        <w:rPr>
          <w:rFonts w:ascii="Times New Roman" w:hAnsi="Times New Roman" w:cs="Times New Roman"/>
          <w:lang w:val="pt-PT"/>
        </w:rPr>
      </w:pPr>
      <w:r>
        <w:rPr>
          <w:rStyle w:val="Aucun"/>
          <w:rFonts w:ascii="Times New Roman" w:hAnsi="Times New Roman"/>
          <w:vertAlign w:val="superscript"/>
        </w:rPr>
        <w:footnoteRef/>
      </w:r>
      <w:r>
        <w:rPr>
          <w:rFonts w:ascii="Times New Roman" w:hAnsi="Times New Roman"/>
          <w:lang w:val="pt-PT"/>
        </w:rPr>
        <w:t xml:space="preserve"> </w:t>
      </w:r>
      <w:hyperlink r:id="rId3">
        <w:r>
          <w:rPr>
            <w:rStyle w:val="Hyperlink0"/>
            <w:rFonts w:ascii="Times New Roman" w:hAnsi="Times New Roman"/>
            <w:lang w:val="pt-PT"/>
          </w:rPr>
          <w:t>http://www.consilium.europa.eu/en/press/press-releases/2017/12/05/taxation-council-publishes-an-eu-list-of-non-cooperative-jurisdictions/</w:t>
        </w:r>
      </w:hyperlink>
    </w:p>
    <w:p>
      <w:pPr>
        <w:pStyle w:val="FootnoteText"/>
        <w:rPr>
          <w:rFonts w:ascii="Times New Roman" w:hAnsi="Times New Roman" w:cs="Times New Roman"/>
          <w:lang w:val="pt-PT"/>
        </w:rPr>
      </w:pPr>
      <w:hyperlink r:id="rId4">
        <w:r>
          <w:rPr>
            <w:rStyle w:val="Hyperlink0"/>
            <w:rFonts w:ascii="Times New Roman" w:hAnsi="Times New Roman"/>
            <w:lang w:val="pt-PT"/>
          </w:rPr>
          <w:t>http://www.consilium.europa.eu/en/press/press-releases/2018/01/23/taxation-eight-jurisdictions-removed-from-eu-list/</w:t>
        </w:r>
      </w:hyperlink>
    </w:p>
  </w:footnote>
  <w:footnote w:id="11">
    <w:p>
      <w:pPr>
        <w:pStyle w:val="FootnoteText"/>
        <w:rPr>
          <w:rFonts w:ascii="Times New Roman" w:hAnsi="Times New Roman" w:cs="Times New Roman"/>
          <w:lang w:val="pt-PT"/>
        </w:rPr>
      </w:pPr>
      <w:r>
        <w:rPr>
          <w:rStyle w:val="Aucun"/>
          <w:rFonts w:ascii="Times New Roman" w:hAnsi="Times New Roman"/>
          <w:vertAlign w:val="superscript"/>
        </w:rPr>
        <w:footnoteRef/>
      </w:r>
      <w:r>
        <w:rPr>
          <w:rStyle w:val="Aucun"/>
          <w:rFonts w:ascii="Times New Roman" w:hAnsi="Times New Roman"/>
          <w:lang w:val="pt-PT"/>
        </w:rPr>
        <w:t xml:space="preserve"> Az e-kereskedelmet érintő héaszabályozásról szóló irányelv, amelyre vonatkozóan a javaslatot a Bizottság 2016. december 1-jén fogadta el (COM(2016) 757 final), magát az irányelvet pedig a Tanács 2017. december 5-én fogadta el. (A TANÁCS (EU) 2017/2455 IRÁNYELVE.)</w:t>
      </w:r>
    </w:p>
  </w:footnote>
  <w:footnote w:id="12">
    <w:p>
      <w:pPr>
        <w:pStyle w:val="FootnoteText"/>
        <w:rPr>
          <w:rFonts w:ascii="Times New Roman" w:hAnsi="Times New Roman" w:cs="Times New Roman"/>
          <w:lang w:val="pt-PT"/>
        </w:rPr>
      </w:pPr>
      <w:r>
        <w:rPr>
          <w:rStyle w:val="Aucun"/>
          <w:rFonts w:ascii="Times New Roman" w:hAnsi="Times New Roman"/>
          <w:vertAlign w:val="superscript"/>
        </w:rPr>
        <w:footnoteRef/>
      </w:r>
      <w:r>
        <w:rPr>
          <w:rStyle w:val="Aucun"/>
          <w:rFonts w:ascii="Times New Roman" w:hAnsi="Times New Roman"/>
          <w:lang w:val="pt-PT"/>
        </w:rPr>
        <w:t xml:space="preserve"> COM(2016) 685 final és COM(2016) 683 final.</w:t>
      </w:r>
    </w:p>
  </w:footnote>
  <w:footnote w:id="13">
    <w:p>
      <w:pPr>
        <w:pStyle w:val="FootnoteText"/>
        <w:rPr>
          <w:lang w:val="pt-PT"/>
        </w:rPr>
      </w:pPr>
      <w:r>
        <w:rPr>
          <w:rStyle w:val="FootnoteReference"/>
        </w:rPr>
        <w:footnoteRef/>
      </w:r>
      <w:r>
        <w:rPr>
          <w:lang w:val="pt-PT"/>
        </w:rPr>
        <w:t xml:space="preserve"> </w:t>
      </w:r>
      <w:r>
        <w:rPr>
          <w:rStyle w:val="Aucun"/>
          <w:rFonts w:ascii="Times New Roman" w:hAnsi="Times New Roman"/>
          <w:lang w:val="pt-PT"/>
        </w:rPr>
        <w:t>COM/2016/0198 final.</w:t>
      </w:r>
    </w:p>
  </w:footnote>
  <w:footnote w:id="14">
    <w:p>
      <w:pPr>
        <w:pStyle w:val="FootnoteText"/>
        <w:rPr>
          <w:lang w:val="pt-PT"/>
        </w:rPr>
      </w:pPr>
      <w:r>
        <w:rPr>
          <w:rStyle w:val="FootnoteReference"/>
          <w:rFonts w:ascii="Times New Roman" w:hAnsi="Times New Roman"/>
        </w:rPr>
        <w:footnoteRef/>
      </w:r>
      <w:r>
        <w:rPr>
          <w:rFonts w:ascii="Times New Roman" w:hAnsi="Times New Roman"/>
          <w:lang w:val="pt-PT"/>
        </w:rPr>
        <w:t xml:space="preserve"> </w:t>
      </w:r>
      <w:hyperlink r:id="rId5">
        <w:r>
          <w:rPr>
            <w:rStyle w:val="Hyperlink0"/>
            <w:rFonts w:ascii="Times New Roman" w:hAnsi="Times New Roman"/>
            <w:lang w:val="pt-PT"/>
          </w:rPr>
          <w:t>https://ec.europa.eu/commission/sites/beta-political/files/reflection-paper-globalisation_hu.pdf</w:t>
        </w:r>
      </w:hyperlink>
      <w:r>
        <w:rPr>
          <w:rFonts w:ascii="Times New Roman" w:hAnsi="Times New Roman"/>
          <w:lang w:val="pt-PT"/>
        </w:rPr>
        <w:t xml:space="preserve"> </w:t>
      </w:r>
    </w:p>
  </w:footnote>
  <w:footnote w:id="15">
    <w:p>
      <w:pPr>
        <w:pStyle w:val="FootnoteText"/>
        <w:rPr>
          <w:rFonts w:ascii="Times New Roman" w:hAnsi="Times New Roman" w:cs="Times New Roman"/>
          <w:lang w:val="pt-PT"/>
        </w:rPr>
      </w:pPr>
      <w:r>
        <w:rPr>
          <w:rStyle w:val="Aucun"/>
          <w:rFonts w:ascii="Times New Roman" w:hAnsi="Times New Roman"/>
          <w:vertAlign w:val="superscript"/>
        </w:rPr>
        <w:footnoteRef/>
      </w:r>
      <w:r>
        <w:rPr>
          <w:rFonts w:ascii="Times New Roman" w:hAnsi="Times New Roman"/>
          <w:lang w:val="pt-PT"/>
        </w:rPr>
        <w:t xml:space="preserve"> Az </w:t>
      </w:r>
      <w:hyperlink r:id="rId6">
        <w:r>
          <w:rPr>
            <w:rStyle w:val="Hyperlink0"/>
            <w:rFonts w:ascii="Times New Roman" w:hAnsi="Times New Roman"/>
            <w:lang w:val="pt-PT"/>
          </w:rPr>
          <w:t>UNCTAD 2017-es globális befektetési jelentésének IV. fejezetében</w:t>
        </w:r>
      </w:hyperlink>
      <w:r>
        <w:rPr>
          <w:rStyle w:val="Aucun"/>
          <w:rFonts w:ascii="Times New Roman" w:hAnsi="Times New Roman"/>
          <w:color w:val="1F497D"/>
          <w:u w:color="1F497D"/>
          <w:lang w:val="pt-PT"/>
        </w:rPr>
        <w:t xml:space="preserve"> </w:t>
      </w:r>
      <w:r>
        <w:rPr>
          <w:rFonts w:ascii="Times New Roman" w:hAnsi="Times New Roman"/>
          <w:lang w:val="pt-PT"/>
        </w:rPr>
        <w:t>található módszertan szerint (174–175. oldal).</w:t>
      </w:r>
    </w:p>
  </w:footnote>
  <w:footnote w:id="16">
    <w:p>
      <w:pPr>
        <w:pStyle w:val="FootnoteText"/>
        <w:rPr>
          <w:rFonts w:ascii="Times New Roman" w:hAnsi="Times New Roman" w:cs="Times New Roman"/>
          <w:lang w:val="pt-PT"/>
        </w:rPr>
      </w:pPr>
      <w:r>
        <w:rPr>
          <w:rStyle w:val="Aucun"/>
          <w:rFonts w:ascii="Times New Roman" w:hAnsi="Times New Roman"/>
          <w:vertAlign w:val="superscript"/>
        </w:rPr>
        <w:footnoteRef/>
      </w:r>
      <w:r>
        <w:rPr>
          <w:rFonts w:ascii="Times New Roman" w:hAnsi="Times New Roman"/>
          <w:lang w:val="pt-PT"/>
        </w:rPr>
        <w:t xml:space="preserve"> OECD/G20 – Adóalap-erózióra és nyereségátcsoportosításra vonatkozó projekt (2013).</w:t>
      </w:r>
    </w:p>
  </w:footnote>
  <w:footnote w:id="17">
    <w:p>
      <w:pPr>
        <w:pStyle w:val="FootnoteText"/>
        <w:rPr>
          <w:lang w:val="pt-PT"/>
        </w:rPr>
      </w:pPr>
      <w:r>
        <w:rPr>
          <w:rStyle w:val="Aucun"/>
          <w:rFonts w:ascii="Times New Roman" w:hAnsi="Times New Roman"/>
          <w:vertAlign w:val="superscript"/>
        </w:rPr>
        <w:footnoteRef/>
      </w:r>
      <w:r>
        <w:rPr>
          <w:rFonts w:ascii="Times New Roman" w:hAnsi="Times New Roman"/>
          <w:lang w:val="pt-PT"/>
        </w:rPr>
        <w:t xml:space="preserve"> SWD(2018) 81 final.</w:t>
      </w:r>
    </w:p>
  </w:footnote>
  <w:footnote w:id="18">
    <w:p>
      <w:pPr>
        <w:pStyle w:val="FootnoteText"/>
        <w:rPr>
          <w:rFonts w:ascii="Times New Roman" w:hAnsi="Times New Roman" w:cs="Times New Roman"/>
          <w:lang w:val="pt-PT"/>
        </w:rPr>
      </w:pPr>
      <w:r>
        <w:rPr>
          <w:rStyle w:val="Aucun"/>
          <w:rFonts w:ascii="Times New Roman" w:hAnsi="Times New Roman"/>
          <w:vertAlign w:val="superscript"/>
        </w:rPr>
        <w:footnoteRef/>
      </w:r>
      <w:r>
        <w:rPr>
          <w:rFonts w:ascii="Times New Roman" w:hAnsi="Times New Roman"/>
          <w:lang w:val="pt-PT"/>
        </w:rPr>
        <w:t xml:space="preserve"> A javaslatokhoz tartozó hatásvizsgálat (SWD(2018) 81 final) 2. melléklete tartalmazza az eredmények részletes összefoglalását. </w:t>
      </w:r>
    </w:p>
  </w:footnote>
  <w:footnote w:id="19">
    <w:p>
      <w:pPr>
        <w:pStyle w:val="FootnoteText"/>
        <w:rPr>
          <w:rFonts w:ascii="Times New Roman" w:hAnsi="Times New Roman" w:cs="Times New Roman"/>
          <w:lang w:val="pt-PT"/>
        </w:rPr>
      </w:pPr>
      <w:r>
        <w:rPr>
          <w:rStyle w:val="Aucun"/>
          <w:rFonts w:ascii="Times New Roman" w:hAnsi="Times New Roman"/>
          <w:vertAlign w:val="superscript"/>
        </w:rPr>
        <w:footnoteRef/>
      </w:r>
      <w:r>
        <w:rPr>
          <w:rFonts w:ascii="Times New Roman" w:hAnsi="Times New Roman"/>
          <w:lang w:val="pt-PT"/>
        </w:rPr>
        <w:t xml:space="preserve"> Az Európai Parlament 2018. március 15-i jogalkotási állásfoglalása a közös társaságiadó-alapról szóló tanácsi irányelvre irányuló javaslatról (COM(2016)0685 – C8-0472/2016 – 2016/0337(CNS)); és</w:t>
      </w:r>
    </w:p>
    <w:p>
      <w:pPr>
        <w:pStyle w:val="FootnoteText"/>
        <w:rPr>
          <w:rFonts w:ascii="Times New Roman" w:hAnsi="Times New Roman" w:cs="Times New Roman"/>
          <w:lang w:val="pt-PT"/>
        </w:rPr>
      </w:pPr>
      <w:r>
        <w:rPr>
          <w:rFonts w:ascii="Times New Roman" w:hAnsi="Times New Roman"/>
          <w:lang w:val="pt-PT"/>
        </w:rPr>
        <w:t>Az Európai Parlament 2018. március 15-i jogalkotási állásfoglalása a közös összevont társaságiadó-alapról (KÖTA) szóló tanácsi irányelvre irányuló javaslatról (COM(2016)0683 – C8-0471/2016 – 2016/0336(CNS)).</w:t>
      </w:r>
    </w:p>
  </w:footnote>
  <w:footnote w:id="20">
    <w:p>
      <w:pPr>
        <w:pStyle w:val="FootnoteText"/>
        <w:rPr>
          <w:rFonts w:ascii="Times New Roman" w:hAnsi="Times New Roman" w:cs="Times New Roman"/>
          <w:lang w:val="pt-PT"/>
        </w:rPr>
      </w:pPr>
      <w:r>
        <w:rPr>
          <w:rStyle w:val="Aucun"/>
          <w:rFonts w:ascii="Times New Roman" w:hAnsi="Times New Roman"/>
          <w:vertAlign w:val="superscript"/>
        </w:rPr>
        <w:footnoteRef/>
      </w:r>
      <w:r>
        <w:rPr>
          <w:rFonts w:ascii="Times New Roman" w:hAnsi="Times New Roman"/>
          <w:lang w:val="pt-PT"/>
        </w:rPr>
        <w:t xml:space="preserve"> A Bizottság konzultációjában részt vevő 21 tagállam közül 15 úgy vélte, hogy a jelenlegi helyzet arra ösztönözhet egyes tagállamokat, hogy egyoldalú intézkedéseket fogadjanak el.  </w:t>
      </w:r>
    </w:p>
  </w:footnote>
  <w:footnote w:id="21">
    <w:p>
      <w:pPr>
        <w:pStyle w:val="FootnoteText"/>
        <w:rPr>
          <w:rFonts w:ascii="Times New Roman" w:hAnsi="Times New Roman" w:cs="Times New Roman"/>
          <w:color w:val="auto"/>
          <w:lang w:val="pt-PT"/>
        </w:rPr>
      </w:pPr>
      <w:r>
        <w:rPr>
          <w:rStyle w:val="FootnoteReference"/>
          <w:rFonts w:ascii="Times New Roman" w:hAnsi="Times New Roman"/>
        </w:rPr>
        <w:footnoteRef/>
      </w:r>
      <w:r>
        <w:rPr>
          <w:rFonts w:ascii="Times New Roman" w:hAnsi="Times New Roman"/>
          <w:lang w:val="pt-PT"/>
        </w:rPr>
        <w:t xml:space="preserve"> A befolyó összegek egy része elkülöníthető például az uniós költségvetés megillető bevételként, a saját forrásokról szóló, a következő többéves pénzügyi keret időszakára vonatkozó tanácsi határozat összefüggésében.</w:t>
      </w:r>
    </w:p>
  </w:footnote>
  <w:footnote w:id="22">
    <w:p>
      <w:pPr>
        <w:pStyle w:val="FootnoteText"/>
        <w:rPr>
          <w:lang w:val="en-GB"/>
        </w:rPr>
      </w:pPr>
      <w:r>
        <w:rPr>
          <w:rStyle w:val="FootnoteReference"/>
        </w:rPr>
        <w:footnoteRef/>
      </w:r>
      <w:r>
        <w:rPr>
          <w:lang w:val="pt-PT"/>
        </w:rPr>
        <w:t xml:space="preserve"> </w:t>
      </w:r>
      <w:r>
        <w:rPr>
          <w:rFonts w:ascii="Times New Roman" w:hAnsi="Times New Roman"/>
          <w:lang w:val="pt-PT"/>
        </w:rPr>
        <w:t xml:space="preserve">OECD (2018), Tax Challenges Arising from Digitalisation – Interim Report 2018: Inclusive Framework on BEPS (A digitalizációból eredő adóügyi kihívások – 2018. évi időközi jelentés: a BEPS inkluzív kerete), OECD Publishing, Párizs. </w:t>
      </w:r>
      <w:hyperlink r:id="rId7">
        <w:r>
          <w:rPr>
            <w:rStyle w:val="Hyperlink0"/>
            <w:rFonts w:ascii="Times New Roman" w:hAnsi="Times New Roman"/>
          </w:rPr>
          <w:t>http://dx.doi.org/10.1787/9789264293083-en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CKER Martin (TAXUD)">
    <w15:presenceInfo w15:providerId="None" w15:userId="BECKER Martin (TAX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hideGrammaticalErrors/>
  <w:revisionView w:markup="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docVars>
    <w:docVar w:name="DocStatus" w:val="Green"/>
    <w:docVar w:name="LW_CORRIGENDUM" w:val="&lt;UNUSED&gt;"/>
    <w:docVar w:name="LW_COVERPAGE_EXISTS" w:val="True"/>
    <w:docVar w:name="LW_COVERPAGE_GUID" w:val="EBFF1C72-D073-4071-8889-FA5D8BC7BE6C"/>
    <w:docVar w:name="LW_COVERPAGE_TYPE" w:val="1"/>
    <w:docVar w:name="LW_CROSSREFERENCE" w:val="&lt;UNUSED&gt;"/>
    <w:docVar w:name="LW_DocType" w:val="NORMAL"/>
    <w:docVar w:name="LW_EMISSION" w:val="2018.3.21."/>
    <w:docVar w:name="LW_EMISSION_ISODATE" w:val="2018-03-21"/>
    <w:docVar w:name="LW_EMISSION_LOCATION" w:val="BRX"/>
    <w:docVar w:name="LW_EMISSION_PREFIX" w:val="Brüsszel, "/>
    <w:docVar w:name="LW_EMISSION_SUFFIX" w:val="&lt;EMPTY&gt;"/>
    <w:docVar w:name="LW_ID_DOCTYPE_NONLW" w:val="CP-012"/>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8) 1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Elérkezett az id\u337? a digitális gazdaságra vonatkozó modern, méltányos és hatékony adóztatási keret létrehozására"/>
    <w:docVar w:name="LW_TYPE.DOC.CP" w:val="A BIZOTTSÁG KÖZLEMÉNYE AZ EURÓPAI PARLAMENTNEK ÉS A TANÁCSNAK"/>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character" w:customStyle="1" w:styleId="Aucun">
    <w:name w:val="Aucun"/>
    <w:rPr>
      <w:lang w:val="en-US"/>
    </w:rPr>
  </w:style>
  <w:style w:type="paragraph" w:customStyle="1" w:styleId="Pagedecouverture">
    <w:name w:val="Page de couverture"/>
    <w:next w:val="Corps"/>
    <w:pPr>
      <w:jc w:val="both"/>
    </w:pPr>
    <w:rPr>
      <w:rFonts w:eastAsia="Times New Roman"/>
      <w:color w:val="000000"/>
      <w:sz w:val="24"/>
      <w:szCs w:val="24"/>
      <w:u w:color="000000"/>
      <w:lang w:val="en-US"/>
    </w:rPr>
  </w:style>
  <w:style w:type="paragraph" w:customStyle="1" w:styleId="Corps">
    <w:name w:val="Corps"/>
    <w:link w:val="CorpsChar"/>
    <w:pPr>
      <w:spacing w:after="200" w:line="276" w:lineRule="auto"/>
    </w:pPr>
    <w:rPr>
      <w:rFonts w:ascii="Calibri" w:eastAsia="Calibri" w:hAnsi="Calibri" w:cs="Calibri"/>
      <w:color w:val="000000"/>
      <w:sz w:val="22"/>
      <w:szCs w:val="22"/>
      <w:u w:color="000000"/>
    </w:rPr>
  </w:style>
  <w:style w:type="paragraph" w:styleId="Footer">
    <w:name w:val="footer"/>
    <w:pPr>
      <w:tabs>
        <w:tab w:val="center" w:pos="4536"/>
        <w:tab w:val="right" w:pos="9072"/>
      </w:tabs>
    </w:pPr>
    <w:rPr>
      <w:rFonts w:ascii="Calibri" w:eastAsia="Calibri" w:hAnsi="Calibri" w:cs="Calibri"/>
      <w:color w:val="000000"/>
      <w:sz w:val="22"/>
      <w:szCs w:val="22"/>
      <w:u w:color="000000"/>
      <w:lang w:val="en-US"/>
    </w:rPr>
  </w:style>
  <w:style w:type="paragraph" w:styleId="FootnoteText">
    <w:name w:val="footnote text"/>
    <w:aliases w:val="Fußnotentext Char,Char Char1,Fußnotentext Char Char,Char Char1 Char,Fußnotentext Char Char Char,Char Char1 Char Char,Fußnotentext Char1 Char,Char Char2 Char,Fußnotentext Char2,Fußnotentext Char Char1,Char Char1 Char1,Char Char3,ft,Footnot"/>
    <w:link w:val="FootnoteTextChar"/>
    <w:uiPriority w:val="99"/>
    <w:qFormat/>
    <w:rPr>
      <w:rFonts w:ascii="Calibri" w:eastAsia="Calibri" w:hAnsi="Calibri" w:cs="Calibri"/>
      <w:color w:val="000000"/>
      <w:u w:color="000000"/>
      <w:lang w:val="en-US"/>
    </w:rPr>
  </w:style>
  <w:style w:type="character" w:customStyle="1" w:styleId="Hyperlink0">
    <w:name w:val="Hyperlink.0"/>
    <w:basedOn w:val="Hyperlink"/>
    <w:rPr>
      <w:color w:val="0000FF"/>
      <w:u w:val="single" w:color="0000FF"/>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FootnoteReference">
    <w:name w:val="footnote reference"/>
    <w:aliases w:val="fr,Footnote Reference Superscript,Footnote Reference text,Footnote symbol,Voetnootverwijzing,footnote ref,FR,Fußnotenzeichen diss neu,Times 10 Point,Exposant 3 Point,Odwołanie przypisu,BVI fnr,Footnote symboFußnotenzeichen"/>
    <w:basedOn w:val="DefaultParagraphFont"/>
    <w:link w:val="Odwo0142anieprzypisu"/>
    <w:uiPriority w:val="99"/>
    <w:unhideWhenUsed/>
    <w:qFormat/>
    <w:rPr>
      <w:vertAlign w:val="superscript"/>
    </w:rPr>
  </w:style>
  <w:style w:type="character" w:customStyle="1" w:styleId="FootnoteTextChar">
    <w:name w:val="Footnote Text Char"/>
    <w:aliases w:val="Fußnotentext Char Char2,Char Char1 Char2,Fußnotentext Char Char Char1,Char Char1 Char Char1,Fußnotentext Char Char Char Char,Char Char1 Char Char Char,Fußnotentext Char1 Char Char,Char Char2 Char Char,Fußnotentext Char2 Char,ft Char"/>
    <w:basedOn w:val="DefaultParagraphFont"/>
    <w:link w:val="FootnoteText"/>
    <w:uiPriority w:val="99"/>
    <w:locked/>
    <w:rPr>
      <w:rFonts w:ascii="Calibri" w:eastAsia="Calibri" w:hAnsi="Calibri" w:cs="Calibri"/>
      <w:color w:val="000000"/>
      <w:u w:color="000000"/>
      <w:lang w:val="en-US"/>
    </w:rPr>
  </w:style>
  <w:style w:type="paragraph" w:customStyle="1" w:styleId="Odwo0142anieprzypisu">
    <w:name w:val="Odwo&lt;0142&gt;anie przypisu"/>
    <w:aliases w:val="SUPER,BVI fnr Char1 Char"/>
    <w:basedOn w:val="Normal"/>
    <w:link w:val="FootnoteReference"/>
    <w:uiPriority w:val="99"/>
    <w:p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40" w:lineRule="exact"/>
      <w:jc w:val="both"/>
    </w:pPr>
    <w:rPr>
      <w:sz w:val="20"/>
      <w:szCs w:val="20"/>
      <w:vertAlign w:val="superscript"/>
      <w:lang w:val="en-GB" w:eastAsia="en-GB"/>
    </w:rPr>
  </w:style>
  <w:style w:type="paragraph" w:styleId="NormalWeb">
    <w:name w:val="Normal (Web)"/>
    <w:basedOn w:val="Normal"/>
    <w:uiPriority w:val="99"/>
    <w:semiHidden/>
    <w:unhideWhenUsed/>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val="en-US"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CorpsChar">
    <w:name w:val="Corps Char"/>
    <w:basedOn w:val="DefaultParagraphFont"/>
    <w:link w:val="Corps"/>
    <w:rPr>
      <w:rFonts w:ascii="Calibri" w:eastAsia="Calibri" w:hAnsi="Calibri" w:cs="Calibri"/>
      <w:color w:val="000000"/>
      <w:sz w:val="22"/>
      <w:szCs w:val="22"/>
      <w:u w:color="000000"/>
    </w:rPr>
  </w:style>
  <w:style w:type="character" w:customStyle="1" w:styleId="FooterSensitivityChar">
    <w:name w:val="Footer Sensitivity Char"/>
    <w:basedOn w:val="CorpsChar"/>
    <w:link w:val="FooterSensitivity"/>
    <w:rPr>
      <w:rFonts w:ascii="Calibri" w:eastAsia="Calibri" w:hAnsi="Calibri" w:cs="Calibri"/>
      <w:b/>
      <w:color w:val="000000"/>
      <w:sz w:val="32"/>
      <w:szCs w:val="24"/>
      <w:u w:color="000000"/>
      <w:lang w:val="en-US" w:eastAsia="en-US"/>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CorpsChar"/>
    <w:link w:val="HeaderCoverPage"/>
    <w:rPr>
      <w:rFonts w:ascii="Calibri" w:eastAsia="Calibri" w:hAnsi="Calibri" w:cs="Calibri"/>
      <w:color w:val="000000"/>
      <w:sz w:val="24"/>
      <w:szCs w:val="24"/>
      <w:u w:color="000000"/>
      <w:lang w:val="en-US"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CorpsChar"/>
    <w:link w:val="HeaderSensitivity"/>
    <w:rPr>
      <w:rFonts w:ascii="Calibri" w:eastAsia="Calibri" w:hAnsi="Calibri" w:cs="Calibri"/>
      <w:b/>
      <w:color w:val="000000"/>
      <w:sz w:val="32"/>
      <w:szCs w:val="24"/>
      <w:u w:color="000000"/>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character" w:customStyle="1" w:styleId="Aucun">
    <w:name w:val="Aucun"/>
    <w:rPr>
      <w:lang w:val="en-US"/>
    </w:rPr>
  </w:style>
  <w:style w:type="paragraph" w:customStyle="1" w:styleId="Pagedecouverture">
    <w:name w:val="Page de couverture"/>
    <w:next w:val="Corps"/>
    <w:pPr>
      <w:jc w:val="both"/>
    </w:pPr>
    <w:rPr>
      <w:rFonts w:eastAsia="Times New Roman"/>
      <w:color w:val="000000"/>
      <w:sz w:val="24"/>
      <w:szCs w:val="24"/>
      <w:u w:color="000000"/>
      <w:lang w:val="en-US"/>
    </w:rPr>
  </w:style>
  <w:style w:type="paragraph" w:customStyle="1" w:styleId="Corps">
    <w:name w:val="Corps"/>
    <w:link w:val="CorpsChar"/>
    <w:pPr>
      <w:spacing w:after="200" w:line="276" w:lineRule="auto"/>
    </w:pPr>
    <w:rPr>
      <w:rFonts w:ascii="Calibri" w:eastAsia="Calibri" w:hAnsi="Calibri" w:cs="Calibri"/>
      <w:color w:val="000000"/>
      <w:sz w:val="22"/>
      <w:szCs w:val="22"/>
      <w:u w:color="000000"/>
    </w:rPr>
  </w:style>
  <w:style w:type="paragraph" w:styleId="Footer">
    <w:name w:val="footer"/>
    <w:pPr>
      <w:tabs>
        <w:tab w:val="center" w:pos="4536"/>
        <w:tab w:val="right" w:pos="9072"/>
      </w:tabs>
    </w:pPr>
    <w:rPr>
      <w:rFonts w:ascii="Calibri" w:eastAsia="Calibri" w:hAnsi="Calibri" w:cs="Calibri"/>
      <w:color w:val="000000"/>
      <w:sz w:val="22"/>
      <w:szCs w:val="22"/>
      <w:u w:color="000000"/>
      <w:lang w:val="en-US"/>
    </w:rPr>
  </w:style>
  <w:style w:type="paragraph" w:styleId="FootnoteText">
    <w:name w:val="footnote text"/>
    <w:aliases w:val="Fußnotentext Char,Char Char1,Fußnotentext Char Char,Char Char1 Char,Fußnotentext Char Char Char,Char Char1 Char Char,Fußnotentext Char1 Char,Char Char2 Char,Fußnotentext Char2,Fußnotentext Char Char1,Char Char1 Char1,Char Char3,ft,Footnot"/>
    <w:link w:val="FootnoteTextChar"/>
    <w:uiPriority w:val="99"/>
    <w:qFormat/>
    <w:rPr>
      <w:rFonts w:ascii="Calibri" w:eastAsia="Calibri" w:hAnsi="Calibri" w:cs="Calibri"/>
      <w:color w:val="000000"/>
      <w:u w:color="000000"/>
      <w:lang w:val="en-US"/>
    </w:rPr>
  </w:style>
  <w:style w:type="character" w:customStyle="1" w:styleId="Hyperlink0">
    <w:name w:val="Hyperlink.0"/>
    <w:basedOn w:val="Hyperlink"/>
    <w:rPr>
      <w:color w:val="0000FF"/>
      <w:u w:val="single" w:color="0000FF"/>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FootnoteReference">
    <w:name w:val="footnote reference"/>
    <w:aliases w:val="fr,Footnote Reference Superscript,Footnote Reference text,Footnote symbol,Voetnootverwijzing,footnote ref,FR,Fußnotenzeichen diss neu,Times 10 Point,Exposant 3 Point,Odwołanie przypisu,BVI fnr,Footnote symboFußnotenzeichen"/>
    <w:basedOn w:val="DefaultParagraphFont"/>
    <w:link w:val="Odwo0142anieprzypisu"/>
    <w:uiPriority w:val="99"/>
    <w:unhideWhenUsed/>
    <w:qFormat/>
    <w:rPr>
      <w:vertAlign w:val="superscript"/>
    </w:rPr>
  </w:style>
  <w:style w:type="character" w:customStyle="1" w:styleId="FootnoteTextChar">
    <w:name w:val="Footnote Text Char"/>
    <w:aliases w:val="Fußnotentext Char Char2,Char Char1 Char2,Fußnotentext Char Char Char1,Char Char1 Char Char1,Fußnotentext Char Char Char Char,Char Char1 Char Char Char,Fußnotentext Char1 Char Char,Char Char2 Char Char,Fußnotentext Char2 Char,ft Char"/>
    <w:basedOn w:val="DefaultParagraphFont"/>
    <w:link w:val="FootnoteText"/>
    <w:uiPriority w:val="99"/>
    <w:locked/>
    <w:rPr>
      <w:rFonts w:ascii="Calibri" w:eastAsia="Calibri" w:hAnsi="Calibri" w:cs="Calibri"/>
      <w:color w:val="000000"/>
      <w:u w:color="000000"/>
      <w:lang w:val="en-US"/>
    </w:rPr>
  </w:style>
  <w:style w:type="paragraph" w:customStyle="1" w:styleId="Odwo0142anieprzypisu">
    <w:name w:val="Odwo&lt;0142&gt;anie przypisu"/>
    <w:aliases w:val="SUPER,BVI fnr Char1 Char"/>
    <w:basedOn w:val="Normal"/>
    <w:link w:val="FootnoteReference"/>
    <w:uiPriority w:val="99"/>
    <w:p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40" w:lineRule="exact"/>
      <w:jc w:val="both"/>
    </w:pPr>
    <w:rPr>
      <w:sz w:val="20"/>
      <w:szCs w:val="20"/>
      <w:vertAlign w:val="superscript"/>
      <w:lang w:val="en-GB" w:eastAsia="en-GB"/>
    </w:rPr>
  </w:style>
  <w:style w:type="paragraph" w:styleId="NormalWeb">
    <w:name w:val="Normal (Web)"/>
    <w:basedOn w:val="Normal"/>
    <w:uiPriority w:val="99"/>
    <w:semiHidden/>
    <w:unhideWhenUsed/>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val="en-US"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CorpsChar">
    <w:name w:val="Corps Char"/>
    <w:basedOn w:val="DefaultParagraphFont"/>
    <w:link w:val="Corps"/>
    <w:rPr>
      <w:rFonts w:ascii="Calibri" w:eastAsia="Calibri" w:hAnsi="Calibri" w:cs="Calibri"/>
      <w:color w:val="000000"/>
      <w:sz w:val="22"/>
      <w:szCs w:val="22"/>
      <w:u w:color="000000"/>
    </w:rPr>
  </w:style>
  <w:style w:type="character" w:customStyle="1" w:styleId="FooterSensitivityChar">
    <w:name w:val="Footer Sensitivity Char"/>
    <w:basedOn w:val="CorpsChar"/>
    <w:link w:val="FooterSensitivity"/>
    <w:rPr>
      <w:rFonts w:ascii="Calibri" w:eastAsia="Calibri" w:hAnsi="Calibri" w:cs="Calibri"/>
      <w:b/>
      <w:color w:val="000000"/>
      <w:sz w:val="32"/>
      <w:szCs w:val="24"/>
      <w:u w:color="000000"/>
      <w:lang w:val="en-US" w:eastAsia="en-US"/>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CorpsChar"/>
    <w:link w:val="HeaderCoverPage"/>
    <w:rPr>
      <w:rFonts w:ascii="Calibri" w:eastAsia="Calibri" w:hAnsi="Calibri" w:cs="Calibri"/>
      <w:color w:val="000000"/>
      <w:sz w:val="24"/>
      <w:szCs w:val="24"/>
      <w:u w:color="000000"/>
      <w:lang w:val="en-US"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CorpsChar"/>
    <w:link w:val="HeaderSensitivity"/>
    <w:rPr>
      <w:rFonts w:ascii="Calibri" w:eastAsia="Calibri" w:hAnsi="Calibri" w:cs="Calibri"/>
      <w:b/>
      <w:color w:val="000000"/>
      <w:sz w:val="32"/>
      <w:szCs w:val="24"/>
      <w:u w:color="000000"/>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787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www.consilium.europa.eu/en/press/press-releases/2017/12/05/taxation-council-publishes-an-eu-list-of-non-cooperative-jurisdictions/" TargetMode="External"/><Relationship Id="rId7" Type="http://schemas.openxmlformats.org/officeDocument/2006/relationships/hyperlink" Target="http://dx.doi.org/10.1787/9789264293083-en" TargetMode="External"/><Relationship Id="rId2" Type="http://schemas.openxmlformats.org/officeDocument/2006/relationships/hyperlink" Target="https://ec.europa.eu/digital-single-market/en/policies/building-european-data-economy" TargetMode="External"/><Relationship Id="rId1" Type="http://schemas.openxmlformats.org/officeDocument/2006/relationships/hyperlink" Target="https://ec.europa.eu/digital-single-market/en/policies/shaping-digital-single-market" TargetMode="External"/><Relationship Id="rId6" Type="http://schemas.openxmlformats.org/officeDocument/2006/relationships/hyperlink" Target="http://unctad.org/en/PublicationChapters/wir2017ch4_en.pdf" TargetMode="External"/><Relationship Id="rId5" Type="http://schemas.openxmlformats.org/officeDocument/2006/relationships/hyperlink" Target="https://ec.europa.eu/commission/sites/beta-political/files/reflection-paper-globalisation_hu.pdf" TargetMode="External"/><Relationship Id="rId4" Type="http://schemas.openxmlformats.org/officeDocument/2006/relationships/hyperlink" Target="http://www.consilium.europa.eu/en/press/press-releases/2018/01/23/taxation-eight-jurisdictions-removed-from-eu-lis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0ECD8-7A1C-443C-BC15-C4F0F3B85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2870</Words>
  <Characters>20153</Characters>
  <Application>Microsoft Office Word</Application>
  <DocSecurity>0</DocSecurity>
  <Lines>353</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2018-03-19T14:33:00Z</cp:lastPrinted>
  <dcterms:created xsi:type="dcterms:W3CDTF">2018-03-21T16:15:00Z</dcterms:created>
  <dcterms:modified xsi:type="dcterms:W3CDTF">2018-03-22T09:38:00Z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