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2815F320-3E53-4024-BAA8-119AD02E1863" style="width:450.8pt;height:452.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CRSeparator"/>
        <w:rPr>
          <w:noProof/>
        </w:rPr>
      </w:pPr>
      <w:bookmarkStart w:id="0" w:name="_GoBack"/>
      <w:bookmarkEnd w:id="0"/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539/2001 (kiigazított szöveg)</w:t>
      </w:r>
    </w:p>
    <w:p>
      <w:pPr>
        <w:pStyle w:val="Annexetitre"/>
        <w:rPr>
          <w:noProof/>
        </w:rPr>
      </w:pPr>
      <w:r>
        <w:rPr>
          <w:noProof/>
        </w:rPr>
        <w:t>I. MELLÉKLET</w:t>
      </w:r>
    </w:p>
    <w:p>
      <w:pPr>
        <w:pStyle w:val="NormalCentered"/>
        <w:rPr>
          <w:b/>
          <w:bCs/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b/>
          <w:bCs/>
          <w:noProof/>
        </w:rPr>
        <w:t>Azon harmadik országok listája, amelyek állampolgárai a tagállamok külső határainak átlépésekor vízumkötelezettség alá esnek</w:t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ÁLLAMOK</w:t>
      </w:r>
    </w:p>
    <w:p>
      <w:pPr>
        <w:pStyle w:val="Point0"/>
        <w:rPr>
          <w:noProof/>
        </w:rPr>
      </w:pPr>
      <w:r>
        <w:rPr>
          <w:noProof/>
        </w:rPr>
        <w:tab/>
        <w:t>Afganisztán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Algéria</w:t>
      </w:r>
    </w:p>
    <w:p>
      <w:pPr>
        <w:pStyle w:val="Point0"/>
        <w:rPr>
          <w:noProof/>
        </w:rPr>
      </w:pPr>
      <w:r>
        <w:rPr>
          <w:noProof/>
        </w:rPr>
        <w:tab/>
        <w:t>Angola</w:t>
      </w:r>
    </w:p>
    <w:p>
      <w:pPr>
        <w:pStyle w:val="Point0"/>
        <w:rPr>
          <w:noProof/>
        </w:rPr>
      </w:pPr>
      <w:r>
        <w:rPr>
          <w:noProof/>
        </w:rPr>
        <w:tab/>
        <w:t>Azerbajdzsán</w:t>
      </w:r>
    </w:p>
    <w:p>
      <w:pPr>
        <w:pStyle w:val="Point0"/>
        <w:rPr>
          <w:noProof/>
        </w:rPr>
      </w:pPr>
      <w:r>
        <w:rPr>
          <w:noProof/>
        </w:rPr>
        <w:tab/>
        <w:t>Bahrein</w:t>
      </w:r>
    </w:p>
    <w:p>
      <w:pPr>
        <w:pStyle w:val="Point0"/>
        <w:rPr>
          <w:noProof/>
        </w:rPr>
      </w:pPr>
      <w:r>
        <w:rPr>
          <w:noProof/>
        </w:rPr>
        <w:tab/>
        <w:t>Banglades</w:t>
      </w:r>
    </w:p>
    <w:p>
      <w:pPr>
        <w:pStyle w:val="Point0"/>
        <w:rPr>
          <w:noProof/>
        </w:rPr>
      </w:pPr>
      <w:r>
        <w:rPr>
          <w:noProof/>
        </w:rPr>
        <w:tab/>
        <w:t>Belize</w:t>
      </w:r>
    </w:p>
    <w:p>
      <w:pPr>
        <w:pStyle w:val="Point0"/>
        <w:rPr>
          <w:noProof/>
        </w:rPr>
      </w:pPr>
      <w:r>
        <w:rPr>
          <w:noProof/>
        </w:rPr>
        <w:tab/>
        <w:t>Benin</w:t>
      </w:r>
    </w:p>
    <w:p>
      <w:pPr>
        <w:pStyle w:val="Point0"/>
        <w:rPr>
          <w:noProof/>
        </w:rPr>
      </w:pPr>
      <w:r>
        <w:rPr>
          <w:noProof/>
        </w:rPr>
        <w:tab/>
        <w:t>Bhután</w:t>
      </w:r>
    </w:p>
    <w:p>
      <w:pPr>
        <w:pStyle w:val="Point0"/>
        <w:rPr>
          <w:noProof/>
        </w:rPr>
      </w:pPr>
      <w:r>
        <w:rPr>
          <w:noProof/>
        </w:rPr>
        <w:tab/>
        <w:t>Bissau-Guinea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1932/2006/EK</w:t>
      </w:r>
    </w:p>
    <w:p>
      <w:pPr>
        <w:pStyle w:val="Point0"/>
        <w:rPr>
          <w:noProof/>
        </w:rPr>
      </w:pPr>
      <w:r>
        <w:rPr>
          <w:noProof/>
        </w:rPr>
        <w:tab/>
        <w:t>Bolívia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Botswana</w:t>
      </w:r>
    </w:p>
    <w:p>
      <w:pPr>
        <w:pStyle w:val="Point0"/>
        <w:rPr>
          <w:noProof/>
        </w:rPr>
      </w:pPr>
      <w:r>
        <w:rPr>
          <w:noProof/>
        </w:rPr>
        <w:tab/>
        <w:t>Burkina Faso</w:t>
      </w:r>
    </w:p>
    <w:p>
      <w:pPr>
        <w:pStyle w:val="Point0"/>
        <w:rPr>
          <w:noProof/>
        </w:rPr>
      </w:pPr>
      <w:r>
        <w:rPr>
          <w:noProof/>
        </w:rPr>
        <w:tab/>
        <w:t>Burundi</w:t>
      </w:r>
    </w:p>
    <w:p>
      <w:pPr>
        <w:pStyle w:val="Point0"/>
        <w:rPr>
          <w:noProof/>
        </w:rPr>
      </w:pPr>
      <w:r>
        <w:rPr>
          <w:noProof/>
        </w:rPr>
        <w:tab/>
        <w:t>Comore-szigetek</w:t>
      </w:r>
    </w:p>
    <w:p>
      <w:pPr>
        <w:pStyle w:val="Point0"/>
        <w:rPr>
          <w:noProof/>
        </w:rPr>
      </w:pPr>
      <w:r>
        <w:rPr>
          <w:noProof/>
        </w:rPr>
        <w:tab/>
        <w:t>Csád</w:t>
      </w:r>
    </w:p>
    <w:p>
      <w:pPr>
        <w:pStyle w:val="Point0"/>
        <w:rPr>
          <w:noProof/>
        </w:rPr>
      </w:pPr>
      <w:r>
        <w:rPr>
          <w:noProof/>
        </w:rPr>
        <w:tab/>
        <w:t>Dél-Afrika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509/2014/EU 1. cikk 2(a) pontja</w:t>
      </w:r>
    </w:p>
    <w:p>
      <w:pPr>
        <w:pStyle w:val="Point0"/>
        <w:rPr>
          <w:noProof/>
        </w:rPr>
      </w:pPr>
      <w:r>
        <w:rPr>
          <w:noProof/>
        </w:rPr>
        <w:tab/>
        <w:t>Dél-Szudán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Dominikai Köztársaság</w:t>
      </w:r>
    </w:p>
    <w:p>
      <w:pPr>
        <w:pStyle w:val="Point0"/>
        <w:rPr>
          <w:noProof/>
        </w:rPr>
      </w:pPr>
      <w:r>
        <w:rPr>
          <w:noProof/>
        </w:rPr>
        <w:lastRenderedPageBreak/>
        <w:tab/>
        <w:t>Dzsibuti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453/2003/EK 1. cikk 1(b) pontja</w:t>
      </w:r>
    </w:p>
    <w:p>
      <w:pPr>
        <w:pStyle w:val="Point0"/>
        <w:rPr>
          <w:noProof/>
        </w:rPr>
      </w:pPr>
      <w:r>
        <w:rPr>
          <w:noProof/>
        </w:rPr>
        <w:tab/>
        <w:t>Ecuador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Egyenlítői Guinea</w:t>
      </w:r>
    </w:p>
    <w:p>
      <w:pPr>
        <w:pStyle w:val="Point0"/>
        <w:rPr>
          <w:noProof/>
        </w:rPr>
      </w:pPr>
      <w:r>
        <w:rPr>
          <w:noProof/>
        </w:rPr>
        <w:tab/>
        <w:t>Egyiptom</w:t>
      </w:r>
    </w:p>
    <w:p>
      <w:pPr>
        <w:pStyle w:val="Point0"/>
        <w:rPr>
          <w:noProof/>
        </w:rPr>
      </w:pPr>
      <w:r>
        <w:rPr>
          <w:noProof/>
        </w:rPr>
        <w:tab/>
        <w:t>Elefántcsontpart</w:t>
      </w:r>
    </w:p>
    <w:p>
      <w:pPr>
        <w:pStyle w:val="Point0"/>
        <w:rPr>
          <w:noProof/>
        </w:rPr>
      </w:pPr>
      <w:r>
        <w:rPr>
          <w:noProof/>
        </w:rPr>
        <w:tab/>
        <w:t>Eritrea</w:t>
      </w:r>
    </w:p>
    <w:p>
      <w:pPr>
        <w:pStyle w:val="Point0"/>
        <w:rPr>
          <w:noProof/>
        </w:rPr>
      </w:pPr>
      <w:r>
        <w:rPr>
          <w:noProof/>
        </w:rPr>
        <w:tab/>
        <w:t>Észak-Korea</w:t>
      </w:r>
    </w:p>
    <w:p>
      <w:pPr>
        <w:pStyle w:val="Point0"/>
        <w:rPr>
          <w:noProof/>
        </w:rPr>
      </w:pPr>
      <w:r>
        <w:rPr>
          <w:noProof/>
        </w:rPr>
        <w:tab/>
        <w:t>Etiópia</w:t>
      </w:r>
    </w:p>
    <w:p>
      <w:pPr>
        <w:pStyle w:val="Point0"/>
        <w:rPr>
          <w:noProof/>
        </w:rPr>
      </w:pPr>
      <w:r>
        <w:rPr>
          <w:noProof/>
        </w:rPr>
        <w:tab/>
        <w:t>Fehéroroszország</w:t>
      </w:r>
    </w:p>
    <w:p>
      <w:pPr>
        <w:pStyle w:val="Point0"/>
        <w:rPr>
          <w:noProof/>
        </w:rPr>
      </w:pPr>
      <w:r>
        <w:rPr>
          <w:noProof/>
        </w:rPr>
        <w:tab/>
        <w:t>Fidzsi-szigetek</w:t>
      </w:r>
    </w:p>
    <w:p>
      <w:pPr>
        <w:pStyle w:val="Point0"/>
        <w:rPr>
          <w:noProof/>
        </w:rPr>
      </w:pPr>
      <w:r>
        <w:rPr>
          <w:noProof/>
        </w:rPr>
        <w:tab/>
        <w:t>Fülöp-szigetek</w:t>
      </w:r>
    </w:p>
    <w:p>
      <w:pPr>
        <w:pStyle w:val="Point0"/>
        <w:rPr>
          <w:noProof/>
        </w:rPr>
      </w:pPr>
      <w:r>
        <w:rPr>
          <w:noProof/>
        </w:rPr>
        <w:tab/>
        <w:t>Gabon</w:t>
      </w:r>
    </w:p>
    <w:p>
      <w:pPr>
        <w:pStyle w:val="Point0"/>
        <w:rPr>
          <w:noProof/>
        </w:rPr>
      </w:pPr>
      <w:r>
        <w:rPr>
          <w:noProof/>
        </w:rPr>
        <w:tab/>
        <w:t>Gambia</w:t>
      </w:r>
    </w:p>
    <w:p>
      <w:pPr>
        <w:pStyle w:val="Point0"/>
        <w:rPr>
          <w:noProof/>
        </w:rPr>
      </w:pPr>
      <w:r>
        <w:rPr>
          <w:noProof/>
        </w:rPr>
        <w:tab/>
        <w:t>Ghána</w:t>
      </w:r>
    </w:p>
    <w:p>
      <w:pPr>
        <w:pStyle w:val="Point0"/>
        <w:rPr>
          <w:noProof/>
        </w:rPr>
      </w:pPr>
      <w:r>
        <w:rPr>
          <w:noProof/>
        </w:rPr>
        <w:tab/>
        <w:t>Guinea</w:t>
      </w:r>
    </w:p>
    <w:p>
      <w:pPr>
        <w:pStyle w:val="Point0"/>
        <w:rPr>
          <w:noProof/>
        </w:rPr>
      </w:pPr>
      <w:r>
        <w:rPr>
          <w:noProof/>
        </w:rPr>
        <w:tab/>
        <w:t>Guyana</w:t>
      </w:r>
    </w:p>
    <w:p>
      <w:pPr>
        <w:pStyle w:val="Point0"/>
        <w:rPr>
          <w:noProof/>
        </w:rPr>
      </w:pPr>
      <w:r>
        <w:rPr>
          <w:noProof/>
        </w:rPr>
        <w:tab/>
        <w:t>Haiti</w:t>
      </w:r>
    </w:p>
    <w:p>
      <w:pPr>
        <w:pStyle w:val="Point0"/>
        <w:rPr>
          <w:noProof/>
        </w:rPr>
      </w:pPr>
      <w:r>
        <w:rPr>
          <w:noProof/>
        </w:rPr>
        <w:tab/>
        <w:t>India</w:t>
      </w:r>
    </w:p>
    <w:p>
      <w:pPr>
        <w:pStyle w:val="Point0"/>
        <w:rPr>
          <w:noProof/>
        </w:rPr>
      </w:pPr>
      <w:r>
        <w:rPr>
          <w:noProof/>
        </w:rPr>
        <w:tab/>
        <w:t>Indonézia</w:t>
      </w:r>
    </w:p>
    <w:p>
      <w:pPr>
        <w:pStyle w:val="Point0"/>
        <w:rPr>
          <w:noProof/>
        </w:rPr>
      </w:pPr>
      <w:r>
        <w:rPr>
          <w:noProof/>
        </w:rPr>
        <w:tab/>
        <w:t>Irak</w:t>
      </w:r>
    </w:p>
    <w:p>
      <w:pPr>
        <w:pStyle w:val="Point0"/>
        <w:rPr>
          <w:noProof/>
        </w:rPr>
      </w:pPr>
      <w:r>
        <w:rPr>
          <w:noProof/>
        </w:rPr>
        <w:tab/>
        <w:t>Irán</w:t>
      </w:r>
    </w:p>
    <w:p>
      <w:pPr>
        <w:pStyle w:val="Point0"/>
        <w:rPr>
          <w:noProof/>
        </w:rPr>
      </w:pPr>
      <w:r>
        <w:rPr>
          <w:noProof/>
        </w:rPr>
        <w:tab/>
        <w:t>Jamaica</w:t>
      </w:r>
    </w:p>
    <w:p>
      <w:pPr>
        <w:pStyle w:val="Point0"/>
        <w:rPr>
          <w:noProof/>
        </w:rPr>
      </w:pPr>
      <w:r>
        <w:rPr>
          <w:noProof/>
        </w:rPr>
        <w:tab/>
        <w:t>Jemen</w:t>
      </w:r>
    </w:p>
    <w:p>
      <w:pPr>
        <w:pStyle w:val="Point0"/>
        <w:rPr>
          <w:noProof/>
        </w:rPr>
      </w:pPr>
      <w:r>
        <w:rPr>
          <w:noProof/>
        </w:rPr>
        <w:tab/>
        <w:t>Jordánia</w:t>
      </w:r>
    </w:p>
    <w:p>
      <w:pPr>
        <w:pStyle w:val="Point0"/>
        <w:rPr>
          <w:noProof/>
        </w:rPr>
      </w:pPr>
      <w:r>
        <w:rPr>
          <w:noProof/>
        </w:rPr>
        <w:tab/>
        <w:t>Kambodzsa</w:t>
      </w:r>
    </w:p>
    <w:p>
      <w:pPr>
        <w:pStyle w:val="Point0"/>
        <w:rPr>
          <w:noProof/>
        </w:rPr>
      </w:pPr>
      <w:r>
        <w:rPr>
          <w:noProof/>
        </w:rPr>
        <w:tab/>
        <w:t>Kamerun</w:t>
      </w:r>
    </w:p>
    <w:p>
      <w:pPr>
        <w:pStyle w:val="Point0"/>
        <w:rPr>
          <w:noProof/>
        </w:rPr>
      </w:pPr>
      <w:r>
        <w:rPr>
          <w:noProof/>
        </w:rPr>
        <w:tab/>
        <w:t>Katar</w:t>
      </w:r>
    </w:p>
    <w:p>
      <w:pPr>
        <w:pStyle w:val="Point0"/>
        <w:rPr>
          <w:noProof/>
        </w:rPr>
      </w:pPr>
      <w:r>
        <w:rPr>
          <w:noProof/>
        </w:rPr>
        <w:tab/>
        <w:t>Kazahsztán</w:t>
      </w:r>
    </w:p>
    <w:p>
      <w:pPr>
        <w:pStyle w:val="Point0"/>
        <w:rPr>
          <w:noProof/>
        </w:rPr>
      </w:pPr>
      <w:r>
        <w:rPr>
          <w:noProof/>
        </w:rPr>
        <w:tab/>
        <w:t>Kenya</w:t>
      </w:r>
    </w:p>
    <w:p>
      <w:pPr>
        <w:pStyle w:val="Point0"/>
        <w:rPr>
          <w:noProof/>
        </w:rPr>
      </w:pPr>
      <w:r>
        <w:rPr>
          <w:noProof/>
        </w:rPr>
        <w:tab/>
        <w:t>Kína</w:t>
      </w:r>
    </w:p>
    <w:p>
      <w:pPr>
        <w:pStyle w:val="Point0"/>
        <w:rPr>
          <w:noProof/>
        </w:rPr>
      </w:pPr>
      <w:r>
        <w:rPr>
          <w:noProof/>
        </w:rPr>
        <w:tab/>
        <w:t>Kirgizisztán</w:t>
      </w:r>
    </w:p>
    <w:p>
      <w:pPr>
        <w:pStyle w:val="Point0"/>
        <w:rPr>
          <w:noProof/>
        </w:rPr>
      </w:pPr>
      <w:r>
        <w:rPr>
          <w:noProof/>
        </w:rPr>
        <w:tab/>
        <w:t>Kongó</w:t>
      </w:r>
    </w:p>
    <w:p>
      <w:pPr>
        <w:pStyle w:val="Point0"/>
        <w:rPr>
          <w:noProof/>
        </w:rPr>
      </w:pPr>
      <w:r>
        <w:rPr>
          <w:noProof/>
        </w:rPr>
        <w:tab/>
        <w:t>Kongói Demokratikus Köztársaság</w:t>
      </w:r>
    </w:p>
    <w:p>
      <w:pPr>
        <w:pStyle w:val="Point0"/>
        <w:rPr>
          <w:noProof/>
        </w:rPr>
      </w:pPr>
      <w:r>
        <w:rPr>
          <w:noProof/>
        </w:rPr>
        <w:tab/>
        <w:t>Közép-Afrikai Köztársaság</w:t>
      </w:r>
    </w:p>
    <w:p>
      <w:pPr>
        <w:pStyle w:val="Point0"/>
        <w:rPr>
          <w:noProof/>
        </w:rPr>
      </w:pPr>
      <w:r>
        <w:rPr>
          <w:noProof/>
        </w:rPr>
        <w:tab/>
        <w:t>Kuba</w:t>
      </w:r>
    </w:p>
    <w:p>
      <w:pPr>
        <w:pStyle w:val="Point0"/>
        <w:rPr>
          <w:noProof/>
        </w:rPr>
      </w:pPr>
      <w:r>
        <w:rPr>
          <w:noProof/>
        </w:rPr>
        <w:tab/>
        <w:t>Kuvait</w:t>
      </w:r>
    </w:p>
    <w:p>
      <w:pPr>
        <w:pStyle w:val="Point0"/>
        <w:rPr>
          <w:noProof/>
        </w:rPr>
      </w:pPr>
      <w:r>
        <w:rPr>
          <w:noProof/>
        </w:rPr>
        <w:tab/>
        <w:t>Laosz</w:t>
      </w:r>
    </w:p>
    <w:p>
      <w:pPr>
        <w:pStyle w:val="Point0"/>
        <w:rPr>
          <w:noProof/>
        </w:rPr>
      </w:pPr>
      <w:r>
        <w:rPr>
          <w:noProof/>
        </w:rPr>
        <w:tab/>
        <w:t>Lesotho</w:t>
      </w:r>
    </w:p>
    <w:p>
      <w:pPr>
        <w:pStyle w:val="Point0"/>
        <w:rPr>
          <w:noProof/>
        </w:rPr>
      </w:pPr>
      <w:r>
        <w:rPr>
          <w:noProof/>
        </w:rPr>
        <w:tab/>
        <w:t>Libanon</w:t>
      </w:r>
    </w:p>
    <w:p>
      <w:pPr>
        <w:pStyle w:val="Point0"/>
        <w:rPr>
          <w:noProof/>
        </w:rPr>
      </w:pPr>
      <w:r>
        <w:rPr>
          <w:noProof/>
        </w:rPr>
        <w:tab/>
        <w:t>Libéria</w:t>
      </w:r>
    </w:p>
    <w:p>
      <w:pPr>
        <w:pStyle w:val="Point0"/>
        <w:rPr>
          <w:noProof/>
        </w:rPr>
      </w:pPr>
      <w:r>
        <w:rPr>
          <w:noProof/>
        </w:rPr>
        <w:tab/>
        <w:t>Líbia</w:t>
      </w:r>
    </w:p>
    <w:p>
      <w:pPr>
        <w:pStyle w:val="Point0"/>
        <w:rPr>
          <w:noProof/>
        </w:rPr>
      </w:pPr>
      <w:r>
        <w:rPr>
          <w:noProof/>
        </w:rPr>
        <w:tab/>
        <w:t>Madagaszkár</w:t>
      </w:r>
    </w:p>
    <w:p>
      <w:pPr>
        <w:pStyle w:val="Point0"/>
        <w:rPr>
          <w:noProof/>
        </w:rPr>
      </w:pPr>
      <w:r>
        <w:rPr>
          <w:noProof/>
        </w:rPr>
        <w:tab/>
        <w:t>Malawi</w:t>
      </w:r>
    </w:p>
    <w:p>
      <w:pPr>
        <w:pStyle w:val="Point0"/>
        <w:rPr>
          <w:noProof/>
        </w:rPr>
      </w:pPr>
      <w:r>
        <w:rPr>
          <w:noProof/>
        </w:rPr>
        <w:tab/>
        <w:t>Maldív-szigetek</w:t>
      </w:r>
    </w:p>
    <w:p>
      <w:pPr>
        <w:pStyle w:val="Point0"/>
        <w:rPr>
          <w:noProof/>
        </w:rPr>
      </w:pPr>
      <w:r>
        <w:rPr>
          <w:noProof/>
        </w:rPr>
        <w:tab/>
        <w:t>Mali</w:t>
      </w:r>
    </w:p>
    <w:p>
      <w:pPr>
        <w:pStyle w:val="Point0"/>
        <w:rPr>
          <w:noProof/>
        </w:rPr>
      </w:pPr>
      <w:r>
        <w:rPr>
          <w:noProof/>
        </w:rPr>
        <w:tab/>
        <w:t>Marokkó</w:t>
      </w:r>
    </w:p>
    <w:p>
      <w:pPr>
        <w:pStyle w:val="Point0"/>
        <w:rPr>
          <w:noProof/>
        </w:rPr>
      </w:pPr>
      <w:r>
        <w:rPr>
          <w:noProof/>
        </w:rPr>
        <w:tab/>
        <w:t>Mauritánia</w:t>
      </w:r>
    </w:p>
    <w:p>
      <w:pPr>
        <w:pStyle w:val="Point0"/>
        <w:rPr>
          <w:noProof/>
        </w:rPr>
      </w:pPr>
      <w:r>
        <w:rPr>
          <w:noProof/>
        </w:rPr>
        <w:tab/>
        <w:t>Mianmar/Burma</w:t>
      </w:r>
    </w:p>
    <w:p>
      <w:pPr>
        <w:pStyle w:val="Point0"/>
        <w:rPr>
          <w:noProof/>
        </w:rPr>
      </w:pPr>
      <w:r>
        <w:rPr>
          <w:noProof/>
        </w:rPr>
        <w:tab/>
        <w:t>Mongólia</w:t>
      </w:r>
    </w:p>
    <w:p>
      <w:pPr>
        <w:pStyle w:val="Point0"/>
        <w:rPr>
          <w:noProof/>
        </w:rPr>
      </w:pPr>
      <w:r>
        <w:rPr>
          <w:noProof/>
        </w:rPr>
        <w:tab/>
        <w:t>Mozambik</w:t>
      </w:r>
    </w:p>
    <w:p>
      <w:pPr>
        <w:pStyle w:val="Point0"/>
        <w:rPr>
          <w:noProof/>
        </w:rPr>
      </w:pPr>
      <w:r>
        <w:rPr>
          <w:noProof/>
        </w:rPr>
        <w:tab/>
        <w:t>Namíbia</w:t>
      </w:r>
    </w:p>
    <w:p>
      <w:pPr>
        <w:pStyle w:val="Point0"/>
        <w:rPr>
          <w:noProof/>
        </w:rPr>
      </w:pPr>
      <w:r>
        <w:rPr>
          <w:noProof/>
        </w:rPr>
        <w:tab/>
        <w:t>Nepál</w:t>
      </w:r>
    </w:p>
    <w:p>
      <w:pPr>
        <w:pStyle w:val="Point0"/>
        <w:rPr>
          <w:noProof/>
        </w:rPr>
      </w:pPr>
      <w:r>
        <w:rPr>
          <w:noProof/>
        </w:rPr>
        <w:tab/>
        <w:t>Niger</w:t>
      </w:r>
    </w:p>
    <w:p>
      <w:pPr>
        <w:pStyle w:val="Point0"/>
        <w:rPr>
          <w:noProof/>
        </w:rPr>
      </w:pPr>
      <w:r>
        <w:rPr>
          <w:noProof/>
        </w:rPr>
        <w:tab/>
        <w:t>Nigéria</w:t>
      </w:r>
    </w:p>
    <w:p>
      <w:pPr>
        <w:pStyle w:val="Point0"/>
        <w:rPr>
          <w:noProof/>
        </w:rPr>
      </w:pPr>
      <w:r>
        <w:rPr>
          <w:noProof/>
        </w:rPr>
        <w:tab/>
        <w:t>Omán</w:t>
      </w:r>
    </w:p>
    <w:p>
      <w:pPr>
        <w:pStyle w:val="Point0"/>
        <w:rPr>
          <w:noProof/>
        </w:rPr>
      </w:pPr>
      <w:r>
        <w:rPr>
          <w:noProof/>
        </w:rPr>
        <w:tab/>
        <w:t>Oroszország</w:t>
      </w:r>
    </w:p>
    <w:p>
      <w:pPr>
        <w:pStyle w:val="Point0"/>
        <w:rPr>
          <w:noProof/>
        </w:rPr>
      </w:pPr>
      <w:r>
        <w:rPr>
          <w:noProof/>
        </w:rPr>
        <w:tab/>
        <w:t>Örményország</w:t>
      </w:r>
    </w:p>
    <w:p>
      <w:pPr>
        <w:pStyle w:val="Point0"/>
        <w:rPr>
          <w:noProof/>
        </w:rPr>
      </w:pPr>
      <w:r>
        <w:rPr>
          <w:noProof/>
        </w:rPr>
        <w:tab/>
        <w:t>Pakisztán</w:t>
      </w:r>
    </w:p>
    <w:p>
      <w:pPr>
        <w:pStyle w:val="Point0"/>
        <w:rPr>
          <w:noProof/>
        </w:rPr>
      </w:pPr>
      <w:r>
        <w:rPr>
          <w:noProof/>
        </w:rPr>
        <w:tab/>
        <w:t>Pápua Új-Guinea</w:t>
      </w:r>
    </w:p>
    <w:p>
      <w:pPr>
        <w:pStyle w:val="Point0"/>
        <w:rPr>
          <w:noProof/>
        </w:rPr>
      </w:pPr>
      <w:r>
        <w:rPr>
          <w:noProof/>
        </w:rPr>
        <w:tab/>
        <w:t>Ruanda</w:t>
      </w:r>
    </w:p>
    <w:p>
      <w:pPr>
        <w:pStyle w:val="Point0"/>
        <w:rPr>
          <w:noProof/>
        </w:rPr>
      </w:pPr>
      <w:r>
        <w:rPr>
          <w:noProof/>
        </w:rPr>
        <w:tab/>
        <w:t>São Tomé és Príncipe</w:t>
      </w:r>
    </w:p>
    <w:p>
      <w:pPr>
        <w:pStyle w:val="Point0"/>
        <w:rPr>
          <w:noProof/>
        </w:rPr>
      </w:pPr>
      <w:r>
        <w:rPr>
          <w:noProof/>
        </w:rPr>
        <w:tab/>
        <w:t>Sierra Leone</w:t>
      </w:r>
    </w:p>
    <w:p>
      <w:pPr>
        <w:pStyle w:val="Point0"/>
        <w:rPr>
          <w:noProof/>
        </w:rPr>
      </w:pPr>
      <w:r>
        <w:rPr>
          <w:noProof/>
        </w:rPr>
        <w:tab/>
        <w:t>Srí Lanka</w:t>
      </w:r>
    </w:p>
    <w:p>
      <w:pPr>
        <w:pStyle w:val="Point0"/>
        <w:rPr>
          <w:noProof/>
        </w:rPr>
      </w:pPr>
      <w:r>
        <w:rPr>
          <w:noProof/>
        </w:rPr>
        <w:tab/>
        <w:t>Suriname</w:t>
      </w:r>
    </w:p>
    <w:p>
      <w:pPr>
        <w:pStyle w:val="Point0"/>
        <w:rPr>
          <w:noProof/>
        </w:rPr>
      </w:pPr>
      <w:r>
        <w:rPr>
          <w:noProof/>
        </w:rPr>
        <w:tab/>
        <w:t>Szaúd-Arábia</w:t>
      </w:r>
    </w:p>
    <w:p>
      <w:pPr>
        <w:pStyle w:val="Point0"/>
        <w:rPr>
          <w:noProof/>
        </w:rPr>
      </w:pPr>
      <w:r>
        <w:rPr>
          <w:noProof/>
        </w:rPr>
        <w:tab/>
        <w:t>Szenegál</w:t>
      </w:r>
    </w:p>
    <w:p>
      <w:pPr>
        <w:pStyle w:val="Point0"/>
        <w:rPr>
          <w:noProof/>
        </w:rPr>
      </w:pPr>
      <w:r>
        <w:rPr>
          <w:noProof/>
        </w:rPr>
        <w:tab/>
        <w:t>Szíria</w:t>
      </w:r>
    </w:p>
    <w:p>
      <w:pPr>
        <w:pStyle w:val="Point0"/>
        <w:rPr>
          <w:noProof/>
        </w:rPr>
      </w:pPr>
      <w:r>
        <w:rPr>
          <w:noProof/>
        </w:rPr>
        <w:tab/>
        <w:t>Szomália</w:t>
      </w:r>
    </w:p>
    <w:p>
      <w:pPr>
        <w:pStyle w:val="Point0"/>
        <w:rPr>
          <w:noProof/>
        </w:rPr>
      </w:pPr>
      <w:r>
        <w:rPr>
          <w:noProof/>
        </w:rPr>
        <w:tab/>
        <w:t>Szudán</w:t>
      </w:r>
    </w:p>
    <w:p>
      <w:pPr>
        <w:pStyle w:val="Point0"/>
        <w:rPr>
          <w:noProof/>
        </w:rPr>
      </w:pPr>
      <w:r>
        <w:rPr>
          <w:noProof/>
        </w:rPr>
        <w:tab/>
        <w:t>Szváziföld</w:t>
      </w:r>
    </w:p>
    <w:p>
      <w:pPr>
        <w:pStyle w:val="Point0"/>
        <w:rPr>
          <w:noProof/>
        </w:rPr>
      </w:pPr>
      <w:r>
        <w:rPr>
          <w:noProof/>
        </w:rPr>
        <w:tab/>
        <w:t>Tádzsikisztán</w:t>
      </w:r>
    </w:p>
    <w:p>
      <w:pPr>
        <w:pStyle w:val="Point0"/>
        <w:rPr>
          <w:noProof/>
        </w:rPr>
      </w:pPr>
      <w:r>
        <w:rPr>
          <w:noProof/>
        </w:rPr>
        <w:tab/>
        <w:t>Tanzánia</w:t>
      </w:r>
    </w:p>
    <w:p>
      <w:pPr>
        <w:pStyle w:val="Point0"/>
        <w:rPr>
          <w:noProof/>
        </w:rPr>
      </w:pPr>
      <w:r>
        <w:rPr>
          <w:noProof/>
        </w:rPr>
        <w:tab/>
        <w:t>Thaiföld</w:t>
      </w:r>
    </w:p>
    <w:p>
      <w:pPr>
        <w:pStyle w:val="Point0"/>
        <w:rPr>
          <w:noProof/>
        </w:rPr>
      </w:pPr>
      <w:r>
        <w:rPr>
          <w:noProof/>
        </w:rPr>
        <w:tab/>
        <w:t>Togo</w:t>
      </w:r>
    </w:p>
    <w:p>
      <w:pPr>
        <w:pStyle w:val="Point0"/>
        <w:rPr>
          <w:noProof/>
        </w:rPr>
      </w:pPr>
      <w:r>
        <w:rPr>
          <w:noProof/>
        </w:rPr>
        <w:tab/>
        <w:t>Törökország</w:t>
      </w:r>
    </w:p>
    <w:p>
      <w:pPr>
        <w:pStyle w:val="Point0"/>
        <w:rPr>
          <w:noProof/>
        </w:rPr>
      </w:pPr>
      <w:r>
        <w:rPr>
          <w:noProof/>
        </w:rPr>
        <w:tab/>
        <w:t>Tunézia</w:t>
      </w:r>
    </w:p>
    <w:p>
      <w:pPr>
        <w:pStyle w:val="Point0"/>
        <w:rPr>
          <w:noProof/>
        </w:rPr>
      </w:pPr>
      <w:r>
        <w:rPr>
          <w:noProof/>
        </w:rPr>
        <w:tab/>
        <w:t>Türkmenisztán</w:t>
      </w:r>
    </w:p>
    <w:p>
      <w:pPr>
        <w:pStyle w:val="Point0"/>
        <w:rPr>
          <w:noProof/>
        </w:rPr>
      </w:pPr>
      <w:r>
        <w:rPr>
          <w:noProof/>
        </w:rPr>
        <w:tab/>
        <w:t>Uganda</w:t>
      </w:r>
    </w:p>
    <w:p>
      <w:pPr>
        <w:pStyle w:val="Point0"/>
        <w:rPr>
          <w:noProof/>
        </w:rPr>
      </w:pPr>
      <w:r>
        <w:rPr>
          <w:noProof/>
        </w:rPr>
        <w:tab/>
        <w:t>Üzbegisztán</w:t>
      </w:r>
    </w:p>
    <w:p>
      <w:pPr>
        <w:pStyle w:val="Point0"/>
        <w:rPr>
          <w:noProof/>
        </w:rPr>
      </w:pPr>
      <w:r>
        <w:rPr>
          <w:noProof/>
        </w:rPr>
        <w:tab/>
        <w:t>Vietnám</w:t>
      </w:r>
    </w:p>
    <w:p>
      <w:pPr>
        <w:pStyle w:val="Point0"/>
        <w:rPr>
          <w:noProof/>
        </w:rPr>
      </w:pPr>
      <w:r>
        <w:rPr>
          <w:noProof/>
        </w:rPr>
        <w:tab/>
        <w:t>Zambia</w:t>
      </w:r>
    </w:p>
    <w:p>
      <w:pPr>
        <w:pStyle w:val="Point0"/>
        <w:rPr>
          <w:noProof/>
        </w:rPr>
      </w:pPr>
      <w:r>
        <w:rPr>
          <w:noProof/>
        </w:rPr>
        <w:tab/>
        <w:t>Zimbabwe</w:t>
      </w:r>
    </w:p>
    <w:p>
      <w:pPr>
        <w:pStyle w:val="Point0"/>
        <w:rPr>
          <w:noProof/>
        </w:rPr>
      </w:pPr>
      <w:r>
        <w:rPr>
          <w:noProof/>
        </w:rPr>
        <w:tab/>
        <w:t>Zöld-foki-szigetek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OLYAN ENTITÁSOK ÉS TERÜLETI HATÓSÁGOK, AMELYEKET LEGALÁBB EGY TAGÁLLAM NEM ISMER EL ÁLLAMKÉNT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1244/2009/EK 1. cikk 1(b)</w:t>
      </w:r>
    </w:p>
    <w:p>
      <w:pPr>
        <w:pStyle w:val="Text1"/>
        <w:rPr>
          <w:noProof/>
        </w:rPr>
      </w:pPr>
      <w:r>
        <w:rPr>
          <w:noProof/>
        </w:rPr>
        <w:t>Az Egyesült Nemzetek Biztonsági Tanácsának 1999. június 10-i 1244. határozatában meghatározottak szerinti Koszovó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</w:t>
      </w:r>
    </w:p>
    <w:p>
      <w:pPr>
        <w:pStyle w:val="Text1"/>
        <w:rPr>
          <w:noProof/>
        </w:rPr>
      </w:pPr>
      <w:r>
        <w:rPr>
          <w:noProof/>
        </w:rPr>
        <w:t xml:space="preserve">Palesztin Hatóság </w:t>
      </w:r>
    </w:p>
    <w:p>
      <w:pPr>
        <w:jc w:val="center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_____________</w:t>
      </w:r>
    </w:p>
    <w:p>
      <w:pPr>
        <w:adjustRightInd w:val="0"/>
        <w:spacing w:before="0" w:after="0"/>
        <w:jc w:val="left"/>
        <w:rPr>
          <w:noProof/>
        </w:rPr>
        <w:sectPr>
          <w:footerReference w:type="default" r:id="rId16"/>
          <w:footerReference w:type="first" r:id="rId17"/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 (kiigazított szöveg)</w:t>
      </w:r>
    </w:p>
    <w:p>
      <w:pPr>
        <w:pStyle w:val="Annexetitre"/>
        <w:rPr>
          <w:noProof/>
        </w:rPr>
      </w:pPr>
      <w:r>
        <w:rPr>
          <w:noProof/>
        </w:rPr>
        <w:t>II. MELLÉKLET</w:t>
      </w:r>
    </w:p>
    <w:p>
      <w:pPr>
        <w:pStyle w:val="NormalCentered"/>
        <w:rPr>
          <w:b/>
          <w:bCs/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b/>
          <w:bCs/>
          <w:noProof/>
        </w:rPr>
        <w:t xml:space="preserve">Azon harmadik országok listája, amelyek állampolgárai mentesek a vízumkötelezettség alól, amennyiben a tagállamok határait a bármely 180 napos időszakban 90 napot meg nem haladó tartózkodás céljából lépik át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ÁLLAMOK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1091/2010/EU 1. cikk 2</w:t>
      </w:r>
    </w:p>
    <w:p>
      <w:pPr>
        <w:pStyle w:val="Point0"/>
        <w:rPr>
          <w:noProof/>
        </w:rPr>
      </w:pPr>
      <w:r>
        <w:rPr>
          <w:noProof/>
        </w:rPr>
        <w:tab/>
        <w:t>Albánia</w:t>
      </w:r>
      <w:r>
        <w:rPr>
          <w:rStyle w:val="FootnoteReference"/>
          <w:noProof/>
        </w:rPr>
        <w:footnoteReference w:id="1"/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Amerikai Egyesült Államok</w:t>
      </w:r>
    </w:p>
    <w:p>
      <w:pPr>
        <w:pStyle w:val="Point0"/>
        <w:rPr>
          <w:noProof/>
        </w:rPr>
      </w:pPr>
      <w:r>
        <w:rPr>
          <w:noProof/>
        </w:rPr>
        <w:tab/>
        <w:t>Andorra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1932/2006/EK (kiigazított szöveg)</w:t>
      </w:r>
    </w:p>
    <w:p>
      <w:pPr>
        <w:pStyle w:val="Point0"/>
        <w:rPr>
          <w:noProof/>
        </w:rPr>
      </w:pPr>
      <w:r>
        <w:rPr>
          <w:noProof/>
        </w:rPr>
        <w:tab/>
        <w:t>Antigua és Barbuda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Argentína</w:t>
      </w:r>
    </w:p>
    <w:p>
      <w:pPr>
        <w:pStyle w:val="Point0"/>
        <w:rPr>
          <w:noProof/>
        </w:rPr>
      </w:pPr>
      <w:r>
        <w:rPr>
          <w:noProof/>
        </w:rPr>
        <w:tab/>
        <w:t>Ausztrália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1932/2006/EK (kiigazított szöveg)</w:t>
      </w:r>
    </w:p>
    <w:p>
      <w:pPr>
        <w:pStyle w:val="Point0"/>
        <w:rPr>
          <w:noProof/>
        </w:rPr>
      </w:pPr>
      <w:r>
        <w:rPr>
          <w:noProof/>
        </w:rPr>
        <w:tab/>
        <w:t>Bahama-szigetek</w:t>
      </w:r>
    </w:p>
    <w:p>
      <w:pPr>
        <w:pStyle w:val="Point0"/>
        <w:rPr>
          <w:noProof/>
        </w:rPr>
      </w:pPr>
      <w:r>
        <w:rPr>
          <w:noProof/>
        </w:rPr>
        <w:tab/>
        <w:t>Barbados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1091/2010/EU 1. cikk 2 (kiigazított szöveg)</w:t>
      </w:r>
    </w:p>
    <w:p>
      <w:pPr>
        <w:pStyle w:val="Point0"/>
        <w:rPr>
          <w:noProof/>
        </w:rPr>
      </w:pPr>
      <w:r>
        <w:rPr>
          <w:noProof/>
        </w:rPr>
        <w:tab/>
        <w:t>Bosznia-Hercegovina</w:t>
      </w:r>
      <w:r>
        <w:rPr>
          <w:rStyle w:val="FootnoteReference"/>
          <w:noProof/>
        </w:rPr>
        <w:footnoteReference w:id="2"/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Brazília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1932/2006/EK</w:t>
      </w:r>
    </w:p>
    <w:p>
      <w:pPr>
        <w:pStyle w:val="Point0"/>
        <w:rPr>
          <w:noProof/>
        </w:rPr>
      </w:pPr>
      <w:r>
        <w:rPr>
          <w:noProof/>
        </w:rPr>
        <w:tab/>
        <w:t xml:space="preserve">Brunei 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Chile</w:t>
      </w:r>
    </w:p>
    <w:p>
      <w:pPr>
        <w:pStyle w:val="Point0"/>
        <w:rPr>
          <w:noProof/>
        </w:rPr>
      </w:pPr>
      <w:r>
        <w:rPr>
          <w:noProof/>
        </w:rPr>
        <w:tab/>
        <w:t>Costa Rica</w:t>
      </w:r>
    </w:p>
    <w:p>
      <w:pPr>
        <w:pStyle w:val="Point0"/>
        <w:rPr>
          <w:noProof/>
        </w:rPr>
      </w:pPr>
      <w:r>
        <w:rPr>
          <w:noProof/>
        </w:rPr>
        <w:tab/>
        <w:t>Dél-Korea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509/2014/EU 1. cikk 3(a)</w:t>
      </w:r>
    </w:p>
    <w:p>
      <w:pPr>
        <w:pStyle w:val="Point0"/>
        <w:rPr>
          <w:noProof/>
        </w:rPr>
      </w:pPr>
      <w:r>
        <w:rPr>
          <w:noProof/>
        </w:rPr>
        <w:tab/>
        <w:t>Dominika</w:t>
      </w:r>
      <w:r>
        <w:rPr>
          <w:rStyle w:val="FootnoteReference"/>
          <w:noProof/>
        </w:rPr>
        <w:footnoteReference w:id="3"/>
      </w:r>
    </w:p>
    <w:p>
      <w:pPr>
        <w:pStyle w:val="Point0"/>
        <w:rPr>
          <w:noProof/>
        </w:rPr>
      </w:pPr>
      <w:r>
        <w:rPr>
          <w:noProof/>
        </w:rPr>
        <w:tab/>
        <w:t>Egyesült Arab Emírségek</w:t>
      </w:r>
      <w:r>
        <w:rPr>
          <w:rStyle w:val="FootnoteReference"/>
          <w:noProof/>
        </w:rPr>
        <w:footnoteReference w:id="4"/>
      </w:r>
    </w:p>
    <w:p>
      <w:pPr>
        <w:pStyle w:val="Point0"/>
        <w:rPr>
          <w:noProof/>
        </w:rPr>
      </w:pPr>
      <w:r>
        <w:rPr>
          <w:noProof/>
        </w:rPr>
        <w:tab/>
        <w:t>Grenada</w:t>
      </w:r>
      <w:r>
        <w:rPr>
          <w:rStyle w:val="FootnoteReference"/>
          <w:noProof/>
        </w:rPr>
        <w:footnoteReference w:id="5"/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2017/372 1. cikk 1(b)</w:t>
      </w:r>
    </w:p>
    <w:p>
      <w:pPr>
        <w:pStyle w:val="Point0"/>
        <w:rPr>
          <w:noProof/>
        </w:rPr>
      </w:pPr>
      <w:r>
        <w:rPr>
          <w:noProof/>
        </w:rPr>
        <w:tab/>
        <w:t>Grúzia</w:t>
      </w:r>
      <w:r>
        <w:rPr>
          <w:rStyle w:val="FootnoteReference"/>
          <w:noProof/>
        </w:rPr>
        <w:footnoteReference w:id="6"/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Guatemala</w:t>
      </w:r>
    </w:p>
    <w:p>
      <w:pPr>
        <w:pStyle w:val="Point0"/>
        <w:rPr>
          <w:noProof/>
        </w:rPr>
      </w:pPr>
      <w:r>
        <w:rPr>
          <w:noProof/>
        </w:rPr>
        <w:tab/>
        <w:t>Honduras</w:t>
      </w:r>
    </w:p>
    <w:p>
      <w:pPr>
        <w:pStyle w:val="Point0"/>
        <w:rPr>
          <w:noProof/>
        </w:rPr>
      </w:pPr>
      <w:r>
        <w:rPr>
          <w:noProof/>
        </w:rPr>
        <w:tab/>
        <w:t>Izrael</w:t>
      </w:r>
    </w:p>
    <w:p>
      <w:pPr>
        <w:pStyle w:val="Point0"/>
        <w:rPr>
          <w:noProof/>
        </w:rPr>
      </w:pPr>
      <w:r>
        <w:rPr>
          <w:noProof/>
        </w:rPr>
        <w:tab/>
        <w:t>Japán</w:t>
      </w:r>
    </w:p>
    <w:p>
      <w:pPr>
        <w:pStyle w:val="Point0"/>
        <w:rPr>
          <w:noProof/>
        </w:rPr>
      </w:pPr>
      <w:r>
        <w:rPr>
          <w:noProof/>
        </w:rPr>
        <w:tab/>
        <w:t>Kanada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509/2014/EU 1. cikk 3(a) (kiigazított szöveg)</w:t>
      </w:r>
    </w:p>
    <w:p>
      <w:pPr>
        <w:pStyle w:val="Point0"/>
        <w:rPr>
          <w:noProof/>
        </w:rPr>
      </w:pPr>
      <w:r>
        <w:rPr>
          <w:noProof/>
        </w:rPr>
        <w:tab/>
        <w:t>Kelet-Timor</w:t>
      </w:r>
      <w:r>
        <w:rPr>
          <w:rStyle w:val="FootnoteReference"/>
          <w:noProof/>
        </w:rPr>
        <w:footnoteReference w:id="7"/>
      </w:r>
    </w:p>
    <w:p>
      <w:pPr>
        <w:pStyle w:val="Point0"/>
        <w:rPr>
          <w:noProof/>
        </w:rPr>
      </w:pPr>
      <w:r>
        <w:rPr>
          <w:noProof/>
        </w:rPr>
        <w:tab/>
        <w:t>Kiribati</w:t>
      </w:r>
      <w:r>
        <w:rPr>
          <w:rStyle w:val="FootnoteReference"/>
          <w:noProof/>
        </w:rPr>
        <w:footnoteReference w:id="8"/>
      </w:r>
    </w:p>
    <w:p>
      <w:pPr>
        <w:pStyle w:val="Point0"/>
        <w:rPr>
          <w:noProof/>
        </w:rPr>
      </w:pPr>
      <w:r>
        <w:rPr>
          <w:noProof/>
        </w:rPr>
        <w:tab/>
        <w:t>Kolumbia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1244/2009/EK 1. cikk 2</w:t>
      </w:r>
    </w:p>
    <w:p>
      <w:pPr>
        <w:pStyle w:val="Point0"/>
        <w:rPr>
          <w:noProof/>
        </w:rPr>
      </w:pPr>
      <w:r>
        <w:rPr>
          <w:noProof/>
        </w:rPr>
        <w:tab/>
        <w:t>Macedónia Volt Jugoszláv Köztársaság</w:t>
      </w:r>
      <w:r>
        <w:rPr>
          <w:rStyle w:val="FootnoteReference"/>
          <w:noProof/>
        </w:rPr>
        <w:footnoteReference w:id="9"/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Malajzia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509/2014/EU 1. cikk 3(a)</w:t>
      </w:r>
    </w:p>
    <w:p>
      <w:pPr>
        <w:pStyle w:val="Point0"/>
        <w:rPr>
          <w:noProof/>
        </w:rPr>
      </w:pPr>
      <w:r>
        <w:rPr>
          <w:noProof/>
        </w:rPr>
        <w:tab/>
        <w:t>Marshall-szigetek</w:t>
      </w:r>
      <w:r>
        <w:rPr>
          <w:rStyle w:val="FootnoteReference"/>
          <w:noProof/>
        </w:rPr>
        <w:footnoteReference w:id="10"/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1932/2006/EK (kiigazított szöveg)</w:t>
      </w:r>
    </w:p>
    <w:p>
      <w:pPr>
        <w:pStyle w:val="Point0"/>
        <w:rPr>
          <w:noProof/>
        </w:rPr>
      </w:pPr>
      <w:r>
        <w:rPr>
          <w:noProof/>
        </w:rPr>
        <w:tab/>
        <w:t>Mauritius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Mexikó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509/2014/EU 1. cikk 3(a)</w:t>
      </w:r>
    </w:p>
    <w:p>
      <w:pPr>
        <w:pStyle w:val="Point0"/>
        <w:rPr>
          <w:noProof/>
        </w:rPr>
      </w:pPr>
      <w:r>
        <w:rPr>
          <w:noProof/>
        </w:rPr>
        <w:tab/>
        <w:t>Mikronézia</w:t>
      </w:r>
      <w:r>
        <w:rPr>
          <w:rStyle w:val="FootnoteReference"/>
          <w:noProof/>
        </w:rPr>
        <w:footnoteReference w:id="11"/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259/2014/EU 1. cikk 2</w:t>
      </w:r>
    </w:p>
    <w:p>
      <w:pPr>
        <w:pStyle w:val="Point0"/>
        <w:rPr>
          <w:noProof/>
        </w:rPr>
      </w:pPr>
      <w:r>
        <w:rPr>
          <w:noProof/>
        </w:rPr>
        <w:tab/>
        <w:t>Moldova</w:t>
      </w:r>
      <w:r>
        <w:rPr>
          <w:rStyle w:val="FootnoteReference"/>
          <w:noProof/>
        </w:rPr>
        <w:footnoteReference w:id="12"/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Monaco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pt-PT"/>
        </w:rPr>
      </w:pPr>
      <w:r>
        <w:rPr>
          <w:noProof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ê</w:instrText>
      </w:r>
      <w:r>
        <w:rPr>
          <w:noProof/>
          <w:lang w:val="pt-PT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t-PT"/>
        </w:rPr>
        <w:t>ê</w:t>
      </w:r>
      <w:r>
        <w:rPr>
          <w:noProof/>
        </w:rPr>
        <w:fldChar w:fldCharType="end"/>
      </w:r>
      <w:r>
        <w:rPr>
          <w:noProof/>
          <w:lang w:val="pt-PT"/>
        </w:rPr>
        <w:t> 1244/2009/EK 1. cikk 2</w:t>
      </w:r>
    </w:p>
    <w:p>
      <w:pPr>
        <w:pStyle w:val="Point0"/>
        <w:rPr>
          <w:noProof/>
        </w:rPr>
      </w:pPr>
      <w:r>
        <w:rPr>
          <w:noProof/>
        </w:rPr>
        <w:tab/>
        <w:t>Montenegró</w:t>
      </w:r>
      <w:r>
        <w:rPr>
          <w:rStyle w:val="FootnoteReference"/>
          <w:noProof/>
        </w:rPr>
        <w:footnoteReference w:id="13"/>
      </w:r>
    </w:p>
    <w:p>
      <w:pPr>
        <w:pStyle w:val="CRSeparator"/>
        <w:rPr>
          <w:noProof/>
          <w:lang w:val="pt-PT"/>
        </w:rPr>
      </w:pPr>
    </w:p>
    <w:p>
      <w:pPr>
        <w:pStyle w:val="CRReference"/>
        <w:rPr>
          <w:noProof/>
          <w:lang w:val="pt-PT"/>
        </w:rPr>
      </w:pPr>
      <w:r>
        <w:rPr>
          <w:noProof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ê</w:instrText>
      </w:r>
      <w:r>
        <w:rPr>
          <w:noProof/>
          <w:lang w:val="pt-PT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t-PT"/>
        </w:rPr>
        <w:t>ê</w:t>
      </w:r>
      <w:r>
        <w:rPr>
          <w:noProof/>
        </w:rPr>
        <w:fldChar w:fldCharType="end"/>
      </w:r>
      <w:r>
        <w:rPr>
          <w:noProof/>
          <w:lang w:val="pt-PT"/>
        </w:rPr>
        <w:t> 509/2014/EU 1. cikk 3(a)</w:t>
      </w:r>
    </w:p>
    <w:p>
      <w:pPr>
        <w:pStyle w:val="Point0"/>
        <w:rPr>
          <w:noProof/>
        </w:rPr>
      </w:pPr>
      <w:r>
        <w:rPr>
          <w:noProof/>
        </w:rPr>
        <w:tab/>
        <w:t>Nauru</w:t>
      </w:r>
      <w:r>
        <w:rPr>
          <w:rStyle w:val="FootnoteReference"/>
          <w:noProof/>
        </w:rPr>
        <w:footnoteReference w:id="14"/>
      </w:r>
    </w:p>
    <w:p>
      <w:pPr>
        <w:pStyle w:val="CRSeparator"/>
        <w:rPr>
          <w:noProof/>
          <w:lang w:val="pt-PT"/>
        </w:rPr>
      </w:pPr>
    </w:p>
    <w:p>
      <w:pPr>
        <w:pStyle w:val="CRReference"/>
        <w:rPr>
          <w:noProof/>
          <w:lang w:val="pt-PT"/>
        </w:rPr>
      </w:pPr>
      <w:r>
        <w:rPr>
          <w:noProof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ê</w:instrText>
      </w:r>
      <w:r>
        <w:rPr>
          <w:noProof/>
          <w:lang w:val="pt-PT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t-PT"/>
        </w:rPr>
        <w:t>ê</w:t>
      </w:r>
      <w:r>
        <w:rPr>
          <w:noProof/>
        </w:rPr>
        <w:fldChar w:fldCharType="end"/>
      </w:r>
      <w:r>
        <w:rPr>
          <w:noProof/>
          <w:lang w:val="pt-PT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Nicaragua</w:t>
      </w:r>
    </w:p>
    <w:p>
      <w:pPr>
        <w:pStyle w:val="CRSeparator"/>
        <w:rPr>
          <w:noProof/>
          <w:lang w:val="pt-PT"/>
        </w:rPr>
      </w:pPr>
    </w:p>
    <w:p>
      <w:pPr>
        <w:pStyle w:val="CRReference"/>
        <w:rPr>
          <w:noProof/>
          <w:lang w:val="pt-PT"/>
        </w:rPr>
      </w:pPr>
      <w:r>
        <w:rPr>
          <w:noProof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ê</w:instrText>
      </w:r>
      <w:r>
        <w:rPr>
          <w:noProof/>
          <w:lang w:val="pt-PT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t-PT"/>
        </w:rPr>
        <w:t>ê</w:t>
      </w:r>
      <w:r>
        <w:rPr>
          <w:noProof/>
        </w:rPr>
        <w:fldChar w:fldCharType="end"/>
      </w:r>
      <w:r>
        <w:rPr>
          <w:noProof/>
          <w:lang w:val="pt-PT"/>
        </w:rPr>
        <w:t> 509/2014/EU 1. cikk 3(a)</w:t>
      </w:r>
    </w:p>
    <w:p>
      <w:pPr>
        <w:pStyle w:val="Point0"/>
        <w:rPr>
          <w:noProof/>
        </w:rPr>
      </w:pPr>
      <w:r>
        <w:rPr>
          <w:noProof/>
        </w:rPr>
        <w:tab/>
        <w:t>Palau</w:t>
      </w:r>
      <w:r>
        <w:rPr>
          <w:rStyle w:val="FootnoteReference"/>
          <w:noProof/>
        </w:rPr>
        <w:footnoteReference w:id="15"/>
      </w:r>
    </w:p>
    <w:p>
      <w:pPr>
        <w:pStyle w:val="CRSeparator"/>
        <w:rPr>
          <w:noProof/>
          <w:lang w:val="pt-PT"/>
        </w:rPr>
      </w:pPr>
    </w:p>
    <w:p>
      <w:pPr>
        <w:pStyle w:val="CRReference"/>
        <w:rPr>
          <w:noProof/>
          <w:lang w:val="pt-PT"/>
        </w:rPr>
      </w:pPr>
      <w:r>
        <w:rPr>
          <w:noProof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ê</w:instrText>
      </w:r>
      <w:r>
        <w:rPr>
          <w:noProof/>
          <w:lang w:val="pt-PT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t-PT"/>
        </w:rPr>
        <w:t>ê</w:t>
      </w:r>
      <w:r>
        <w:rPr>
          <w:noProof/>
        </w:rPr>
        <w:fldChar w:fldCharType="end"/>
      </w:r>
      <w:r>
        <w:rPr>
          <w:noProof/>
          <w:lang w:val="pt-PT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Panama</w:t>
      </w:r>
    </w:p>
    <w:p>
      <w:pPr>
        <w:pStyle w:val="Point0"/>
        <w:rPr>
          <w:noProof/>
        </w:rPr>
      </w:pPr>
      <w:r>
        <w:rPr>
          <w:noProof/>
        </w:rPr>
        <w:tab/>
        <w:t>Paraguay</w:t>
      </w:r>
    </w:p>
    <w:p>
      <w:pPr>
        <w:pStyle w:val="CRSeparator"/>
        <w:rPr>
          <w:noProof/>
          <w:lang w:val="pt-PT"/>
        </w:rPr>
      </w:pPr>
    </w:p>
    <w:p>
      <w:pPr>
        <w:pStyle w:val="CRReference"/>
        <w:rPr>
          <w:noProof/>
          <w:lang w:val="pt-PT"/>
        </w:rPr>
      </w:pPr>
      <w:r>
        <w:rPr>
          <w:noProof/>
        </w:rPr>
        <w:fldChar w:fldCharType="begin"/>
      </w:r>
      <w:r>
        <w:rPr>
          <w:noProof/>
          <w:lang w:val="pt-PT"/>
        </w:rPr>
        <w:instrText xml:space="preserve"> QUOTE "</w:instrText>
      </w:r>
      <w:r>
        <w:rPr>
          <w:rStyle w:val="CRMarker"/>
          <w:noProof/>
          <w:lang w:val="pt-PT"/>
        </w:rPr>
        <w:instrText>ê</w:instrText>
      </w:r>
      <w:r>
        <w:rPr>
          <w:noProof/>
          <w:lang w:val="pt-PT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pt-PT"/>
        </w:rPr>
        <w:t>ê</w:t>
      </w:r>
      <w:r>
        <w:rPr>
          <w:noProof/>
        </w:rPr>
        <w:fldChar w:fldCharType="end"/>
      </w:r>
      <w:r>
        <w:rPr>
          <w:noProof/>
          <w:lang w:val="pt-PT"/>
        </w:rPr>
        <w:t> 509/2014/EU 1. cikk 3(a)</w:t>
      </w:r>
    </w:p>
    <w:p>
      <w:pPr>
        <w:pStyle w:val="Point0"/>
        <w:rPr>
          <w:noProof/>
        </w:rPr>
      </w:pPr>
      <w:r>
        <w:rPr>
          <w:noProof/>
        </w:rPr>
        <w:tab/>
        <w:t>Peru</w:t>
      </w:r>
      <w:r>
        <w:rPr>
          <w:rStyle w:val="FootnoteReference"/>
          <w:noProof/>
        </w:rPr>
        <w:footnoteReference w:id="16"/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509/2014/EU 1. cikk 3(a) (kiigazított szöveg)</w:t>
      </w:r>
    </w:p>
    <w:p>
      <w:pPr>
        <w:pStyle w:val="Point0"/>
        <w:rPr>
          <w:noProof/>
        </w:rPr>
      </w:pPr>
      <w:r>
        <w:rPr>
          <w:noProof/>
        </w:rPr>
        <w:tab/>
        <w:t>Saint Lucia</w:t>
      </w:r>
      <w:r>
        <w:rPr>
          <w:rStyle w:val="FootnoteReference"/>
          <w:noProof/>
        </w:rPr>
        <w:footnoteReference w:id="17"/>
      </w:r>
    </w:p>
    <w:p>
      <w:pPr>
        <w:pStyle w:val="Point0"/>
        <w:rPr>
          <w:noProof/>
        </w:rPr>
      </w:pPr>
      <w:r>
        <w:rPr>
          <w:noProof/>
        </w:rPr>
        <w:tab/>
        <w:t>Saint Vincent és a Grenadine-szigetek</w:t>
      </w:r>
      <w:r>
        <w:rPr>
          <w:rStyle w:val="FootnoteReference"/>
          <w:noProof/>
        </w:rPr>
        <w:footnoteReference w:id="18"/>
      </w:r>
    </w:p>
    <w:p>
      <w:pPr>
        <w:pStyle w:val="Point0"/>
        <w:rPr>
          <w:noProof/>
        </w:rPr>
      </w:pPr>
      <w:r>
        <w:rPr>
          <w:noProof/>
        </w:rPr>
        <w:tab/>
        <w:t>Salamon-szigetek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Salvador</w:t>
      </w:r>
    </w:p>
    <w:p>
      <w:pPr>
        <w:pStyle w:val="Point0"/>
        <w:rPr>
          <w:noProof/>
        </w:rPr>
      </w:pPr>
      <w:r>
        <w:rPr>
          <w:noProof/>
        </w:rPr>
        <w:tab/>
        <w:t>San Marino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1932/2006/EK</w:t>
      </w:r>
    </w:p>
    <w:p>
      <w:pPr>
        <w:pStyle w:val="Point0"/>
        <w:rPr>
          <w:noProof/>
        </w:rPr>
      </w:pPr>
      <w:r>
        <w:rPr>
          <w:noProof/>
        </w:rPr>
        <w:tab/>
        <w:t>Saint Kitts és Nevis</w:t>
      </w:r>
    </w:p>
    <w:p>
      <w:pPr>
        <w:pStyle w:val="Point0"/>
        <w:rPr>
          <w:noProof/>
        </w:rPr>
      </w:pPr>
      <w:r>
        <w:rPr>
          <w:noProof/>
        </w:rPr>
        <w:tab/>
        <w:t>Seychelle-szigetek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509/2014/EU 1. cikk 3(a) (kiigazított szöveg)</w:t>
      </w:r>
    </w:p>
    <w:p>
      <w:pPr>
        <w:pStyle w:val="Point0"/>
        <w:rPr>
          <w:noProof/>
        </w:rPr>
      </w:pPr>
      <w:r>
        <w:rPr>
          <w:noProof/>
        </w:rPr>
        <w:tab/>
        <w:t>Szamoa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Szentszék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1244/2009/EK 1. cikk 2</w:t>
      </w:r>
    </w:p>
    <w:p>
      <w:pPr>
        <w:pStyle w:val="Point0"/>
        <w:rPr>
          <w:noProof/>
        </w:rPr>
      </w:pPr>
      <w:r>
        <w:rPr>
          <w:noProof/>
        </w:rPr>
        <w:tab/>
        <w:t xml:space="preserve">Szerbia (a szerbiai Koordinációs Igazgatóság [szerb nyelven: </w:t>
      </w:r>
      <w:r>
        <w:rPr>
          <w:i/>
          <w:iCs/>
          <w:noProof/>
        </w:rPr>
        <w:t>Koordinaciona uprava</w:t>
      </w:r>
      <w:r>
        <w:rPr>
          <w:noProof/>
        </w:rPr>
        <w:t>] által kiadott szerb útlevéllel rendelkező személyek kivételével)</w:t>
      </w:r>
      <w:r>
        <w:rPr>
          <w:rStyle w:val="FootnoteReference"/>
          <w:noProof/>
        </w:rPr>
        <w:footnoteReference w:id="19"/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Szingapúr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509/2014/EU 1. cikk 3(a)</w:t>
      </w:r>
    </w:p>
    <w:p>
      <w:pPr>
        <w:pStyle w:val="Point0"/>
        <w:rPr>
          <w:noProof/>
        </w:rPr>
      </w:pPr>
      <w:r>
        <w:rPr>
          <w:noProof/>
        </w:rPr>
        <w:tab/>
        <w:t>Tonga</w:t>
      </w:r>
      <w:r>
        <w:rPr>
          <w:rStyle w:val="FootnoteReference"/>
          <w:noProof/>
        </w:rPr>
        <w:footnoteReference w:id="20"/>
      </w:r>
    </w:p>
    <w:p>
      <w:pPr>
        <w:pStyle w:val="Point0"/>
        <w:rPr>
          <w:noProof/>
        </w:rPr>
      </w:pPr>
      <w:r>
        <w:rPr>
          <w:noProof/>
        </w:rPr>
        <w:tab/>
        <w:t>Trinidad és Tobago</w:t>
      </w:r>
    </w:p>
    <w:p>
      <w:pPr>
        <w:pStyle w:val="Point0"/>
        <w:rPr>
          <w:noProof/>
        </w:rPr>
      </w:pPr>
      <w:r>
        <w:rPr>
          <w:noProof/>
        </w:rPr>
        <w:tab/>
        <w:t>Tuvalu</w:t>
      </w:r>
      <w:r>
        <w:rPr>
          <w:rStyle w:val="FootnoteReference"/>
          <w:noProof/>
        </w:rPr>
        <w:footnoteReference w:id="21"/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2017/850 1. cikk 1(b)</w:t>
      </w:r>
    </w:p>
    <w:p>
      <w:pPr>
        <w:pStyle w:val="Point0"/>
        <w:rPr>
          <w:noProof/>
        </w:rPr>
      </w:pPr>
      <w:r>
        <w:rPr>
          <w:noProof/>
        </w:rPr>
        <w:tab/>
        <w:t>Ukraina</w:t>
      </w:r>
      <w:r>
        <w:rPr>
          <w:rStyle w:val="FootnoteReference"/>
          <w:noProof/>
        </w:rPr>
        <w:footnoteReference w:id="22"/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Új-Zéland</w:t>
      </w:r>
    </w:p>
    <w:p>
      <w:pPr>
        <w:pStyle w:val="Point0"/>
        <w:rPr>
          <w:noProof/>
        </w:rPr>
      </w:pPr>
      <w:r>
        <w:rPr>
          <w:noProof/>
        </w:rPr>
        <w:tab/>
        <w:t>Uruguay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509/2014/EU 1. cikk 3(a)</w:t>
      </w:r>
    </w:p>
    <w:p>
      <w:pPr>
        <w:pStyle w:val="Point0"/>
        <w:rPr>
          <w:noProof/>
        </w:rPr>
      </w:pPr>
      <w:r>
        <w:rPr>
          <w:noProof/>
        </w:rPr>
        <w:tab/>
        <w:t>Vanuatu</w:t>
      </w:r>
      <w:r>
        <w:rPr>
          <w:rStyle w:val="FootnoteReference"/>
          <w:noProof/>
        </w:rPr>
        <w:footnoteReference w:id="23"/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539/2001/EK</w:t>
      </w:r>
    </w:p>
    <w:p>
      <w:pPr>
        <w:pStyle w:val="Point0"/>
        <w:rPr>
          <w:noProof/>
        </w:rPr>
      </w:pPr>
      <w:r>
        <w:rPr>
          <w:noProof/>
        </w:rPr>
        <w:tab/>
        <w:t>Venezuela</w:t>
      </w:r>
    </w:p>
    <w:p>
      <w:pPr>
        <w:pStyle w:val="Point0"/>
        <w:keepNext/>
        <w:ind w:left="851" w:hanging="851"/>
        <w:rPr>
          <w:noProof/>
        </w:rPr>
      </w:pPr>
      <w:r>
        <w:rPr>
          <w:noProof/>
        </w:rPr>
        <w:t>2.</w:t>
      </w:r>
      <w:r>
        <w:rPr>
          <w:noProof/>
        </w:rPr>
        <w:tab/>
        <w:t>A KÍNAI NÉPKÖZTÁRSASÁG KÜLÖNLEGES KÖZIGAZGATÁSI RÉGIÓI</w:t>
      </w:r>
    </w:p>
    <w:p>
      <w:pPr>
        <w:pStyle w:val="Point0"/>
        <w:rPr>
          <w:noProof/>
        </w:rPr>
      </w:pPr>
      <w:r>
        <w:rPr>
          <w:noProof/>
        </w:rPr>
        <w:tab/>
        <w:t>Hongkong – Különleges Közigazgatási Régió</w:t>
      </w:r>
      <w:r>
        <w:rPr>
          <w:rStyle w:val="FootnoteReference"/>
          <w:noProof/>
        </w:rPr>
        <w:footnoteReference w:id="24"/>
      </w:r>
    </w:p>
    <w:p>
      <w:pPr>
        <w:pStyle w:val="Point0"/>
        <w:rPr>
          <w:noProof/>
        </w:rPr>
      </w:pPr>
      <w:r>
        <w:rPr>
          <w:noProof/>
        </w:rPr>
        <w:tab/>
        <w:t>Makaó – Különleges Közigazgatási Régió</w:t>
      </w:r>
      <w:r>
        <w:rPr>
          <w:rStyle w:val="FootnoteReference"/>
          <w:noProof/>
        </w:rPr>
        <w:footnoteReference w:id="25"/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509/2014/EU 1. cikk 3(b)</w:t>
      </w:r>
    </w:p>
    <w:p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OLYAN BRIT POLGÁROK, AKIK NAGY-BRITANNIA ÉS ÉSZAK-ÍRORSZÁG EGYESÜLT KIRÁLYSÁGÁNAK AZ UNIÓS JOG ÉRTELMÉBEN NEM ÁLLAMPOLGÁRAI</w:t>
      </w:r>
    </w:p>
    <w:p>
      <w:pPr>
        <w:pStyle w:val="Point0"/>
        <w:rPr>
          <w:noProof/>
        </w:rPr>
      </w:pPr>
      <w:r>
        <w:rPr>
          <w:noProof/>
        </w:rPr>
        <w:tab/>
        <w:t>a (tengerentúli) brit állampolgárok</w:t>
      </w:r>
    </w:p>
    <w:p>
      <w:pPr>
        <w:pStyle w:val="Point0"/>
        <w:rPr>
          <w:noProof/>
        </w:rPr>
      </w:pPr>
      <w:r>
        <w:rPr>
          <w:noProof/>
        </w:rPr>
        <w:tab/>
        <w:t>a tengerentúli brit polgárok</w:t>
      </w:r>
    </w:p>
    <w:p>
      <w:pPr>
        <w:pStyle w:val="Point0"/>
        <w:rPr>
          <w:noProof/>
        </w:rPr>
      </w:pPr>
      <w:r>
        <w:rPr>
          <w:noProof/>
        </w:rPr>
        <w:tab/>
        <w:t>a tengerentúli brit polgárok</w:t>
      </w:r>
    </w:p>
    <w:p>
      <w:pPr>
        <w:pStyle w:val="Point0"/>
        <w:rPr>
          <w:noProof/>
        </w:rPr>
      </w:pPr>
      <w:r>
        <w:rPr>
          <w:noProof/>
        </w:rPr>
        <w:tab/>
        <w:t>az Egyesült Királyság védelmét élvező személyek</w:t>
      </w:r>
    </w:p>
    <w:p>
      <w:pPr>
        <w:pStyle w:val="Point0"/>
        <w:rPr>
          <w:noProof/>
        </w:rPr>
      </w:pPr>
      <w:r>
        <w:rPr>
          <w:noProof/>
        </w:rPr>
        <w:tab/>
        <w:t>a Brit Nemzetközösség tagjai</w:t>
      </w: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ê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ê</w:t>
      </w:r>
      <w:r>
        <w:rPr>
          <w:noProof/>
        </w:rPr>
        <w:fldChar w:fldCharType="end"/>
      </w:r>
      <w:r>
        <w:rPr>
          <w:noProof/>
          <w:lang w:val="hu-HU"/>
        </w:rPr>
        <w:t> 1211/2010/EU 1.cikk 2</w:t>
      </w:r>
    </w:p>
    <w:p>
      <w:pPr>
        <w:pStyle w:val="Point0"/>
        <w:rPr>
          <w:noProof/>
        </w:rPr>
      </w:pPr>
      <w:r>
        <w:rPr>
          <w:noProof/>
        </w:rPr>
        <w:t>4.</w:t>
      </w:r>
      <w:r>
        <w:rPr>
          <w:noProof/>
        </w:rPr>
        <w:tab/>
        <w:t>OLYAN ENTITÁSOK ÉS TERÜLETI HATÓSÁGOK, AMELYEKET LEGALÁBB EGY TAGÁLLAM NEM ISMER EL ÁLLAMKÉNT</w:t>
      </w:r>
    </w:p>
    <w:p>
      <w:pPr>
        <w:pStyle w:val="Point0"/>
        <w:rPr>
          <w:noProof/>
        </w:rPr>
      </w:pPr>
      <w:r>
        <w:rPr>
          <w:noProof/>
        </w:rPr>
        <w:tab/>
        <w:t>Tajvan</w:t>
      </w:r>
      <w:r>
        <w:rPr>
          <w:rStyle w:val="FootnoteReference"/>
          <w:noProof/>
        </w:rPr>
        <w:footnoteReference w:id="26"/>
      </w:r>
    </w:p>
    <w:p>
      <w:pPr>
        <w:jc w:val="center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_____________</w:t>
      </w:r>
    </w:p>
    <w:p>
      <w:pPr>
        <w:adjustRightInd w:val="0"/>
        <w:spacing w:before="0" w:after="0"/>
        <w:jc w:val="left"/>
        <w:rPr>
          <w:noProof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  <w:lang w:val="hu-HU"/>
        </w:rPr>
      </w:pPr>
    </w:p>
    <w:p>
      <w:pPr>
        <w:pStyle w:val="CRReference"/>
        <w:rPr>
          <w:noProof/>
          <w:lang w:val="hu-HU"/>
        </w:rPr>
      </w:pPr>
      <w:r>
        <w:rPr>
          <w:noProof/>
        </w:rPr>
        <w:fldChar w:fldCharType="begin"/>
      </w:r>
      <w:r>
        <w:rPr>
          <w:noProof/>
          <w:lang w:val="hu-HU"/>
        </w:rPr>
        <w:instrText xml:space="preserve"> QUOTE "</w:instrText>
      </w:r>
      <w:r>
        <w:rPr>
          <w:rStyle w:val="CRMarker"/>
          <w:noProof/>
          <w:lang w:val="hu-HU"/>
        </w:rPr>
        <w:instrText>é</w:instrText>
      </w:r>
      <w:r>
        <w:rPr>
          <w:noProof/>
          <w:lang w:val="hu-HU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hu-HU"/>
        </w:rPr>
        <w:t>é</w:t>
      </w:r>
      <w:r>
        <w:rPr>
          <w:noProof/>
        </w:rPr>
        <w:fldChar w:fldCharType="end"/>
      </w:r>
      <w:r>
        <w:rPr>
          <w:noProof/>
          <w:lang w:val="hu-HU"/>
        </w:rPr>
        <w:t> </w:t>
      </w:r>
    </w:p>
    <w:p>
      <w:pPr>
        <w:pStyle w:val="Annexetitre"/>
        <w:rPr>
          <w:noProof/>
        </w:rPr>
      </w:pPr>
      <w:r>
        <w:rPr>
          <w:noProof/>
        </w:rPr>
        <w:t>III. MELLÉKLET</w:t>
      </w:r>
    </w:p>
    <w:p>
      <w:pPr>
        <w:jc w:val="center"/>
        <w:rPr>
          <w:b/>
          <w:noProof/>
          <w:lang w:eastAsia="hu-HU"/>
        </w:rPr>
      </w:pPr>
      <w:r>
        <w:rPr>
          <w:b/>
          <w:noProof/>
          <w:lang w:eastAsia="hu-HU"/>
        </w:rPr>
        <w:t>A hatályon kívül helyezett rendelet és egymást követő módosításainak jegyzéke</w:t>
      </w: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348"/>
        <w:gridCol w:w="5430"/>
        <w:gridCol w:w="426"/>
        <w:gridCol w:w="2664"/>
        <w:gridCol w:w="480"/>
      </w:tblGrid>
      <w:tr>
        <w:trPr>
          <w:gridAfter w:val="1"/>
          <w:wAfter w:w="480" w:type="dxa"/>
          <w:cantSplit/>
        </w:trPr>
        <w:tc>
          <w:tcPr>
            <w:tcW w:w="5778" w:type="dxa"/>
            <w:gridSpan w:val="2"/>
          </w:tcPr>
          <w:p>
            <w:pPr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A Tanács 539/2001/EK rendelete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>(HL L 81, 2001.3.21., 1. o.)</w:t>
            </w:r>
          </w:p>
        </w:tc>
        <w:tc>
          <w:tcPr>
            <w:tcW w:w="3090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jc w:val="left"/>
              <w:rPr>
                <w:bCs/>
                <w:noProof/>
                <w:sz w:val="22"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 xml:space="preserve">A Tanács 2414/2001/EK rendelete 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(HL L 327, 2001.12.21., 1. o.)</w:t>
            </w:r>
          </w:p>
        </w:tc>
        <w:tc>
          <w:tcPr>
            <w:tcW w:w="3144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jc w:val="left"/>
              <w:rPr>
                <w:bCs/>
                <w:noProof/>
                <w:sz w:val="22"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A Tanács 453/2003/EK rendelete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(HL L 69, 2003.13., 10. o.)</w:t>
            </w:r>
          </w:p>
        </w:tc>
        <w:tc>
          <w:tcPr>
            <w:tcW w:w="3144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jc w:val="left"/>
              <w:rPr>
                <w:bCs/>
                <w:noProof/>
                <w:sz w:val="22"/>
                <w:szCs w:val="24"/>
                <w:lang w:eastAsia="en-GB"/>
              </w:rPr>
            </w:pPr>
            <w:r>
              <w:rPr>
                <w:noProof/>
              </w:rPr>
              <w:t>2003-as csatlakozási okmány II. melléklete,</w:t>
            </w:r>
            <w:r>
              <w:rPr>
                <w:noProof/>
              </w:rPr>
              <w:br/>
              <w:t>18.B.pontja</w:t>
            </w:r>
          </w:p>
        </w:tc>
        <w:tc>
          <w:tcPr>
            <w:tcW w:w="3144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A Tanács 851/2005/EK rendelete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(HL L 141, 2005.6.4., 3. o.)</w:t>
            </w:r>
          </w:p>
        </w:tc>
        <w:tc>
          <w:tcPr>
            <w:tcW w:w="3144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jc w:val="left"/>
              <w:rPr>
                <w:bCs/>
                <w:noProof/>
                <w:sz w:val="22"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A Tanács 1791/2006/EK rendelete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(HL L 363, 2006.12.20., 1. o.)</w:t>
            </w:r>
          </w:p>
        </w:tc>
        <w:tc>
          <w:tcPr>
            <w:tcW w:w="3144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  <w:r>
              <w:rPr>
                <w:noProof/>
              </w:rPr>
              <w:t>Kizárólag az 1. cikk (1) bekezdésének tizenegyedik franciabekezdése az 539/2001/EK rendelet tekintetében, és a melléklet 11.B.3. pontja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A Tanács 1932/2006/EK rendelete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(HL L 405, 2006.12.30., 23. o.)</w:t>
            </w:r>
          </w:p>
        </w:tc>
        <w:tc>
          <w:tcPr>
            <w:tcW w:w="3144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A Tanács 1244/2009/EK rendelete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(HL L 336, 2009.12.18., 1. o.)</w:t>
            </w:r>
          </w:p>
        </w:tc>
        <w:tc>
          <w:tcPr>
            <w:tcW w:w="3144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Az Európai Parlament és a Tanács 1091/2010/EU rendelete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(HL L 329, 2010.12.14., 1. o.)</w:t>
            </w:r>
          </w:p>
        </w:tc>
        <w:tc>
          <w:tcPr>
            <w:tcW w:w="3144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Az Európai Parlament és a Tanács 1211/2010/EU rendelete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(HL L 339, 2010.12.22., 6. o.)</w:t>
            </w:r>
          </w:p>
        </w:tc>
        <w:tc>
          <w:tcPr>
            <w:tcW w:w="3144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A Tanács 517/2013/EU rendelete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(HL L 158, 2013.6.10., 1. o.)</w:t>
            </w:r>
          </w:p>
        </w:tc>
        <w:tc>
          <w:tcPr>
            <w:tcW w:w="3144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  <w:r>
              <w:rPr>
                <w:noProof/>
              </w:rPr>
              <w:t>Kizárólag az 1. cikk (1) bekezdése k) pontjának negyedik francia bekezdése és a melléklet 13.B.2. pontja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autoSpaceDE w:val="0"/>
              <w:autoSpaceDN w:val="0"/>
              <w:jc w:val="left"/>
              <w:rPr>
                <w:bCs/>
                <w:noProof/>
                <w:sz w:val="22"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Az Európai Parlament és a Tanács 610/2013/EU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>rendelete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t>(HL L 182, 2013.6.29., 1. o.)</w:t>
            </w:r>
          </w:p>
        </w:tc>
        <w:tc>
          <w:tcPr>
            <w:tcW w:w="3144" w:type="dxa"/>
            <w:gridSpan w:val="2"/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Kizárólag a 4. cikk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jc w:val="left"/>
              <w:rPr>
                <w:bCs/>
                <w:noProof/>
                <w:sz w:val="22"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Az Európai Parlament és a Tanács 1289/2013/EU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</w:r>
            <w:r>
              <w:rPr>
                <w:noProof/>
              </w:rPr>
              <w:t>rendelete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(HL L 347, 2013.12.20., 74. o.)</w:t>
            </w:r>
          </w:p>
        </w:tc>
        <w:tc>
          <w:tcPr>
            <w:tcW w:w="3144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jc w:val="left"/>
              <w:rPr>
                <w:bCs/>
                <w:noProof/>
                <w:sz w:val="22"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Az Európai Parlament és a Tanács 259/2014/EU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</w:r>
            <w:r>
              <w:rPr>
                <w:noProof/>
              </w:rPr>
              <w:t>rendelete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(HL L 105, 2014.4.8., 9. o.)</w:t>
            </w:r>
          </w:p>
        </w:tc>
        <w:tc>
          <w:tcPr>
            <w:tcW w:w="3144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autoSpaceDE w:val="0"/>
              <w:autoSpaceDN w:val="0"/>
              <w:jc w:val="left"/>
              <w:rPr>
                <w:bCs/>
                <w:noProof/>
                <w:sz w:val="22"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Az Európai Parlament és a Tanács 509/2014/EU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</w:r>
            <w:r>
              <w:rPr>
                <w:noProof/>
              </w:rPr>
              <w:t>rendelete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noProof/>
              </w:rPr>
              <w:t>(HL L 149, 2014.5.20., 67. o.)</w:t>
            </w:r>
          </w:p>
        </w:tc>
        <w:tc>
          <w:tcPr>
            <w:tcW w:w="3144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Az Európai Parlament és a Tanács (EU) 2017/371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</w:r>
            <w:r>
              <w:rPr>
                <w:noProof/>
              </w:rPr>
              <w:t>rendelete</w:t>
            </w:r>
            <w:r>
              <w:rPr>
                <w:bCs/>
                <w:noProof/>
                <w:sz w:val="22"/>
                <w:szCs w:val="24"/>
                <w:lang w:eastAsia="en-GB"/>
              </w:rPr>
              <w:br/>
            </w:r>
            <w:r>
              <w:rPr>
                <w:noProof/>
              </w:rPr>
              <w:t>(HL L 61, 2017.3.8., 1. o.)</w:t>
            </w:r>
          </w:p>
        </w:tc>
        <w:tc>
          <w:tcPr>
            <w:tcW w:w="3144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Az Európai Parlament és a Tanács (EU) 2017/372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>rendelete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>(HL L 61, 2017.3.8., 7. o.)</w:t>
            </w:r>
          </w:p>
        </w:tc>
        <w:tc>
          <w:tcPr>
            <w:tcW w:w="3144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Az Európai Parlament és a Tanács (EU) 2017/850 rendelete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>(HL L 133, 2017.5.22., 1. o.)</w:t>
            </w:r>
          </w:p>
        </w:tc>
        <w:tc>
          <w:tcPr>
            <w:tcW w:w="3144" w:type="dxa"/>
            <w:gridSpan w:val="2"/>
          </w:tcPr>
          <w:p>
            <w:pPr>
              <w:jc w:val="left"/>
              <w:rPr>
                <w:noProof/>
                <w:sz w:val="22"/>
                <w:szCs w:val="24"/>
                <w:lang w:eastAsia="en-GB"/>
              </w:rPr>
            </w:pPr>
          </w:p>
        </w:tc>
      </w:tr>
    </w:tbl>
    <w:p>
      <w:pPr>
        <w:jc w:val="center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_____________</w:t>
      </w:r>
    </w:p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IV. MELLÉKLET</w:t>
      </w:r>
    </w:p>
    <w:p>
      <w:pPr>
        <w:pStyle w:val="ManualHeading1"/>
        <w:jc w:val="center"/>
        <w:rPr>
          <w:noProof/>
          <w:lang w:eastAsia="de-DE"/>
        </w:rPr>
      </w:pPr>
      <w:r>
        <w:rPr>
          <w:noProof/>
          <w:lang w:eastAsia="de-DE"/>
        </w:rPr>
        <w:t>Megfelelési táblázat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4"/>
      </w:tblGrid>
      <w:tr>
        <w:tc>
          <w:tcPr>
            <w:tcW w:w="4674" w:type="dxa"/>
            <w:tcBorders>
              <w:left w:val="nil"/>
            </w:tcBorders>
          </w:tcPr>
          <w:p>
            <w:pPr>
              <w:autoSpaceDE w:val="0"/>
              <w:autoSpaceDN w:val="0"/>
              <w:jc w:val="center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539/2001/EK rendelet</w:t>
            </w:r>
          </w:p>
        </w:tc>
        <w:tc>
          <w:tcPr>
            <w:tcW w:w="4674" w:type="dxa"/>
            <w:tcBorders>
              <w:right w:val="nil"/>
            </w:tcBorders>
          </w:tcPr>
          <w:p>
            <w:pPr>
              <w:autoSpaceDE w:val="0"/>
              <w:autoSpaceDN w:val="0"/>
              <w:jc w:val="center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E rendelet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1. cikk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1. cikk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 cikk, (1) bekezdés, első albekezdés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3 cikk, (1)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 cikk, (1) bekezdés, második albekezdés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3 cikk, (2)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 cikk, (2) bekezdés, első albekezdés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4 cikk, (1)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 cikk, (2) bekezdés, második albekezdés, bevezető szöveg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4 cikk, (2) bekezdés, bevezető szöveg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 cikk, (2) bekezdés, második albekezdés, első franciabekezdés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4. cikk, (2) bekezdés, a) pont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 cikk, (2) bekezdés, második albekezdés, második franciabekezdés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4. cikk, (2) bekezdés, b) pont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 cikk, (2) bekezdés, második albekezdés, harmadik franciabekezdés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4. cikk, (2) bekezdés, c) pont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1. cikk, (3) 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5. cikk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1. cikk, (4) 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7. cikk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1a. cikk, (1) és (2) 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8. cikk, (1) és (2)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1a. cikk, (2a) 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8. cikk, (3)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1a. cikk, (2b) 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8. cikk, (4)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1a. cikk, (3) 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8. cikk, (5)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1a. cikk, (4) 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8. cikk, (6)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1a. cikk, (5) 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8. cikk, (7)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1a. cikk, (6) 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8. cikk, (8)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1b. cikk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9. cikk, (1)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1c. cikk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9. cikk, (2)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2. cikk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2. cikk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4. cikk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6. cikk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4a. cikk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11. cikk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4b. cikk, (1) és (2) 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10. cikk, (1) és (2)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4b. cikk, (2a) 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10. cikk, (3)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4b. cikk, (3) 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10. cikk, (4)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4b. cikk, (3a) 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10. cikk, (5)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4b. cikk, (4) 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10. cikk, (6)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4b. cikk, (5) 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10. cikk, (7)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4b. cikk, (6) bekezdés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10. cikk, (8) bekezdés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5. cikk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12. cikk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6. cikk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13. cikk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7. cikk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14. cikk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8. cikk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15. cikk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I. melléklet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I. melléklet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II. melléklet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II. melléklet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III. melléklet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IV. melléklet</w:t>
            </w:r>
          </w:p>
        </w:tc>
      </w:tr>
    </w:tbl>
    <w:p>
      <w:pPr>
        <w:jc w:val="center"/>
        <w:rPr>
          <w:noProof/>
        </w:rPr>
      </w:pPr>
      <w:r>
        <w:rPr>
          <w:noProof/>
          <w:szCs w:val="20"/>
          <w:lang w:eastAsia="en-GB"/>
        </w:rPr>
        <w:t>_____________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HU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</w:r>
      <w:r>
        <w:t>A vízummentesség csak a biometrikus útlevéllel rendelkező személyekre vonatkozik.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A vízummentesség csak a biometrikus útlevéllel rendelkező személyekre vonatkozik.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A vízumkötelezettség alóli mentességet az Európai Unióval kötendő vízummentességi megállapodás hatálybalépésének időpontjától kell alkalmazni.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A vízumkötelezettség alóli mentességet az Európai Unióval kötendő vízummentességi megállapodás hatálybalépésének időpontjától kell alkalmazni.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A vízumkötelezettség alóli mentességet az Európai Unióval kötendő vízummentességi megállapodás hatálybalépésének időpontjától kell alkalmazni.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A vízummentesség a Grúzia által a Nemzetközi Polgári Repülési Szervezet (ICAO) szabványaival összhangban kiállított biometrikus útlevéllel rendelkező személyekre korlátozódik.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A vízumkötelezettség alóli mentességet az Európai Unióval kötendő vízummentességi megállapodás hatálybalépésének időpontjától kell alkalmazni.</w:t>
      </w:r>
    </w:p>
  </w:footnote>
  <w:footnote w:id="8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A vízumkötelezettség alóli mentességet az Európai Unióval kötendő vízummentességi megállapodás hatálybalépésének időpontjától kell alkalmazni.</w:t>
      </w:r>
    </w:p>
  </w:footnote>
  <w:footnote w:id="9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A vízummentesség kizárólag a biometrikus útlevéllel rendelkező személyekre vonatkozik.</w:t>
      </w:r>
    </w:p>
  </w:footnote>
  <w:footnote w:id="10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A vízumkötelezettség alóli mentességet az Európai Unióval kötendő vízummentességi megállapodás hatálybalépésének időpontjától kell alkalmazni.</w:t>
      </w:r>
    </w:p>
  </w:footnote>
  <w:footnote w:id="11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A vízumkötelezettség alóli mentességet az Európai Unióval kötendő vízummentességi megállapodás hatálybalépésének időpontjától kell alkalmazni.</w:t>
      </w:r>
    </w:p>
  </w:footnote>
  <w:footnote w:id="12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A vízummentesség a Nemzetközi Polgári Repülési Szervezet (ICAO) szabványaival összhangban kiállított biometrikus útlevéllel rendelkező személyekre korlátozódik.</w:t>
      </w:r>
    </w:p>
  </w:footnote>
  <w:footnote w:id="13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A vízummentesség kizárólag a biometrikus útlevéllel rendelkező személyekre vonatkozik.</w:t>
      </w:r>
    </w:p>
  </w:footnote>
  <w:footnote w:id="14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A vízumkötelezettség alóli mentességet az Európai Unióval kötendő vízummentességi megállapodás hatálybalépésének időpontjától kell alkalmazni.</w:t>
      </w:r>
    </w:p>
  </w:footnote>
  <w:footnote w:id="15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A vízumkötelezettség alóli mentességet az Európai Unióval kötendő vízummentességi megállapodás hatálybalépésének időpontjától kell alkalmazni.</w:t>
      </w:r>
    </w:p>
  </w:footnote>
  <w:footnote w:id="16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A vízumkötelezettség alóli mentességet az Európai Unióval kötendő vízummentességi megállapodás hatálybalépésének időpontjától kell alkalmazni.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ab/>
        <w:t>A vízumkötelezettség alóli mentességet az Európai Unióval kötendő vízummentességi megállapodás hatálybalépésének időpontjától kell alkalmazni.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ab/>
        <w:t>A vízumkötelezettség alóli mentességet az Európai Unióval kötendő vízummentességi megállapodás hatálybalépésének időpontjától kell alkalmazni.</w:t>
      </w:r>
    </w:p>
  </w:footnote>
  <w:footnote w:id="19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A vízummentesség kizárólag a biometrikus útlevéllel rendelkező személyekre vonatkozik.</w:t>
      </w:r>
    </w:p>
  </w:footnote>
  <w:footnote w:id="20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A vízumkötelezettség alóli mentességet az Európai Unióval kötendő vízummentességi megállapodás hatálybalépésének időpontjától kell alkalmazni.</w:t>
      </w:r>
    </w:p>
  </w:footnote>
  <w:footnote w:id="21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A vízumkötelezettség alóli mentességet az Európai Unióval kötendő vízummentességi megállapodás hatálybalépésének időpontjától kell alkalmazni.</w:t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ab/>
        <w:t>A vízummentesség az Ukrajna által a Nemzetközi Polgári Repülési Szervezet (ICAO) szabványaival összhangban kiállított biometrikus útlevéllel rendelkező személyekre korlátozódik</w:t>
      </w:r>
      <w:r>
        <w:rPr>
          <w:highlight w:val="yellow"/>
        </w:rPr>
        <w:t>.</w:t>
      </w:r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ab/>
        <w:t>A vízumkötelezettség alóli mentességet az Európai Unióval kötendő vízummentességi megállapodás hatálybalépésének időpontjától kell alkalmazni.</w:t>
      </w:r>
    </w:p>
  </w:footnote>
  <w:footnote w:id="24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A vízummentesség csak azokra vonatkozik, akik rendelkeznek a „Hong Kong Special Administrative Region” útlevelével.</w:t>
      </w:r>
    </w:p>
  </w:footnote>
  <w:footnote w:id="25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A vízummentesség csak azokra vonatkozik, akik rendelkeznek a „Região Administrativa Especial de Macau” útlevelével.</w:t>
      </w:r>
    </w:p>
  </w:footnote>
  <w:footnote w:id="26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A vízummentesség csak az olyan, Tajvan által kiállított útlevéllel rendelkező személyekre vonatkozik, amely útlevelek tartalmaznak személyiigazolvány-számot.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448CB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EBEBA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3AC44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DC8F0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444C9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01290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FAA0C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CD863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0" w:val="."/>
    <w:docVar w:name="CR_Ref1" w:val="539/2001"/>
    <w:docVar w:name="CR_Ref2" w:val="2017/372 1. cikk 1(b)"/>
    <w:docVar w:name="CR_RefCount" w:val="3"/>
    <w:docVar w:name="CR_RefLast" w:val="5"/>
    <w:docVar w:name="CR_TimeStamp" w:val="11:00:26"/>
    <w:docVar w:name="DQCDateTime" w:val="2018-03-12 13:11:56"/>
    <w:docVar w:name="DQCRepairStyles" w:val=";Date d'adoption;Statut;Type du document;Date d'adoption (Page de couverture);Type du document (Page de couverture);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1"/>
    <w:docVar w:name="LW_ACCOMPAGNANT" w:val="a következ\u337?höz:"/>
    <w:docVar w:name="LW_ACCOMPAGNANT.CP" w:val="a következ\u337?höz:"/>
    <w:docVar w:name="LW_ANNEX_NBR_FIRST" w:val="1"/>
    <w:docVar w:name="LW_ANNEX_NBR_LAST" w:val="4"/>
    <w:docVar w:name="LW_CORRIGENDUM" w:val="&lt;UNUSED&gt;"/>
    <w:docVar w:name="LW_COVERPAGE_EXISTS" w:val="True"/>
    <w:docVar w:name="LW_COVERPAGE_GUID" w:val="2815F320-3E53-4024-BAA8-119AD02E1863"/>
    <w:docVar w:name="LW_COVERPAGE_TYPE" w:val="1"/>
    <w:docVar w:name="LW_CROSSREFERENCE" w:val="&lt;UNUSED&gt;"/>
    <w:docVar w:name="LW_DocType" w:val="ANNEX"/>
    <w:docVar w:name="LW_EMISSION" w:val="2018.3.14."/>
    <w:docVar w:name="LW_EMISSION_ISODATE" w:val="2018-03-14"/>
    <w:docVar w:name="LW_EMISSION_LOCATION" w:val="BRX"/>
    <w:docVar w:name="LW_EMISSION_PREFIX" w:val="Brüsszel, "/>
    <w:docVar w:name="LW_EMISSION_SUFFIX" w:val=" "/>
    <w:docVar w:name="LW_ID_DOCSTRUCTURE" w:val="COM/ANNEX"/>
    <w:docVar w:name="LW_ID_DOCTYPE" w:val="SG-017"/>
    <w:docVar w:name="LW_LANGUE" w:val="HU"/>
    <w:docVar w:name="LW_LEVEL_OF_SENSITIVITY" w:val="Standard treatment"/>
    <w:docVar w:name="LW_NOM.INST" w:val="EURÓPAI BIZOTTSÁG"/>
    <w:docVar w:name="LW_NOM.INST_JOINTDOC" w:val="&lt;EMPTY&gt;"/>
    <w:docVar w:name="LW_OBJETACTEPRINCIPAL" w:val="a küls\u337? határok átlépésekor vízumkötelezettség alá es\u337?, illetve az e kötelezettség alól mentes harmadik országbeli állampolgárok országainak felsorolásáról (kodifikált szöveg)_x000b_"/>
    <w:docVar w:name="LW_OBJETACTEPRINCIPAL.CP" w:val="a küls\u337? határok átlépésekor vízumkötelezettség alá es\u337?, illetve az e kötelezettség alól mentes harmadik országbeli állampolgárok országainak felsorolásáról (kodifikált szöveg)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1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MELLÉKLETEK"/>
    <w:docVar w:name="LW_TYPE.DOC.CP" w:val="MELLÉKLETEK"/>
    <w:docVar w:name="LW_TYPEACTEPRINCIPAL" w:val="Javaslat_x000b__x000b_AZ EURÓPAI PARLAMENT ÉS A TANÁCS RENDELETE_x000b_"/>
    <w:docVar w:name="LW_TYPEACTEPRINCIPAL.CP" w:val="Javaslat_x000b__x000b_AZ EURÓPAI PARLAMENT ÉS A TANÁCS RENDELETE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hu-HU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acte">
    <w:name w:val="Annexe titre (act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hu-HU"/>
    </w:rPr>
  </w:style>
  <w:style w:type="paragraph" w:customStyle="1" w:styleId="Annexetitreglobale">
    <w:name w:val="Annexe titre (global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hu-HU"/>
    </w:rPr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Theme="minorEastAsia"/>
      <w:szCs w:val="24"/>
      <w:lang w:val="fr-FR" w:eastAsia="hu-HU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Theme="minorEastAsia"/>
      <w:szCs w:val="24"/>
      <w:lang w:val="fr-FR" w:eastAsia="hu-HU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</w:pPr>
    <w:rPr>
      <w:rFonts w:eastAsiaTheme="minorEastAsia"/>
      <w:szCs w:val="24"/>
      <w:lang w:val="fr-FR" w:eastAsia="hu-HU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hu-HU"/>
    </w:rPr>
  </w:style>
  <w:style w:type="character" w:customStyle="1" w:styleId="CRDeleted">
    <w:name w:val="CR Deleted"/>
    <w:basedOn w:val="DefaultParagraphFont"/>
    <w:rPr>
      <w:b w:val="0"/>
      <w:bCs w:val="0"/>
      <w:strike w:val="0"/>
      <w:dstrike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u-HU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hu-HU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acte">
    <w:name w:val="Annexe titre (act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hu-HU"/>
    </w:rPr>
  </w:style>
  <w:style w:type="paragraph" w:customStyle="1" w:styleId="Annexetitreglobale">
    <w:name w:val="Annexe titre (global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hu-HU"/>
    </w:rPr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Theme="minorEastAsia"/>
      <w:szCs w:val="24"/>
      <w:lang w:val="fr-FR" w:eastAsia="hu-HU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Theme="minorEastAsia"/>
      <w:szCs w:val="24"/>
      <w:lang w:val="fr-FR" w:eastAsia="hu-HU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</w:pPr>
    <w:rPr>
      <w:rFonts w:eastAsiaTheme="minorEastAsia"/>
      <w:szCs w:val="24"/>
      <w:lang w:val="fr-FR" w:eastAsia="hu-HU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hu-HU"/>
    </w:rPr>
  </w:style>
  <w:style w:type="character" w:customStyle="1" w:styleId="CRDeleted">
    <w:name w:val="CR Deleted"/>
    <w:basedOn w:val="DefaultParagraphFont"/>
    <w:rPr>
      <w:b w:val="0"/>
      <w:bCs w:val="0"/>
      <w:strike w:val="0"/>
      <w:dstrike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u-HU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D45CA-9C68-41E9-8D91-D6104BC0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25</TotalTime>
  <Pages>16</Pages>
  <Words>1268</Words>
  <Characters>7459</Characters>
  <Application>Microsoft Office Word</Application>
  <DocSecurity>0</DocSecurity>
  <Lines>573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LWCR</dc:creator>
  <cp:lastModifiedBy>DIGIT/A3</cp:lastModifiedBy>
  <cp:revision>13</cp:revision>
  <cp:lastPrinted>2018-03-08T16:12:00Z</cp:lastPrinted>
  <dcterms:created xsi:type="dcterms:W3CDTF">2017-09-12T09:00:00Z</dcterms:created>
  <dcterms:modified xsi:type="dcterms:W3CDTF">2018-03-12T12:11:00Z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4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LWCR Document">
    <vt:lpwstr>True</vt:lpwstr>
  </property>
  <property fmtid="{D5CDD505-2E9C-101B-9397-08002B2CF9AE}" pid="12" name="LWCR Version">
    <vt:lpwstr>1.6.413</vt:lpwstr>
  </property>
  <property fmtid="{D5CDD505-2E9C-101B-9397-08002B2CF9AE}" pid="13" name="LWCR IsRefonte">
    <vt:lpwstr>False</vt:lpwstr>
  </property>
  <property fmtid="{D5CDD505-2E9C-101B-9397-08002B2CF9AE}" pid="14" name="Level of sensitivity">
    <vt:lpwstr>Standard treatment</vt:lpwstr>
  </property>
  <property fmtid="{D5CDD505-2E9C-101B-9397-08002B2CF9AE}" pid="15" name="DQCStatus">
    <vt:lpwstr>Green (DQC version 03)</vt:lpwstr>
  </property>
</Properties>
</file>