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F8D7E9E4-7DD4-41A4-8F0E-A69737E3F672" style="width:450.75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snapToGrid w:val="0"/>
        </w:rPr>
      </w:pPr>
      <w:bookmarkStart w:id="0" w:name="_GoBack"/>
      <w:bookmarkEnd w:id="0"/>
      <w:r>
        <w:rPr>
          <w:noProof/>
          <w:snapToGrid w:val="0"/>
        </w:rPr>
        <w:lastRenderedPageBreak/>
        <w:t>ANNEX</w:t>
      </w:r>
    </w:p>
    <w:p>
      <w:pPr>
        <w:pStyle w:val="Typedudocument"/>
        <w:rPr>
          <w:noProof/>
          <w:snapToGrid w:val="0"/>
          <w:lang w:eastAsia="zh-CN"/>
        </w:rPr>
      </w:pPr>
      <w:r>
        <w:rPr>
          <w:noProof/>
          <w:snapToGrid w:val="0"/>
        </w:rPr>
        <w:t>[DRAFT] AGREEMENT</w:t>
      </w:r>
      <w:r>
        <w:rPr>
          <w:noProof/>
          <w:snapToGrid w:val="0"/>
        </w:rPr>
        <w:br/>
        <w:t>BETWEEN THE EUROPEAN UNION AND THE</w:t>
      </w:r>
      <w:r>
        <w:rPr>
          <w:noProof/>
        </w:rPr>
        <w:t xml:space="preserve"> </w:t>
      </w:r>
      <w:r>
        <w:rPr>
          <w:noProof/>
          <w:snapToGrid w:val="0"/>
        </w:rPr>
        <w:t>GOVERNMENT OF THE PEOPLE'S REPUBLIC OF CHINA</w:t>
      </w:r>
      <w:r>
        <w:rPr>
          <w:noProof/>
          <w:snapToGrid w:val="0"/>
        </w:rPr>
        <w:br/>
        <w:t xml:space="preserve">ON COOPERATION ON, </w:t>
      </w:r>
      <w:r>
        <w:rPr>
          <w:rFonts w:hint="eastAsia"/>
          <w:noProof/>
          <w:snapToGrid w:val="0"/>
        </w:rPr>
        <w:t>AND</w:t>
      </w:r>
      <w:r>
        <w:rPr>
          <w:noProof/>
          <w:snapToGrid w:val="0"/>
        </w:rPr>
        <w:t xml:space="preserve"> PROTECTION OF, GEOGRAPHICAL INDICATIONS</w:t>
      </w:r>
    </w:p>
    <w:p>
      <w:pPr>
        <w:rPr>
          <w:noProof/>
          <w:snapToGrid w:val="0"/>
        </w:rPr>
      </w:pPr>
    </w:p>
    <w:p>
      <w:pPr>
        <w:rPr>
          <w:noProof/>
          <w:snapToGrid w:val="0"/>
        </w:rPr>
      </w:pPr>
      <w:r>
        <w:rPr>
          <w:noProof/>
          <w:snapToGrid w:val="0"/>
        </w:rPr>
        <w:t>THE GOVERNMENT OF THE PEOPLE'S REPUBLIC OF CHINA, on the one part,</w:t>
      </w:r>
    </w:p>
    <w:p>
      <w:pPr>
        <w:rPr>
          <w:noProof/>
          <w:snapToGrid w:val="0"/>
        </w:rPr>
      </w:pPr>
      <w:r>
        <w:rPr>
          <w:noProof/>
          <w:snapToGrid w:val="0"/>
        </w:rPr>
        <w:t>And</w:t>
      </w:r>
    </w:p>
    <w:p>
      <w:pPr>
        <w:rPr>
          <w:noProof/>
          <w:snapToGrid w:val="0"/>
        </w:rPr>
      </w:pPr>
      <w:r>
        <w:rPr>
          <w:noProof/>
          <w:snapToGrid w:val="0"/>
        </w:rPr>
        <w:t>THE EUROPEAN UNION, on the other part,</w:t>
      </w:r>
    </w:p>
    <w:p>
      <w:pPr>
        <w:rPr>
          <w:noProof/>
          <w:snapToGrid w:val="0"/>
        </w:rPr>
      </w:pPr>
      <w:r>
        <w:rPr>
          <w:noProof/>
          <w:snapToGrid w:val="0"/>
        </w:rPr>
        <w:t>hereinafter jointly referred to as the "Parties",</w:t>
      </w:r>
    </w:p>
    <w:p>
      <w:pPr>
        <w:rPr>
          <w:noProof/>
          <w:snapToGrid w:val="0"/>
        </w:rPr>
      </w:pPr>
      <w:r>
        <w:rPr>
          <w:noProof/>
          <w:snapToGrid w:val="0"/>
        </w:rPr>
        <w:t>CONSIDERING that the Parties agree to promote between them harmonious cooperation and the development of geographical indications as defined in Article 22(1) of the Agreement on Trade-related Aspects of Intellectual Property Rights (the "TRIPS Agreement") and to foster the trade of products carrying such geographical indications originating in the territories of the Parties;</w:t>
      </w:r>
    </w:p>
    <w:p>
      <w:pPr>
        <w:adjustRightInd w:val="0"/>
        <w:snapToGrid w:val="0"/>
        <w:spacing w:afterLines="50" w:line="360" w:lineRule="auto"/>
        <w:rPr>
          <w:noProof/>
          <w:snapToGrid w:val="0"/>
          <w:szCs w:val="24"/>
        </w:rPr>
      </w:pPr>
      <w:r>
        <w:rPr>
          <w:noProof/>
          <w:snapToGrid w:val="0"/>
          <w:szCs w:val="24"/>
        </w:rPr>
        <w:t>HAVE DECIDED TO CONCLUDE THIS AGREEMENT:</w:t>
      </w:r>
    </w:p>
    <w:p>
      <w:pPr>
        <w:pStyle w:val="Titrearticle"/>
        <w:rPr>
          <w:noProof/>
          <w:snapToGrid w:val="0"/>
        </w:rPr>
      </w:pPr>
      <w:r>
        <w:rPr>
          <w:noProof/>
          <w:snapToGrid w:val="0"/>
        </w:rPr>
        <w:t>Article 1</w:t>
      </w:r>
      <w:r>
        <w:rPr>
          <w:noProof/>
          <w:snapToGrid w:val="0"/>
        </w:rPr>
        <w:br/>
        <w:t>Scope of the Agreement</w:t>
      </w:r>
    </w:p>
    <w:p>
      <w:pPr>
        <w:pStyle w:val="NumPar1"/>
        <w:numPr>
          <w:ilvl w:val="0"/>
          <w:numId w:val="33"/>
        </w:numPr>
        <w:rPr>
          <w:noProof/>
          <w:snapToGrid w:val="0"/>
        </w:rPr>
      </w:pPr>
      <w:r>
        <w:rPr>
          <w:noProof/>
          <w:snapToGrid w:val="0"/>
        </w:rPr>
        <w:t xml:space="preserve">This Agreement applies to the </w:t>
      </w:r>
      <w:r>
        <w:rPr>
          <w:rFonts w:hint="eastAsia"/>
          <w:noProof/>
          <w:snapToGrid w:val="0"/>
          <w:lang w:eastAsia="zh-CN"/>
        </w:rPr>
        <w:t xml:space="preserve">cooperation </w:t>
      </w:r>
      <w:r>
        <w:rPr>
          <w:noProof/>
          <w:snapToGrid w:val="0"/>
        </w:rPr>
        <w:t>on, and protection of, geographical indications of products which originate in the territories of the Parties.</w:t>
      </w:r>
    </w:p>
    <w:p>
      <w:pPr>
        <w:pStyle w:val="NumPar1"/>
        <w:rPr>
          <w:noProof/>
          <w:snapToGrid w:val="0"/>
        </w:rPr>
      </w:pPr>
      <w:r>
        <w:rPr>
          <w:noProof/>
          <w:snapToGrid w:val="0"/>
        </w:rPr>
        <w:t>The Parties agree to consider extending the scope of geographical indications</w:t>
      </w:r>
      <w:r>
        <w:rPr>
          <w:rFonts w:hint="eastAsia"/>
          <w:noProof/>
          <w:snapToGrid w:val="0"/>
        </w:rPr>
        <w:t xml:space="preserve"> covered by </w:t>
      </w:r>
      <w:r>
        <w:rPr>
          <w:noProof/>
          <w:snapToGrid w:val="0"/>
        </w:rPr>
        <w:t xml:space="preserve">this Agreement after its entry into force to  other product classes </w:t>
      </w:r>
      <w:r>
        <w:rPr>
          <w:rFonts w:hint="eastAsia"/>
          <w:noProof/>
          <w:snapToGrid w:val="0"/>
          <w:lang w:eastAsia="zh-CN"/>
        </w:rPr>
        <w:t xml:space="preserve">of geographical indications </w:t>
      </w:r>
      <w:r>
        <w:rPr>
          <w:noProof/>
          <w:snapToGrid w:val="0"/>
        </w:rPr>
        <w:t>not covered by the scope of the legislation referred to in Article 2, and in particular handicrafts, by taking into account the legislative development of the Parties.</w:t>
      </w:r>
    </w:p>
    <w:p>
      <w:pPr>
        <w:ind w:left="851"/>
        <w:rPr>
          <w:noProof/>
          <w:snapToGrid w:val="0"/>
        </w:rPr>
      </w:pPr>
      <w:r>
        <w:rPr>
          <w:noProof/>
          <w:snapToGrid w:val="0"/>
        </w:rPr>
        <w:t>For the purposes referred to in the first subparagraph of Article 1 paragraph 2</w:t>
      </w:r>
      <w:r>
        <w:rPr>
          <w:rFonts w:hint="eastAsia"/>
          <w:noProof/>
          <w:snapToGrid w:val="0"/>
          <w:lang w:eastAsia="zh-CN"/>
        </w:rPr>
        <w:t xml:space="preserve"> </w:t>
      </w:r>
      <w:r>
        <w:rPr>
          <w:noProof/>
          <w:snapToGrid w:val="0"/>
        </w:rPr>
        <w:t>the Parties have included in Annex VII names identifying products originating and protected in their territory that, upon enlargement of the scope of protection of this Agreement, shall be given priority for protection in accordance with the procedures set out in Article 3 of this Agreement.</w:t>
      </w:r>
    </w:p>
    <w:p>
      <w:pPr>
        <w:ind w:left="851"/>
        <w:rPr>
          <w:noProof/>
          <w:snapToGrid w:val="0"/>
        </w:rPr>
      </w:pPr>
      <w:r>
        <w:rPr>
          <w:noProof/>
          <w:snapToGrid w:val="0"/>
        </w:rPr>
        <w:t>The Parties shall review the progress made in enlarging the scope of protection of this Agreement within two years from the date of entry into force of this Agreement</w:t>
      </w:r>
      <w:r>
        <w:rPr>
          <w:rFonts w:hint="eastAsia"/>
          <w:noProof/>
          <w:snapToGrid w:val="0"/>
          <w:lang w:val="en-US" w:eastAsia="zh-CN"/>
        </w:rPr>
        <w:t xml:space="preserve"> </w:t>
      </w:r>
      <w:r>
        <w:rPr>
          <w:rFonts w:hint="eastAsia"/>
          <w:noProof/>
          <w:snapToGrid w:val="0"/>
        </w:rPr>
        <w:t>and conduct a review every two years thereafter</w:t>
      </w:r>
      <w:r>
        <w:rPr>
          <w:noProof/>
          <w:snapToGrid w:val="0"/>
        </w:rPr>
        <w:t xml:space="preserve">. </w:t>
      </w:r>
    </w:p>
    <w:p>
      <w:pPr>
        <w:pStyle w:val="Titrearticle"/>
        <w:rPr>
          <w:noProof/>
          <w:snapToGrid w:val="0"/>
        </w:rPr>
      </w:pPr>
      <w:r>
        <w:rPr>
          <w:noProof/>
          <w:snapToGrid w:val="0"/>
        </w:rPr>
        <w:t>Article 2</w:t>
      </w:r>
      <w:r>
        <w:rPr>
          <w:noProof/>
          <w:snapToGrid w:val="0"/>
        </w:rPr>
        <w:br/>
        <w:t>Established geographical indications</w:t>
      </w:r>
    </w:p>
    <w:p>
      <w:pPr>
        <w:pStyle w:val="NumPar1"/>
        <w:numPr>
          <w:ilvl w:val="0"/>
          <w:numId w:val="21"/>
        </w:numPr>
        <w:rPr>
          <w:noProof/>
          <w:snapToGrid w:val="0"/>
          <w:lang w:eastAsia="zh-CN"/>
        </w:rPr>
      </w:pPr>
      <w:r>
        <w:rPr>
          <w:noProof/>
          <w:snapToGrid w:val="0"/>
        </w:rPr>
        <w:t xml:space="preserve">The Parties conclude that their respective legislation listed in Annex I </w:t>
      </w:r>
      <w:r>
        <w:rPr>
          <w:noProof/>
          <w:sz w:val="21"/>
          <w:szCs w:val="24"/>
        </w:rPr>
        <w:t>to</w:t>
      </w:r>
      <w:r>
        <w:rPr>
          <w:noProof/>
          <w:snapToGrid w:val="0"/>
        </w:rPr>
        <w:t xml:space="preserve"> this Agreement establish the essential elements for the procedure for registration and protection of geographical indications as defined by Article 22(1) of the TRIPS Agreement.</w:t>
      </w:r>
    </w:p>
    <w:p>
      <w:pPr>
        <w:ind w:left="851"/>
        <w:rPr>
          <w:noProof/>
          <w:snapToGrid w:val="0"/>
          <w:szCs w:val="24"/>
          <w:lang w:eastAsia="zh-CN"/>
        </w:rPr>
      </w:pPr>
      <w:r>
        <w:rPr>
          <w:noProof/>
          <w:snapToGrid w:val="0"/>
          <w:szCs w:val="24"/>
        </w:rPr>
        <w:t xml:space="preserve">The Parties </w:t>
      </w:r>
      <w:r>
        <w:rPr>
          <w:noProof/>
          <w:snapToGrid w:val="0"/>
        </w:rPr>
        <w:t>agree</w:t>
      </w:r>
      <w:r>
        <w:rPr>
          <w:noProof/>
          <w:snapToGrid w:val="0"/>
          <w:szCs w:val="24"/>
        </w:rPr>
        <w:t xml:space="preserve"> that the essential elements </w:t>
      </w:r>
      <w:r>
        <w:rPr>
          <w:iCs/>
          <w:noProof/>
          <w:snapToGrid w:val="0"/>
          <w:szCs w:val="24"/>
        </w:rPr>
        <w:t xml:space="preserve">referred to in the first subparagraph </w:t>
      </w:r>
      <w:r>
        <w:rPr>
          <w:rFonts w:hint="eastAsia"/>
          <w:iCs/>
          <w:noProof/>
          <w:snapToGrid w:val="0"/>
          <w:szCs w:val="24"/>
          <w:lang w:eastAsia="zh-CN"/>
        </w:rPr>
        <w:t>of Article 2</w:t>
      </w:r>
      <w:r>
        <w:rPr>
          <w:iCs/>
          <w:noProof/>
          <w:snapToGrid w:val="0"/>
          <w:szCs w:val="24"/>
          <w:lang w:eastAsia="zh-CN"/>
        </w:rPr>
        <w:t>(</w:t>
      </w:r>
      <w:r>
        <w:rPr>
          <w:rFonts w:hint="eastAsia"/>
          <w:iCs/>
          <w:noProof/>
          <w:snapToGrid w:val="0"/>
          <w:szCs w:val="24"/>
          <w:lang w:eastAsia="zh-CN"/>
        </w:rPr>
        <w:t>1</w:t>
      </w:r>
      <w:r>
        <w:rPr>
          <w:iCs/>
          <w:noProof/>
          <w:snapToGrid w:val="0"/>
          <w:szCs w:val="24"/>
          <w:lang w:eastAsia="zh-CN"/>
        </w:rPr>
        <w:t>)</w:t>
      </w:r>
      <w:r>
        <w:rPr>
          <w:rFonts w:hint="eastAsia"/>
          <w:iCs/>
          <w:noProof/>
          <w:snapToGrid w:val="0"/>
          <w:szCs w:val="24"/>
          <w:lang w:eastAsia="zh-CN"/>
        </w:rPr>
        <w:t xml:space="preserve"> </w:t>
      </w:r>
      <w:r>
        <w:rPr>
          <w:noProof/>
          <w:snapToGrid w:val="0"/>
          <w:szCs w:val="24"/>
        </w:rPr>
        <w:t>are the following:</w:t>
      </w:r>
    </w:p>
    <w:p>
      <w:pPr>
        <w:pStyle w:val="Point1letter"/>
        <w:numPr>
          <w:ilvl w:val="3"/>
          <w:numId w:val="34"/>
        </w:numPr>
        <w:rPr>
          <w:noProof/>
          <w:snapToGrid w:val="0"/>
        </w:rPr>
      </w:pPr>
      <w:r>
        <w:rPr>
          <w:noProof/>
          <w:snapToGrid w:val="0"/>
        </w:rPr>
        <w:t>one or more registers listing geographical indications protected in the territory concerned;</w:t>
      </w:r>
    </w:p>
    <w:p>
      <w:pPr>
        <w:pStyle w:val="Point1letter"/>
        <w:rPr>
          <w:noProof/>
          <w:snapToGrid w:val="0"/>
        </w:rPr>
      </w:pPr>
      <w:r>
        <w:rPr>
          <w:noProof/>
          <w:snapToGrid w:val="0"/>
        </w:rPr>
        <w:t xml:space="preserve">an administrative process verifying that </w:t>
      </w:r>
      <w:r>
        <w:rPr>
          <w:iCs/>
          <w:noProof/>
          <w:snapToGrid w:val="0"/>
        </w:rPr>
        <w:t xml:space="preserve">a </w:t>
      </w:r>
      <w:r>
        <w:rPr>
          <w:noProof/>
          <w:snapToGrid w:val="0"/>
        </w:rPr>
        <w:t>geographical indication identifies a good as originating in a territory, region or locality of one of the Parties, where a given quality, reputation or other characteristic of the good is essentially attributable to its geographical origin;</w:t>
      </w:r>
    </w:p>
    <w:p>
      <w:pPr>
        <w:pStyle w:val="Point1letter"/>
        <w:rPr>
          <w:noProof/>
          <w:snapToGrid w:val="0"/>
        </w:rPr>
      </w:pPr>
      <w:r>
        <w:rPr>
          <w:noProof/>
          <w:snapToGrid w:val="0"/>
        </w:rPr>
        <w:t>a requirement that a registered name shall correspond to a specific product or products for which a product specification is laid down</w:t>
      </w:r>
      <w:r>
        <w:rPr>
          <w:rFonts w:hint="eastAsia"/>
          <w:noProof/>
          <w:snapToGrid w:val="0"/>
          <w:lang w:val="en-US" w:eastAsia="zh-CN"/>
        </w:rPr>
        <w:t xml:space="preserve"> </w:t>
      </w:r>
      <w:r>
        <w:rPr>
          <w:noProof/>
          <w:snapToGrid w:val="0"/>
        </w:rPr>
        <w:t>which can only be amended by due administrative process;</w:t>
      </w:r>
    </w:p>
    <w:p>
      <w:pPr>
        <w:pStyle w:val="Point1letter"/>
        <w:rPr>
          <w:noProof/>
          <w:snapToGrid w:val="0"/>
        </w:rPr>
      </w:pPr>
      <w:r>
        <w:rPr>
          <w:noProof/>
          <w:snapToGrid w:val="0"/>
        </w:rPr>
        <w:t>control provisions applying to production;</w:t>
      </w:r>
    </w:p>
    <w:p>
      <w:pPr>
        <w:pStyle w:val="Point1letter"/>
        <w:rPr>
          <w:noProof/>
          <w:snapToGrid w:val="0"/>
        </w:rPr>
      </w:pPr>
      <w:r>
        <w:rPr>
          <w:noProof/>
          <w:snapToGrid w:val="0"/>
        </w:rPr>
        <w:t>enforcement of the protection of registered names by appropriate administrative action by the public authorities;</w:t>
      </w:r>
    </w:p>
    <w:p>
      <w:pPr>
        <w:pStyle w:val="Point1letter"/>
        <w:rPr>
          <w:noProof/>
          <w:snapToGrid w:val="0"/>
        </w:rPr>
      </w:pPr>
      <w:r>
        <w:rPr>
          <w:noProof/>
          <w:snapToGrid w:val="0"/>
        </w:rPr>
        <w:t>a right for any producer established in the area</w:t>
      </w:r>
      <w:r>
        <w:rPr>
          <w:iCs/>
          <w:noProof/>
          <w:snapToGrid w:val="0"/>
        </w:rPr>
        <w:t xml:space="preserve"> </w:t>
      </w:r>
      <w:r>
        <w:rPr>
          <w:noProof/>
          <w:snapToGrid w:val="0"/>
        </w:rPr>
        <w:t>who submits to the system of controls, to market products labelled with the protected name provided</w:t>
      </w:r>
      <w:r>
        <w:rPr>
          <w:iCs/>
          <w:noProof/>
          <w:snapToGrid w:val="0"/>
        </w:rPr>
        <w:t xml:space="preserve"> that </w:t>
      </w:r>
      <w:r>
        <w:rPr>
          <w:noProof/>
          <w:snapToGrid w:val="0"/>
        </w:rPr>
        <w:t>the producer complies with the product specifications;</w:t>
      </w:r>
    </w:p>
    <w:p>
      <w:pPr>
        <w:pStyle w:val="Point1letter"/>
        <w:rPr>
          <w:noProof/>
          <w:snapToGrid w:val="0"/>
        </w:rPr>
      </w:pPr>
      <w:r>
        <w:rPr>
          <w:noProof/>
          <w:snapToGrid w:val="0"/>
        </w:rPr>
        <w:t>an opposition procedure that allows the legitimate interests of prior users of names, whether those names are protected as a form of intellectual property or not, to be taken into account.</w:t>
      </w:r>
    </w:p>
    <w:p>
      <w:pPr>
        <w:pStyle w:val="NumPar1"/>
        <w:numPr>
          <w:ilvl w:val="0"/>
          <w:numId w:val="21"/>
        </w:numPr>
        <w:rPr>
          <w:noProof/>
          <w:snapToGrid w:val="0"/>
        </w:rPr>
      </w:pPr>
      <w:r>
        <w:rPr>
          <w:noProof/>
          <w:snapToGrid w:val="0"/>
        </w:rPr>
        <w:t xml:space="preserve">Having examined the technical specifications </w:t>
      </w:r>
      <w:r>
        <w:rPr>
          <w:iCs/>
          <w:noProof/>
          <w:snapToGrid w:val="0"/>
        </w:rPr>
        <w:t xml:space="preserve">set out </w:t>
      </w:r>
      <w:r>
        <w:rPr>
          <w:noProof/>
          <w:snapToGrid w:val="0"/>
        </w:rPr>
        <w:t xml:space="preserve">in the form laid down in Annex II for the geographical indications of the People's Republic of China listed in Annex III, which </w:t>
      </w:r>
      <w:r>
        <w:rPr>
          <w:iCs/>
          <w:noProof/>
          <w:snapToGrid w:val="0"/>
        </w:rPr>
        <w:t>have been</w:t>
      </w:r>
      <w:r>
        <w:rPr>
          <w:noProof/>
          <w:snapToGrid w:val="0"/>
        </w:rPr>
        <w:t xml:space="preserve"> registered by the People's Republic of China under its legislation </w:t>
      </w:r>
      <w:r>
        <w:rPr>
          <w:iCs/>
          <w:noProof/>
          <w:snapToGrid w:val="0"/>
        </w:rPr>
        <w:t>listed in Annex I</w:t>
      </w:r>
      <w:r>
        <w:rPr>
          <w:noProof/>
          <w:snapToGrid w:val="0"/>
        </w:rPr>
        <w:t>, the European Union undertakes to protect those geographical indications according to the level of protection no less than that laid down in this Agreement.</w:t>
      </w:r>
    </w:p>
    <w:p>
      <w:pPr>
        <w:pStyle w:val="NumPar1"/>
        <w:numPr>
          <w:ilvl w:val="0"/>
          <w:numId w:val="21"/>
        </w:numPr>
        <w:rPr>
          <w:noProof/>
          <w:snapToGrid w:val="0"/>
          <w:lang w:eastAsia="zh-CN"/>
        </w:rPr>
      </w:pPr>
      <w:r>
        <w:rPr>
          <w:noProof/>
          <w:snapToGrid w:val="0"/>
        </w:rPr>
        <w:t>Having examined the technical specifications</w:t>
      </w:r>
      <w:r>
        <w:rPr>
          <w:iCs/>
          <w:noProof/>
          <w:snapToGrid w:val="0"/>
        </w:rPr>
        <w:t xml:space="preserve"> set out</w:t>
      </w:r>
      <w:r>
        <w:rPr>
          <w:noProof/>
          <w:snapToGrid w:val="0"/>
        </w:rPr>
        <w:t xml:space="preserve"> in the form laid down in Annex II for</w:t>
      </w:r>
      <w:r>
        <w:rPr>
          <w:rFonts w:hint="eastAsia"/>
          <w:noProof/>
          <w:snapToGrid w:val="0"/>
          <w:lang w:val="en-US" w:eastAsia="zh-CN"/>
        </w:rPr>
        <w:t xml:space="preserve"> </w:t>
      </w:r>
      <w:r>
        <w:rPr>
          <w:noProof/>
          <w:snapToGrid w:val="0"/>
        </w:rPr>
        <w:t xml:space="preserve">the geographical indications of the European Union listed in Annex IV, which have been registered by the European Union under its legislation </w:t>
      </w:r>
      <w:r>
        <w:rPr>
          <w:iCs/>
          <w:noProof/>
          <w:snapToGrid w:val="0"/>
        </w:rPr>
        <w:t>listed in Annex I</w:t>
      </w:r>
      <w:r>
        <w:rPr>
          <w:noProof/>
          <w:snapToGrid w:val="0"/>
          <w:lang w:eastAsia="zh-CN"/>
        </w:rPr>
        <w:t xml:space="preserve">, the People's Republic of China undertakes to protect </w:t>
      </w:r>
      <w:r>
        <w:rPr>
          <w:noProof/>
          <w:snapToGrid w:val="0"/>
        </w:rPr>
        <w:t>those geographical indications</w:t>
      </w:r>
      <w:r>
        <w:rPr>
          <w:noProof/>
          <w:snapToGrid w:val="0"/>
          <w:lang w:eastAsia="zh-CN"/>
        </w:rPr>
        <w:t xml:space="preserve"> according to the level of protection no less than that laid down in this Agreement.</w:t>
      </w:r>
    </w:p>
    <w:p>
      <w:pPr>
        <w:pStyle w:val="NumPar1"/>
        <w:numPr>
          <w:ilvl w:val="0"/>
          <w:numId w:val="21"/>
        </w:numPr>
        <w:rPr>
          <w:noProof/>
          <w:snapToGrid w:val="0"/>
          <w:lang w:eastAsia="zh-CN"/>
        </w:rPr>
      </w:pPr>
      <w:r>
        <w:rPr>
          <w:noProof/>
          <w:snapToGrid w:val="0"/>
          <w:lang w:eastAsia="zh-CN"/>
        </w:rPr>
        <w:t xml:space="preserve">This Article applies </w:t>
      </w:r>
      <w:r>
        <w:rPr>
          <w:noProof/>
          <w:snapToGrid w:val="0"/>
        </w:rPr>
        <w:t>without</w:t>
      </w:r>
      <w:r>
        <w:rPr>
          <w:noProof/>
          <w:snapToGrid w:val="0"/>
          <w:lang w:eastAsia="zh-CN"/>
        </w:rPr>
        <w:t xml:space="preserve"> prejudice to </w:t>
      </w:r>
      <w:r>
        <w:rPr>
          <w:iCs/>
          <w:noProof/>
          <w:snapToGrid w:val="0"/>
          <w:lang w:eastAsia="zh-CN"/>
        </w:rPr>
        <w:t>any</w:t>
      </w:r>
      <w:r>
        <w:rPr>
          <w:noProof/>
          <w:snapToGrid w:val="0"/>
          <w:lang w:eastAsia="zh-CN"/>
        </w:rPr>
        <w:t xml:space="preserve"> previous commitments of the Parties derived from the application of Article 3 of the TRIPS Agreement regarding National Treatment.</w:t>
      </w:r>
    </w:p>
    <w:p>
      <w:pPr>
        <w:pStyle w:val="Titrearticle"/>
        <w:rPr>
          <w:noProof/>
          <w:snapToGrid w:val="0"/>
        </w:rPr>
      </w:pPr>
      <w:r>
        <w:rPr>
          <w:noProof/>
          <w:snapToGrid w:val="0"/>
        </w:rPr>
        <w:t>Article 3</w:t>
      </w:r>
      <w:r>
        <w:rPr>
          <w:noProof/>
          <w:snapToGrid w:val="0"/>
        </w:rPr>
        <w:br/>
        <w:t>Addition of geographical indications</w:t>
      </w:r>
    </w:p>
    <w:p>
      <w:pPr>
        <w:pStyle w:val="NumPar1"/>
        <w:numPr>
          <w:ilvl w:val="0"/>
          <w:numId w:val="22"/>
        </w:numPr>
        <w:rPr>
          <w:noProof/>
          <w:snapToGrid w:val="0"/>
        </w:rPr>
      </w:pPr>
      <w:r>
        <w:rPr>
          <w:noProof/>
          <w:snapToGrid w:val="0"/>
        </w:rPr>
        <w:t xml:space="preserve">As </w:t>
      </w:r>
      <w:r>
        <w:rPr>
          <w:noProof/>
          <w:snapToGrid w:val="0"/>
          <w:lang w:eastAsia="zh-CN"/>
        </w:rPr>
        <w:t>regards</w:t>
      </w:r>
      <w:r>
        <w:rPr>
          <w:noProof/>
          <w:snapToGrid w:val="0"/>
        </w:rPr>
        <w:t xml:space="preserve"> geographical indications listed in Annex V </w:t>
      </w:r>
      <w:r>
        <w:rPr>
          <w:iCs/>
          <w:noProof/>
          <w:snapToGrid w:val="0"/>
        </w:rPr>
        <w:t>or</w:t>
      </w:r>
      <w:r>
        <w:rPr>
          <w:noProof/>
          <w:snapToGrid w:val="0"/>
        </w:rPr>
        <w:t xml:space="preserve"> VI, the Parties understand that</w:t>
      </w:r>
      <w:r>
        <w:rPr>
          <w:iCs/>
          <w:noProof/>
          <w:snapToGrid w:val="0"/>
        </w:rPr>
        <w:t xml:space="preserve"> </w:t>
      </w:r>
      <w:r>
        <w:rPr>
          <w:noProof/>
          <w:snapToGrid w:val="0"/>
        </w:rPr>
        <w:t>they will be processed according to the terms of this Agreement during the first four years after the entry into force of this Agreement</w:t>
      </w:r>
      <w:r>
        <w:rPr>
          <w:rStyle w:val="FootnoteReference"/>
          <w:noProof/>
        </w:rPr>
        <w:footnoteReference w:id="1"/>
      </w:r>
      <w:r>
        <w:rPr>
          <w:noProof/>
          <w:snapToGrid w:val="0"/>
        </w:rPr>
        <w:t>.</w:t>
      </w:r>
    </w:p>
    <w:p>
      <w:pPr>
        <w:pStyle w:val="NumPar1"/>
        <w:rPr>
          <w:noProof/>
          <w:snapToGrid w:val="0"/>
          <w:color w:val="000000"/>
          <w:lang w:eastAsia="zh-CN"/>
        </w:rPr>
      </w:pPr>
      <w:r>
        <w:rPr>
          <w:noProof/>
          <w:snapToGrid w:val="0"/>
          <w:lang w:eastAsia="zh-CN"/>
        </w:rPr>
        <w:t>Additions</w:t>
      </w:r>
      <w:r>
        <w:rPr>
          <w:noProof/>
          <w:snapToGrid w:val="0"/>
          <w:color w:val="000000"/>
        </w:rPr>
        <w:t xml:space="preserve"> to the geographical indications listed in Annexes III and IV shall, after having examined their technical specifications set out in the form laid down in Annex II, be subject to the relevant procedures referred to in Article 10(3)</w:t>
      </w:r>
      <w:r>
        <w:rPr>
          <w:rStyle w:val="FootnoteReference"/>
          <w:noProof/>
        </w:rPr>
        <w:footnoteReference w:id="2"/>
      </w:r>
      <w:r>
        <w:rPr>
          <w:noProof/>
          <w:snapToGrid w:val="0"/>
          <w:color w:val="000000"/>
          <w:lang w:eastAsia="zh-CN"/>
        </w:rPr>
        <w:t>.</w:t>
      </w:r>
    </w:p>
    <w:p>
      <w:pPr>
        <w:pStyle w:val="Titrearticle"/>
        <w:rPr>
          <w:noProof/>
          <w:snapToGrid w:val="0"/>
        </w:rPr>
      </w:pPr>
      <w:r>
        <w:rPr>
          <w:noProof/>
          <w:snapToGrid w:val="0"/>
        </w:rPr>
        <w:t>Article 4</w:t>
      </w:r>
      <w:r>
        <w:rPr>
          <w:noProof/>
          <w:snapToGrid w:val="0"/>
        </w:rPr>
        <w:br/>
        <w:t>Scope of protection of geographical indications</w:t>
      </w:r>
      <w:r>
        <w:rPr>
          <w:rStyle w:val="FootnoteReference"/>
          <w:noProof/>
        </w:rPr>
        <w:footnoteReference w:id="3"/>
      </w:r>
    </w:p>
    <w:p>
      <w:pPr>
        <w:pStyle w:val="NumPar1"/>
        <w:numPr>
          <w:ilvl w:val="0"/>
          <w:numId w:val="23"/>
        </w:numPr>
        <w:rPr>
          <w:noProof/>
          <w:snapToGrid w:val="0"/>
          <w:lang w:eastAsia="zh-CN"/>
        </w:rPr>
      </w:pPr>
      <w:r>
        <w:rPr>
          <w:noProof/>
          <w:snapToGrid w:val="0"/>
          <w:lang w:eastAsia="zh-CN"/>
        </w:rPr>
        <w:t>In respect of the geographical indications listed in Annex III or IV, including geographical indications added thereto pursuant to Article 3 of this Agreement, each Party shall protect them against:</w:t>
      </w:r>
      <w:r>
        <w:rPr>
          <w:rStyle w:val="FootnoteReference"/>
          <w:noProof/>
        </w:rPr>
        <w:footnoteReference w:id="4"/>
      </w:r>
    </w:p>
    <w:p>
      <w:pPr>
        <w:pStyle w:val="Point1letter"/>
        <w:numPr>
          <w:ilvl w:val="3"/>
          <w:numId w:val="24"/>
        </w:numPr>
        <w:rPr>
          <w:noProof/>
          <w:snapToGrid w:val="0"/>
        </w:rPr>
      </w:pPr>
      <w:r>
        <w:rPr>
          <w:noProof/>
          <w:snapToGrid w:val="0"/>
        </w:rPr>
        <w:t>the use of any means in the designation or presentation of a good that indicates or suggests that the good in question originates in a geographical area other than the true place of origin in a manner which misleads the public as to the geographical origin of the good;</w:t>
      </w:r>
    </w:p>
    <w:p>
      <w:pPr>
        <w:pStyle w:val="Point1letter"/>
        <w:numPr>
          <w:ilvl w:val="3"/>
          <w:numId w:val="24"/>
        </w:numPr>
        <w:rPr>
          <w:noProof/>
          <w:snapToGrid w:val="0"/>
        </w:rPr>
      </w:pPr>
      <w:r>
        <w:rPr>
          <w:noProof/>
          <w:snapToGrid w:val="0"/>
        </w:rPr>
        <w:t>a</w:t>
      </w:r>
      <w:r>
        <w:rPr>
          <w:rFonts w:hint="eastAsia"/>
          <w:noProof/>
          <w:snapToGrid w:val="0"/>
          <w:lang w:eastAsia="zh-CN"/>
        </w:rPr>
        <w:t>ny</w:t>
      </w:r>
      <w:r>
        <w:rPr>
          <w:noProof/>
          <w:snapToGrid w:val="0"/>
        </w:rPr>
        <w:t xml:space="preserve"> use of a geographical indication identifying an identical or similar product</w:t>
      </w:r>
      <w:r>
        <w:rPr>
          <w:rFonts w:hint="eastAsia"/>
          <w:noProof/>
          <w:snapToGrid w:val="0"/>
          <w:lang w:val="en-US" w:eastAsia="zh-CN"/>
        </w:rPr>
        <w:t xml:space="preserve"> </w:t>
      </w:r>
      <w:r>
        <w:rPr>
          <w:noProof/>
          <w:snapToGrid w:val="0"/>
        </w:rPr>
        <w:t>not originating in the place indicated by the geographical indication in question, even where the true origin of the goods is indicated or the geographical indication is used in translation, transcription</w:t>
      </w:r>
      <w:r>
        <w:rPr>
          <w:rStyle w:val="FootnoteReference"/>
          <w:noProof/>
        </w:rPr>
        <w:footnoteReference w:id="5"/>
      </w:r>
      <w:r>
        <w:rPr>
          <w:noProof/>
          <w:snapToGrid w:val="0"/>
        </w:rPr>
        <w:t xml:space="preserve"> or transliteration</w:t>
      </w:r>
      <w:r>
        <w:rPr>
          <w:noProof/>
          <w:snapToGrid w:val="0"/>
          <w:color w:val="0000FF"/>
        </w:rPr>
        <w:t xml:space="preserve">, </w:t>
      </w:r>
      <w:r>
        <w:rPr>
          <w:noProof/>
          <w:snapToGrid w:val="0"/>
        </w:rPr>
        <w:t>or accompanied by expressions such as "kind", "type", "style", "imitation" or the like;</w:t>
      </w:r>
    </w:p>
    <w:p>
      <w:pPr>
        <w:pStyle w:val="Point1letter"/>
        <w:numPr>
          <w:ilvl w:val="3"/>
          <w:numId w:val="24"/>
        </w:numPr>
        <w:rPr>
          <w:noProof/>
          <w:snapToGrid w:val="0"/>
        </w:rPr>
      </w:pPr>
      <w:r>
        <w:rPr>
          <w:noProof/>
          <w:snapToGrid w:val="0"/>
        </w:rPr>
        <w:t>any</w:t>
      </w:r>
      <w:r>
        <w:rPr>
          <w:noProof/>
          <w:snapToGrid w:val="0"/>
          <w:lang w:eastAsia="zh-CN"/>
        </w:rPr>
        <w:t xml:space="preserve"> </w:t>
      </w:r>
      <w:r>
        <w:rPr>
          <w:noProof/>
          <w:snapToGrid w:val="0"/>
        </w:rPr>
        <w:t>use of a geographical indication identifying an identical or similar</w:t>
      </w:r>
      <w:r>
        <w:rPr>
          <w:rFonts w:hint="eastAsia"/>
          <w:noProof/>
          <w:snapToGrid w:val="0"/>
        </w:rPr>
        <w:t xml:space="preserve"> </w:t>
      </w:r>
      <w:r>
        <w:rPr>
          <w:noProof/>
          <w:snapToGrid w:val="0"/>
        </w:rPr>
        <w:tab/>
        <w:t>produc</w:t>
      </w:r>
      <w:r>
        <w:rPr>
          <w:noProof/>
          <w:snapToGrid w:val="0"/>
          <w:lang w:eastAsia="zh-CN"/>
        </w:rPr>
        <w:t>t</w:t>
      </w:r>
      <w:r>
        <w:rPr>
          <w:noProof/>
          <w:snapToGrid w:val="0"/>
        </w:rPr>
        <w:t xml:space="preserve"> not compliant with the product specification of the protected name;</w:t>
      </w:r>
    </w:p>
    <w:p>
      <w:pPr>
        <w:pStyle w:val="NumPar1"/>
        <w:rPr>
          <w:iCs/>
          <w:noProof/>
          <w:snapToGrid w:val="0"/>
        </w:rPr>
      </w:pPr>
      <w:r>
        <w:rPr>
          <w:noProof/>
          <w:snapToGrid w:val="0"/>
        </w:rPr>
        <w:t xml:space="preserve">In </w:t>
      </w:r>
      <w:r>
        <w:rPr>
          <w:noProof/>
          <w:snapToGrid w:val="0"/>
          <w:lang w:eastAsia="zh-CN"/>
        </w:rPr>
        <w:t>the</w:t>
      </w:r>
      <w:r>
        <w:rPr>
          <w:noProof/>
          <w:snapToGrid w:val="0"/>
        </w:rPr>
        <w:t xml:space="preserve"> case of wholly or partially homonymous geographical indications, protection shall be accorded to each indication. However, </w:t>
      </w:r>
      <w:r>
        <w:rPr>
          <w:iCs/>
          <w:noProof/>
          <w:snapToGrid w:val="0"/>
        </w:rPr>
        <w:t>a</w:t>
      </w:r>
      <w:r>
        <w:rPr>
          <w:noProof/>
          <w:snapToGrid w:val="0"/>
        </w:rPr>
        <w:t xml:space="preserve"> geographical indication which, although</w:t>
      </w:r>
      <w:r>
        <w:rPr>
          <w:iCs/>
          <w:noProof/>
          <w:snapToGrid w:val="0"/>
        </w:rPr>
        <w:t xml:space="preserve"> </w:t>
      </w:r>
      <w:r>
        <w:rPr>
          <w:noProof/>
          <w:snapToGrid w:val="0"/>
        </w:rPr>
        <w:t xml:space="preserve">literally true as to the territory, region or locality in which the goods originate, falsely represents to the public that the goods originate in another territory shall not be protected. . </w:t>
      </w:r>
    </w:p>
    <w:p>
      <w:pPr>
        <w:ind w:left="851"/>
        <w:rPr>
          <w:noProof/>
          <w:snapToGrid w:val="0"/>
        </w:rPr>
      </w:pPr>
      <w:r>
        <w:rPr>
          <w:noProof/>
          <w:snapToGrid w:val="0"/>
        </w:rPr>
        <w:t>Each Party shall, as far as possible, consult the other Party prior to determin</w:t>
      </w:r>
      <w:r>
        <w:rPr>
          <w:rFonts w:hint="eastAsia"/>
          <w:noProof/>
          <w:snapToGrid w:val="0"/>
        </w:rPr>
        <w:t>ing</w:t>
      </w:r>
      <w:r>
        <w:rPr>
          <w:noProof/>
          <w:snapToGrid w:val="0"/>
        </w:rPr>
        <w:t xml:space="preserve"> the practical conditions under which the homonymous indications </w:t>
      </w:r>
      <w:r>
        <w:rPr>
          <w:iCs/>
          <w:noProof/>
          <w:snapToGrid w:val="0"/>
        </w:rPr>
        <w:t>concerned</w:t>
      </w:r>
      <w:r>
        <w:rPr>
          <w:noProof/>
          <w:snapToGrid w:val="0"/>
        </w:rPr>
        <w:t xml:space="preserve"> will be differentiated from each other, taking into account the need to ensure equitable treatment of the producers concerned and that consumers are not misled.</w:t>
      </w:r>
    </w:p>
    <w:p>
      <w:pPr>
        <w:pStyle w:val="NumPar1"/>
        <w:rPr>
          <w:noProof/>
          <w:snapToGrid w:val="0"/>
        </w:rPr>
      </w:pPr>
      <w:r>
        <w:rPr>
          <w:noProof/>
          <w:snapToGrid w:val="0"/>
          <w:lang w:eastAsia="zh-CN"/>
        </w:rPr>
        <w:t>As</w:t>
      </w:r>
      <w:r>
        <w:rPr>
          <w:noProof/>
          <w:snapToGrid w:val="0"/>
        </w:rPr>
        <w:t xml:space="preserve"> regards the addition of geographical indications pursuant to Article 3, a Party shall not be required to protect as a geographical indication a name that conflicts with the name of a plant variety or an animal breed and as a result is likely to mislead the consumer as to the true origin of the product.</w:t>
      </w:r>
    </w:p>
    <w:p>
      <w:pPr>
        <w:pStyle w:val="NumPar1"/>
        <w:rPr>
          <w:noProof/>
          <w:snapToGrid w:val="0"/>
        </w:rPr>
      </w:pPr>
      <w:r>
        <w:rPr>
          <w:noProof/>
          <w:snapToGrid w:val="0"/>
          <w:lang w:eastAsia="zh-CN"/>
        </w:rPr>
        <w:t>Where</w:t>
      </w:r>
      <w:r>
        <w:rPr>
          <w:noProof/>
          <w:snapToGrid w:val="0"/>
        </w:rPr>
        <w:t xml:space="preserve"> a Party, in the context of negotiations with a third country, proposes to protect a geographical indication of that third country, and the name is homonymous with a geographical indication of the other Party protected under this Agreement, the latter shall be informed and be given the opportunity to comment before the name becomes protected.</w:t>
      </w:r>
    </w:p>
    <w:p>
      <w:pPr>
        <w:pStyle w:val="NumPar1"/>
        <w:rPr>
          <w:noProof/>
          <w:snapToGrid w:val="0"/>
        </w:rPr>
      </w:pPr>
      <w:r>
        <w:rPr>
          <w:noProof/>
          <w:snapToGrid w:val="0"/>
          <w:lang w:eastAsia="zh-CN"/>
        </w:rPr>
        <w:t>Nothing</w:t>
      </w:r>
      <w:r>
        <w:rPr>
          <w:noProof/>
          <w:snapToGrid w:val="0"/>
        </w:rPr>
        <w:t xml:space="preserve"> in this Agreement shall oblige a Party to protect a geographical indication of the other Party which is not, or ceases to be, protected in its country of origin, or which has fallen into disuse in that country. </w:t>
      </w:r>
      <w:r>
        <w:rPr>
          <w:iCs/>
          <w:noProof/>
          <w:snapToGrid w:val="0"/>
        </w:rPr>
        <w:t>Each</w:t>
      </w:r>
      <w:r>
        <w:rPr>
          <w:noProof/>
          <w:snapToGrid w:val="0"/>
        </w:rPr>
        <w:t xml:space="preserve"> Party shall notify </w:t>
      </w:r>
      <w:r>
        <w:rPr>
          <w:iCs/>
          <w:noProof/>
          <w:snapToGrid w:val="0"/>
        </w:rPr>
        <w:t xml:space="preserve">the </w:t>
      </w:r>
      <w:r>
        <w:rPr>
          <w:noProof/>
          <w:snapToGrid w:val="0"/>
        </w:rPr>
        <w:t xml:space="preserve">other </w:t>
      </w:r>
      <w:r>
        <w:rPr>
          <w:iCs/>
          <w:noProof/>
          <w:snapToGrid w:val="0"/>
        </w:rPr>
        <w:t xml:space="preserve">Party </w:t>
      </w:r>
      <w:r>
        <w:rPr>
          <w:noProof/>
          <w:snapToGrid w:val="0"/>
        </w:rPr>
        <w:t xml:space="preserve">if </w:t>
      </w:r>
      <w:r>
        <w:rPr>
          <w:iCs/>
          <w:noProof/>
          <w:snapToGrid w:val="0"/>
        </w:rPr>
        <w:t xml:space="preserve">one of its </w:t>
      </w:r>
      <w:r>
        <w:rPr>
          <w:noProof/>
          <w:snapToGrid w:val="0"/>
        </w:rPr>
        <w:t>geographical indications ceases to be protected in its country of origin or has fallen into disuse in that country.</w:t>
      </w:r>
    </w:p>
    <w:p>
      <w:pPr>
        <w:pStyle w:val="NumPar1"/>
        <w:rPr>
          <w:noProof/>
        </w:rPr>
      </w:pPr>
      <w:r>
        <w:rPr>
          <w:noProof/>
          <w:snapToGrid w:val="0"/>
        </w:rPr>
        <w:t>This Agreement shall in no way prejudice the right of any person to use, in the course of trade, that person’s name or the name of that person’s predecessor in business, except where such name is used in such a manner as to mislead the public.</w:t>
      </w:r>
    </w:p>
    <w:p>
      <w:pPr>
        <w:pStyle w:val="Titrearticle"/>
        <w:rPr>
          <w:noProof/>
          <w:snapToGrid w:val="0"/>
        </w:rPr>
      </w:pPr>
      <w:r>
        <w:rPr>
          <w:noProof/>
          <w:snapToGrid w:val="0"/>
        </w:rPr>
        <w:t>Article 5</w:t>
      </w:r>
      <w:r>
        <w:rPr>
          <w:noProof/>
          <w:snapToGrid w:val="0"/>
        </w:rPr>
        <w:br/>
        <w:t>Right of use of geographical indications</w:t>
      </w:r>
    </w:p>
    <w:p>
      <w:pPr>
        <w:pStyle w:val="NumPar1"/>
        <w:numPr>
          <w:ilvl w:val="0"/>
          <w:numId w:val="31"/>
        </w:numPr>
        <w:rPr>
          <w:noProof/>
          <w:snapToGrid w:val="0"/>
          <w:lang w:eastAsia="zh-CN"/>
        </w:rPr>
      </w:pPr>
      <w:r>
        <w:rPr>
          <w:noProof/>
          <w:snapToGrid w:val="0"/>
        </w:rPr>
        <w:t xml:space="preserve">A geographical indication protected under this Agreement may be used on any legitimate product conforming to the </w:t>
      </w:r>
      <w:r>
        <w:rPr>
          <w:rFonts w:hint="eastAsia"/>
          <w:noProof/>
          <w:snapToGrid w:val="0"/>
          <w:lang w:eastAsia="zh-CN"/>
        </w:rPr>
        <w:t>technical</w:t>
      </w:r>
      <w:r>
        <w:rPr>
          <w:noProof/>
          <w:snapToGrid w:val="0"/>
        </w:rPr>
        <w:t xml:space="preserve"> specification of that geographical indication and following all the requirements of the relevant legislation of the Party in which the geographical indication originates as listed in Annex I.</w:t>
      </w:r>
    </w:p>
    <w:p>
      <w:pPr>
        <w:pStyle w:val="NumPar1"/>
        <w:rPr>
          <w:noProof/>
          <w:snapToGrid w:val="0"/>
        </w:rPr>
      </w:pPr>
      <w:r>
        <w:rPr>
          <w:noProof/>
          <w:snapToGrid w:val="0"/>
        </w:rPr>
        <w:t>Once a geographical indication is protected under this Agreement, the products covered by this geographical indication may bear the official symbols of the geographical indication</w:t>
      </w:r>
      <w:r>
        <w:rPr>
          <w:rFonts w:hint="eastAsia"/>
          <w:noProof/>
          <w:snapToGrid w:val="0"/>
          <w:lang w:val="en-US" w:eastAsia="zh-CN"/>
        </w:rPr>
        <w:t xml:space="preserve"> </w:t>
      </w:r>
      <w:r>
        <w:rPr>
          <w:noProof/>
          <w:snapToGrid w:val="0"/>
        </w:rPr>
        <w:t xml:space="preserve">of the other Party in the territory of that Party, in accordance with the relevant legislation listed in Annex I. </w:t>
      </w:r>
    </w:p>
    <w:p>
      <w:pPr>
        <w:ind w:left="851"/>
        <w:rPr>
          <w:noProof/>
          <w:snapToGrid w:val="0"/>
        </w:rPr>
      </w:pPr>
      <w:r>
        <w:rPr>
          <w:noProof/>
          <w:snapToGrid w:val="0"/>
        </w:rPr>
        <w:t>Geographical indications listed in Annex III shall be incorporated in the relevant EU register with effect from the date of entry into force of this Agreement</w:t>
      </w:r>
      <w:r>
        <w:rPr>
          <w:rStyle w:val="FootnoteReference"/>
          <w:noProof/>
        </w:rPr>
        <w:footnoteReference w:id="6"/>
      </w:r>
      <w:r>
        <w:rPr>
          <w:noProof/>
          <w:snapToGrid w:val="0"/>
        </w:rPr>
        <w:t>. The products covered by a geographical indication protected under this Agreement and listed in Annex III, including those Geographical Indications entered into Annex III in accordance with Article 3 of this Agreement, may bear the European symbol corresponding to a Protected Designation of Origin or to a Protected Geographical Indication in the territory of the Union. Following a case-by-case assessment, the EU shall decide on entering the geographical indications listed in Annex III, including those Geographical Indications entered into Annex III in accordance with Article 3 of this Agreement, in the relevant EU register either as a Protected Designation of Origin or as a protected Geographical Indication. These geographical indications shall be incorporated in the register with effect from the date of application of such decision.</w:t>
      </w:r>
    </w:p>
    <w:p>
      <w:pPr>
        <w:ind w:left="851"/>
        <w:rPr>
          <w:noProof/>
          <w:snapToGrid w:val="0"/>
        </w:rPr>
      </w:pPr>
      <w:r>
        <w:rPr>
          <w:noProof/>
          <w:snapToGrid w:val="0"/>
        </w:rPr>
        <w:t>For the geographical indications listed in Annex IV, the symbols corresponding to Geographical Indication Products as laid down by the legislation of the People's Republic of China may be used.</w:t>
      </w:r>
    </w:p>
    <w:p>
      <w:pPr>
        <w:ind w:left="851"/>
        <w:rPr>
          <w:noProof/>
          <w:snapToGrid w:val="0"/>
          <w:lang w:eastAsia="zh-CN"/>
        </w:rPr>
      </w:pPr>
      <w:r>
        <w:rPr>
          <w:noProof/>
          <w:snapToGrid w:val="0"/>
        </w:rPr>
        <w:t>Once a geographical indication is protected under this Agreement, the products covered by this geographical indication may bear the official symbols in accordance with the legislation of the originating Party listed in Annex I, in the territory of the other Party, provided that general labelling requirements of the latter are met.</w:t>
      </w:r>
    </w:p>
    <w:p>
      <w:pPr>
        <w:ind w:left="851"/>
        <w:rPr>
          <w:noProof/>
          <w:snapToGrid w:val="0"/>
          <w:lang w:eastAsia="zh-CN"/>
        </w:rPr>
      </w:pPr>
      <w:r>
        <w:rPr>
          <w:noProof/>
          <w:snapToGrid w:val="0"/>
        </w:rPr>
        <w:t>This paragraph shall be without prejudice to the right of either Party to adopt or maintain a system for authorising the use of official symbols for geographical indications originating in its territory.</w:t>
      </w:r>
    </w:p>
    <w:p>
      <w:pPr>
        <w:pStyle w:val="NumPar1"/>
        <w:rPr>
          <w:noProof/>
          <w:snapToGrid w:val="0"/>
        </w:rPr>
      </w:pPr>
      <w:r>
        <w:rPr>
          <w:noProof/>
          <w:snapToGrid w:val="0"/>
        </w:rPr>
        <w:t xml:space="preserve">Once a geographical indication is protected under this Agreement, the use of such protected name by any user in the territory of the other Party shall not be subject to any administrative approval of users, or further administrative charges. The right holder or the control body of a geographical indication is encouraged to provide the list of users to the competent authorities of the other Party to facilitate enforcement under this Agreement. </w:t>
      </w:r>
    </w:p>
    <w:p>
      <w:pPr>
        <w:pStyle w:val="Titrearticle"/>
        <w:rPr>
          <w:noProof/>
          <w:snapToGrid w:val="0"/>
        </w:rPr>
      </w:pPr>
      <w:r>
        <w:rPr>
          <w:noProof/>
          <w:snapToGrid w:val="0"/>
        </w:rPr>
        <w:t>Article 6</w:t>
      </w:r>
      <w:r>
        <w:rPr>
          <w:noProof/>
          <w:snapToGrid w:val="0"/>
        </w:rPr>
        <w:br/>
        <w:t>Relationship with trade marks</w:t>
      </w:r>
    </w:p>
    <w:p>
      <w:pPr>
        <w:pStyle w:val="NumPar1"/>
        <w:numPr>
          <w:ilvl w:val="0"/>
          <w:numId w:val="25"/>
        </w:numPr>
        <w:rPr>
          <w:noProof/>
          <w:snapToGrid w:val="0"/>
          <w:lang w:eastAsia="zh-CN"/>
        </w:rPr>
      </w:pPr>
      <w:r>
        <w:rPr>
          <w:noProof/>
          <w:snapToGrid w:val="0"/>
        </w:rPr>
        <w:t>The</w:t>
      </w:r>
      <w:r>
        <w:rPr>
          <w:noProof/>
          <w:snapToGrid w:val="0"/>
          <w:lang w:eastAsia="zh-CN"/>
        </w:rPr>
        <w:t xml:space="preserve"> Parties shall, ex officio or at the request of an interested party, refuse or invalidate the registration of a trade mark which consists of</w:t>
      </w:r>
      <w:r>
        <w:rPr>
          <w:rStyle w:val="FootnoteReference"/>
          <w:noProof/>
        </w:rPr>
        <w:footnoteReference w:id="7"/>
      </w:r>
      <w:r>
        <w:rPr>
          <w:noProof/>
          <w:snapToGrid w:val="0"/>
          <w:lang w:eastAsia="zh-CN"/>
        </w:rPr>
        <w:t xml:space="preserve"> a geographical indication or its translation or transcription, with respect to identical or similar products not having the origin indicated by that geographical indication, in accordance with their respective rules, provided that the application for  registration of the trade mark has been submitted after the date of protection for the geographical indications listed in Annex III or IV, or after the date of application for protection for the geographical indications referred to in Article 3 of this Agreement, in the territory concerned.</w:t>
      </w:r>
    </w:p>
    <w:p>
      <w:pPr>
        <w:pStyle w:val="NumPar1"/>
        <w:rPr>
          <w:noProof/>
          <w:snapToGrid w:val="0"/>
          <w:lang w:eastAsia="zh-CN"/>
        </w:rPr>
      </w:pPr>
      <w:r>
        <w:rPr>
          <w:noProof/>
          <w:snapToGrid w:val="0"/>
          <w:lang w:eastAsia="zh-CN"/>
        </w:rPr>
        <w:t xml:space="preserve">The </w:t>
      </w:r>
      <w:r>
        <w:rPr>
          <w:noProof/>
          <w:snapToGrid w:val="0"/>
        </w:rPr>
        <w:t>Parties</w:t>
      </w:r>
      <w:r>
        <w:rPr>
          <w:noProof/>
          <w:snapToGrid w:val="0"/>
          <w:lang w:eastAsia="zh-CN"/>
        </w:rPr>
        <w:t xml:space="preserve"> shall also, at the request of an interested party, refuse to register, or</w:t>
      </w:r>
      <w:r>
        <w:rPr>
          <w:rFonts w:hint="eastAsia"/>
          <w:noProof/>
          <w:snapToGrid w:val="0"/>
          <w:lang w:eastAsia="zh-CN"/>
        </w:rPr>
        <w:t xml:space="preserve"> </w:t>
      </w:r>
      <w:r>
        <w:rPr>
          <w:noProof/>
          <w:snapToGrid w:val="0"/>
          <w:lang w:eastAsia="zh-CN"/>
        </w:rPr>
        <w:t xml:space="preserve">shall invalidate the registration of a trade mark which </w:t>
      </w:r>
      <w:r>
        <w:rPr>
          <w:noProof/>
          <w:snapToGrid w:val="0"/>
          <w:lang w:val="en-US" w:eastAsia="zh-CN"/>
        </w:rPr>
        <w:t>indicate</w:t>
      </w:r>
      <w:r>
        <w:rPr>
          <w:noProof/>
          <w:snapToGrid w:val="0"/>
          <w:lang w:eastAsia="zh-CN"/>
        </w:rPr>
        <w:t>s that the good in question originates in a geographical area other than the true place of origin with respect to identical or similar products, provided that the application for registration of the trade mark has been submitted after the date of protection for the geographical indications listed in Annex III or IV, or after the date of application for protection for the geographical indications referred to in Article 3 of this Agreement, in the territory concerned</w:t>
      </w:r>
      <w:r>
        <w:rPr>
          <w:rStyle w:val="FootnoteReference"/>
          <w:noProof/>
        </w:rPr>
        <w:footnoteReference w:id="8"/>
      </w:r>
      <w:r>
        <w:rPr>
          <w:noProof/>
          <w:snapToGrid w:val="0"/>
          <w:lang w:eastAsia="zh-CN"/>
        </w:rPr>
        <w:t>.</w:t>
      </w:r>
    </w:p>
    <w:p>
      <w:pPr>
        <w:pStyle w:val="NumPar1"/>
        <w:rPr>
          <w:noProof/>
          <w:snapToGrid w:val="0"/>
        </w:rPr>
      </w:pPr>
      <w:r>
        <w:rPr>
          <w:noProof/>
          <w:snapToGrid w:val="0"/>
        </w:rPr>
        <w:t xml:space="preserve">Nothing in this Agreement shall oblige a Party to protect a geographical indication of the other Party under this Agreement where, in the light of a reputed or well-known trade mark, the protection would be liable to mislead the consumers as to the true identity of the product. </w:t>
      </w:r>
    </w:p>
    <w:p>
      <w:pPr>
        <w:pStyle w:val="NumPar1"/>
        <w:rPr>
          <w:noProof/>
          <w:szCs w:val="24"/>
        </w:rPr>
      </w:pPr>
      <w:r>
        <w:rPr>
          <w:noProof/>
          <w:snapToGrid w:val="0"/>
        </w:rPr>
        <w:t>The</w:t>
      </w:r>
      <w:r>
        <w:rPr>
          <w:noProof/>
          <w:szCs w:val="24"/>
        </w:rPr>
        <w:t xml:space="preserve"> protection provided to the geographical indications listed in Annexes III and IV, through this Agreement, is without prejudice to the continued use and renewal of a trade mark which, in good faith, has been applied for, registered, or established through use if such possibility is provided for in the legislation of the Party concerned, prior to the date of protection for the geographical indications </w:t>
      </w:r>
      <w:r>
        <w:rPr>
          <w:noProof/>
          <w:snapToGrid w:val="0"/>
        </w:rPr>
        <w:t>listed in Annex III or IV</w:t>
      </w:r>
      <w:r>
        <w:rPr>
          <w:noProof/>
          <w:szCs w:val="24"/>
        </w:rPr>
        <w:t xml:space="preserve">, or prior to the date of application for protection for the geographical indications referred to in Article 3 of this Agreement. </w:t>
      </w:r>
    </w:p>
    <w:p>
      <w:pPr>
        <w:ind w:left="851"/>
        <w:rPr>
          <w:noProof/>
        </w:rPr>
      </w:pPr>
      <w:r>
        <w:rPr>
          <w:noProof/>
        </w:rPr>
        <w:t xml:space="preserve">The trade marks referred to in the first subparagraph </w:t>
      </w:r>
      <w:r>
        <w:rPr>
          <w:rFonts w:hint="eastAsia"/>
          <w:noProof/>
          <w:lang w:eastAsia="zh-CN"/>
        </w:rPr>
        <w:t xml:space="preserve">of Article </w:t>
      </w:r>
      <w:r>
        <w:rPr>
          <w:noProof/>
          <w:lang w:eastAsia="zh-CN"/>
        </w:rPr>
        <w:t>6(4)</w:t>
      </w:r>
      <w:r>
        <w:rPr>
          <w:rFonts w:hint="eastAsia"/>
          <w:noProof/>
          <w:lang w:eastAsia="zh-CN"/>
        </w:rPr>
        <w:t xml:space="preserve"> </w:t>
      </w:r>
      <w:r>
        <w:rPr>
          <w:noProof/>
        </w:rPr>
        <w:t>may continue to be used and renewed provided that no grounds for the trade mark's invalidity or revocation exist in the legislation on trade marks of the Parties. It is understood that protection of geographical indications may be provided under legislation other than trade mark laws, such as legislation providing for sui generis protection of geographical indications.</w:t>
      </w:r>
    </w:p>
    <w:p>
      <w:pPr>
        <w:ind w:left="851"/>
        <w:rPr>
          <w:noProof/>
          <w:szCs w:val="24"/>
        </w:rPr>
      </w:pPr>
      <w:r>
        <w:rPr>
          <w:noProof/>
          <w:snapToGrid w:val="0"/>
          <w:szCs w:val="24"/>
        </w:rPr>
        <w:t>The</w:t>
      </w:r>
      <w:r>
        <w:rPr>
          <w:noProof/>
          <w:szCs w:val="24"/>
        </w:rPr>
        <w:t xml:space="preserve"> date of protection and the date of application for protection are determined in accordance with paragraph 5.</w:t>
      </w:r>
    </w:p>
    <w:p>
      <w:pPr>
        <w:pStyle w:val="NumPar1"/>
        <w:rPr>
          <w:noProof/>
          <w:snapToGrid w:val="0"/>
          <w:szCs w:val="24"/>
        </w:rPr>
      </w:pPr>
      <w:r>
        <w:rPr>
          <w:noProof/>
          <w:snapToGrid w:val="0"/>
        </w:rPr>
        <w:t>For</w:t>
      </w:r>
      <w:r>
        <w:rPr>
          <w:noProof/>
          <w:snapToGrid w:val="0"/>
          <w:szCs w:val="24"/>
        </w:rPr>
        <w:t xml:space="preserve"> the purposes of paragraphs 1, 2 and 4 </w:t>
      </w:r>
      <w:r>
        <w:rPr>
          <w:iCs/>
          <w:noProof/>
          <w:snapToGrid w:val="0"/>
          <w:szCs w:val="24"/>
        </w:rPr>
        <w:t>of this Article</w:t>
      </w:r>
      <w:r>
        <w:rPr>
          <w:noProof/>
          <w:snapToGrid w:val="0"/>
          <w:szCs w:val="24"/>
        </w:rPr>
        <w:t>, the "date of protection" and the "date of application for protection" shall be the following:</w:t>
      </w:r>
    </w:p>
    <w:p>
      <w:pPr>
        <w:pStyle w:val="Tiret1"/>
        <w:numPr>
          <w:ilvl w:val="0"/>
          <w:numId w:val="35"/>
        </w:numPr>
        <w:rPr>
          <w:noProof/>
          <w:snapToGrid w:val="0"/>
        </w:rPr>
      </w:pPr>
      <w:r>
        <w:rPr>
          <w:noProof/>
          <w:snapToGrid w:val="0"/>
        </w:rPr>
        <w:t xml:space="preserve">For geographical indications </w:t>
      </w:r>
      <w:r>
        <w:rPr>
          <w:iCs/>
          <w:noProof/>
          <w:snapToGrid w:val="0"/>
        </w:rPr>
        <w:t>listed in Annex III or IV</w:t>
      </w:r>
      <w:r>
        <w:rPr>
          <w:noProof/>
          <w:snapToGrid w:val="0"/>
        </w:rPr>
        <w:t>, the date of protection shall be no later than the date of entry into force of this Agreement;</w:t>
      </w:r>
    </w:p>
    <w:p>
      <w:pPr>
        <w:pStyle w:val="Tiret1"/>
        <w:rPr>
          <w:noProof/>
          <w:snapToGrid w:val="0"/>
          <w:szCs w:val="24"/>
        </w:rPr>
      </w:pPr>
      <w:r>
        <w:rPr>
          <w:noProof/>
          <w:snapToGrid w:val="0"/>
          <w:szCs w:val="24"/>
        </w:rPr>
        <w:t xml:space="preserve">For </w:t>
      </w:r>
      <w:r>
        <w:rPr>
          <w:noProof/>
          <w:snapToGrid w:val="0"/>
        </w:rPr>
        <w:t>geographical</w:t>
      </w:r>
      <w:r>
        <w:rPr>
          <w:noProof/>
          <w:snapToGrid w:val="0"/>
          <w:szCs w:val="24"/>
        </w:rPr>
        <w:t xml:space="preserve"> indications listed in Annexes V and VI, the date of application for protection shall be the date of entry into force of this Agreement;</w:t>
      </w:r>
      <w:r>
        <w:rPr>
          <w:rFonts w:hint="eastAsia"/>
          <w:noProof/>
          <w:snapToGrid w:val="0"/>
          <w:szCs w:val="24"/>
          <w:lang w:eastAsia="zh-CN"/>
        </w:rPr>
        <w:t xml:space="preserve"> </w:t>
      </w:r>
      <w:r>
        <w:rPr>
          <w:noProof/>
          <w:snapToGrid w:val="0"/>
          <w:szCs w:val="24"/>
        </w:rPr>
        <w:t>and the date of protection shall be no later than the date of entry into force of the respective modification to the Annex III or Annex IV</w:t>
      </w:r>
      <w:r>
        <w:rPr>
          <w:noProof/>
          <w:snapToGrid w:val="0"/>
          <w:szCs w:val="24"/>
          <w:lang w:val="en-US" w:eastAsia="zh-CN"/>
        </w:rPr>
        <w:t>.</w:t>
      </w:r>
      <w:r>
        <w:rPr>
          <w:noProof/>
          <w:snapToGrid w:val="0"/>
          <w:szCs w:val="24"/>
        </w:rPr>
        <w:t xml:space="preserve"> </w:t>
      </w:r>
    </w:p>
    <w:p>
      <w:pPr>
        <w:pStyle w:val="Tiret1"/>
        <w:rPr>
          <w:noProof/>
          <w:snapToGrid w:val="0"/>
          <w:szCs w:val="24"/>
          <w:lang w:eastAsia="zh-CN"/>
        </w:rPr>
      </w:pPr>
      <w:r>
        <w:rPr>
          <w:noProof/>
          <w:snapToGrid w:val="0"/>
          <w:szCs w:val="24"/>
        </w:rPr>
        <w:t xml:space="preserve">For </w:t>
      </w:r>
      <w:r>
        <w:rPr>
          <w:noProof/>
          <w:snapToGrid w:val="0"/>
        </w:rPr>
        <w:t>geographical</w:t>
      </w:r>
      <w:r>
        <w:rPr>
          <w:noProof/>
          <w:snapToGrid w:val="0"/>
          <w:szCs w:val="24"/>
        </w:rPr>
        <w:t xml:space="preserve"> indications referred to in Article 3 paragraph 2, ,the date of the publication for the</w:t>
      </w:r>
      <w:r>
        <w:rPr>
          <w:iCs/>
          <w:noProof/>
          <w:snapToGrid w:val="0"/>
          <w:szCs w:val="24"/>
        </w:rPr>
        <w:t xml:space="preserve"> </w:t>
      </w:r>
      <w:r>
        <w:rPr>
          <w:noProof/>
          <w:snapToGrid w:val="0"/>
          <w:szCs w:val="24"/>
        </w:rPr>
        <w:t>protection of a geographical indication shall serve as the date of application for protection of that geographical indication and the date of protection shall be no later than the date of entry into force of the respective modification to the Annex III or Annex IV.</w:t>
      </w:r>
    </w:p>
    <w:p>
      <w:pPr>
        <w:pStyle w:val="NumPar1"/>
        <w:rPr>
          <w:noProof/>
          <w:snapToGrid w:val="0"/>
          <w:szCs w:val="24"/>
        </w:rPr>
      </w:pPr>
      <w:r>
        <w:rPr>
          <w:noProof/>
          <w:snapToGrid w:val="0"/>
          <w:szCs w:val="24"/>
        </w:rPr>
        <w:t xml:space="preserve">As regards geographical indications listed in Annexes V and VI on the date of entry into force of this Agreement, trade </w:t>
      </w:r>
      <w:r>
        <w:rPr>
          <w:iCs/>
          <w:noProof/>
          <w:snapToGrid w:val="0"/>
          <w:szCs w:val="24"/>
        </w:rPr>
        <w:t xml:space="preserve">marks applied for after the entry into force of this Agreement and </w:t>
      </w:r>
      <w:r>
        <w:rPr>
          <w:noProof/>
          <w:snapToGrid w:val="0"/>
          <w:szCs w:val="24"/>
        </w:rPr>
        <w:t>corresponding to one of the situations referred to in paragraph 1 shall be</w:t>
      </w:r>
      <w:r>
        <w:rPr>
          <w:noProof/>
          <w:snapToGrid w:val="0"/>
          <w:szCs w:val="24"/>
          <w:lang w:val="en-US"/>
        </w:rPr>
        <w:t xml:space="preserve"> rejected</w:t>
      </w:r>
      <w:r>
        <w:rPr>
          <w:noProof/>
          <w:snapToGrid w:val="0"/>
          <w:szCs w:val="24"/>
        </w:rPr>
        <w:t>.</w:t>
      </w:r>
    </w:p>
    <w:p>
      <w:pPr>
        <w:ind w:left="851"/>
        <w:rPr>
          <w:noProof/>
          <w:snapToGrid w:val="0"/>
        </w:rPr>
      </w:pPr>
      <w:r>
        <w:rPr>
          <w:noProof/>
          <w:snapToGrid w:val="0"/>
        </w:rPr>
        <w:t xml:space="preserve">As regards geographical indications listed in Annex III on the date of entry into force of this Agreement,trade marks </w:t>
      </w:r>
      <w:r>
        <w:rPr>
          <w:iCs/>
          <w:noProof/>
          <w:snapToGrid w:val="0"/>
        </w:rPr>
        <w:t>applied for in</w:t>
      </w:r>
      <w:r>
        <w:rPr>
          <w:noProof/>
          <w:snapToGrid w:val="0"/>
        </w:rPr>
        <w:t xml:space="preserve"> the European Union between the date of publication for opposition and the entry into force of this Agreement and corresponding to one of the situations referred to in paragraph 1 shall be presumed having been applied for in bad faith.</w:t>
      </w:r>
    </w:p>
    <w:p>
      <w:pPr>
        <w:ind w:left="851"/>
        <w:rPr>
          <w:noProof/>
          <w:snapToGrid w:val="0"/>
          <w:szCs w:val="24"/>
        </w:rPr>
      </w:pPr>
      <w:r>
        <w:rPr>
          <w:noProof/>
          <w:snapToGrid w:val="0"/>
          <w:szCs w:val="24"/>
        </w:rPr>
        <w:t>As regards geographical indications listed in Annex IV on the date of entry into force of this Agreement, trade marks applied for in the People’s Republic of China after 3 June 2017 and corresponding to one of the situations referred to in paragraph 1 shall be rejected.</w:t>
      </w:r>
    </w:p>
    <w:p>
      <w:pPr>
        <w:pStyle w:val="Titrearticle"/>
        <w:rPr>
          <w:noProof/>
          <w:snapToGrid w:val="0"/>
        </w:rPr>
      </w:pPr>
      <w:r>
        <w:rPr>
          <w:noProof/>
          <w:snapToGrid w:val="0"/>
        </w:rPr>
        <w:t>Article 7</w:t>
      </w:r>
      <w:r>
        <w:rPr>
          <w:noProof/>
          <w:snapToGrid w:val="0"/>
        </w:rPr>
        <w:br/>
        <w:t>Enforcement of protection</w:t>
      </w:r>
    </w:p>
    <w:p>
      <w:pPr>
        <w:rPr>
          <w:noProof/>
          <w:snapToGrid w:val="0"/>
          <w:lang w:eastAsia="zh-CN"/>
        </w:rPr>
      </w:pPr>
      <w:bookmarkStart w:id="2" w:name="OLE_LINK8"/>
      <w:r>
        <w:rPr>
          <w:noProof/>
          <w:snapToGrid w:val="0"/>
        </w:rPr>
        <w:t>The Parties shall enforce the protection provided for in this Agreement by appropriate action by their authorities.</w:t>
      </w:r>
      <w:bookmarkEnd w:id="2"/>
      <w:r>
        <w:rPr>
          <w:noProof/>
          <w:snapToGrid w:val="0"/>
        </w:rPr>
        <w:t xml:space="preserve"> They shall also enforce such protection at the request of an interested party. </w:t>
      </w:r>
      <w:r>
        <w:rPr>
          <w:rFonts w:hint="eastAsia"/>
          <w:noProof/>
          <w:snapToGrid w:val="0"/>
        </w:rPr>
        <w:t xml:space="preserve">This </w:t>
      </w:r>
      <w:r>
        <w:rPr>
          <w:noProof/>
          <w:snapToGrid w:val="0"/>
        </w:rPr>
        <w:t xml:space="preserve">Article </w:t>
      </w:r>
      <w:r>
        <w:rPr>
          <w:rFonts w:hint="eastAsia"/>
          <w:noProof/>
          <w:snapToGrid w:val="0"/>
        </w:rPr>
        <w:t>is without prejudice to the rights of interested parties to seek judicial enforcement.</w:t>
      </w:r>
    </w:p>
    <w:p>
      <w:pPr>
        <w:pStyle w:val="Titrearticle"/>
        <w:rPr>
          <w:noProof/>
          <w:snapToGrid w:val="0"/>
        </w:rPr>
      </w:pPr>
      <w:r>
        <w:rPr>
          <w:noProof/>
          <w:snapToGrid w:val="0"/>
        </w:rPr>
        <w:t>Article 8</w:t>
      </w:r>
      <w:r>
        <w:rPr>
          <w:noProof/>
          <w:snapToGrid w:val="0"/>
        </w:rPr>
        <w:br/>
        <w:t>General rules</w:t>
      </w:r>
    </w:p>
    <w:p>
      <w:pPr>
        <w:pStyle w:val="NumPar1"/>
        <w:numPr>
          <w:ilvl w:val="0"/>
          <w:numId w:val="26"/>
        </w:numPr>
        <w:rPr>
          <w:noProof/>
          <w:snapToGrid w:val="0"/>
          <w:lang w:eastAsia="zh-CN"/>
        </w:rPr>
      </w:pPr>
      <w:r>
        <w:rPr>
          <w:noProof/>
          <w:snapToGrid w:val="0"/>
        </w:rPr>
        <w:t xml:space="preserve">The provisions of this Agreement shall apply without prejudice to </w:t>
      </w:r>
      <w:r>
        <w:rPr>
          <w:iCs/>
          <w:noProof/>
          <w:snapToGrid w:val="0"/>
        </w:rPr>
        <w:t>any</w:t>
      </w:r>
      <w:r>
        <w:rPr>
          <w:noProof/>
          <w:snapToGrid w:val="0"/>
        </w:rPr>
        <w:t xml:space="preserve"> previous commitments of the Parties derived from international agreements on the protection of geographical indications and the enforcement thereof.</w:t>
      </w:r>
    </w:p>
    <w:p>
      <w:pPr>
        <w:pStyle w:val="NumPar1"/>
        <w:rPr>
          <w:noProof/>
          <w:snapToGrid w:val="0"/>
          <w:lang w:eastAsia="zh-CN"/>
        </w:rPr>
      </w:pPr>
      <w:r>
        <w:rPr>
          <w:noProof/>
          <w:snapToGrid w:val="0"/>
        </w:rPr>
        <w:t xml:space="preserve">Import, export and marketing of products bearing geographical indications </w:t>
      </w:r>
      <w:r>
        <w:rPr>
          <w:iCs/>
          <w:noProof/>
          <w:snapToGrid w:val="0"/>
        </w:rPr>
        <w:t>listed in Annex III or IV</w:t>
      </w:r>
      <w:r>
        <w:rPr>
          <w:noProof/>
          <w:snapToGrid w:val="0"/>
        </w:rPr>
        <w:t xml:space="preserve"> shall be conducted in compliance with the laws and regulations applicable in the territory of the Party in which the products are placed on the market.</w:t>
      </w:r>
    </w:p>
    <w:p>
      <w:pPr>
        <w:pStyle w:val="NumPar1"/>
        <w:rPr>
          <w:noProof/>
          <w:snapToGrid w:val="0"/>
        </w:rPr>
      </w:pPr>
      <w:r>
        <w:rPr>
          <w:noProof/>
          <w:snapToGrid w:val="0"/>
        </w:rPr>
        <w:t xml:space="preserve">Any matter arising from </w:t>
      </w:r>
      <w:r>
        <w:rPr>
          <w:iCs/>
          <w:noProof/>
          <w:snapToGrid w:val="0"/>
        </w:rPr>
        <w:t xml:space="preserve">the </w:t>
      </w:r>
      <w:r>
        <w:rPr>
          <w:noProof/>
          <w:snapToGrid w:val="0"/>
        </w:rPr>
        <w:t xml:space="preserve">technical specifications of registered products shall be dealt with in the </w:t>
      </w:r>
      <w:r>
        <w:rPr>
          <w:iCs/>
          <w:noProof/>
          <w:snapToGrid w:val="0"/>
        </w:rPr>
        <w:t xml:space="preserve">Joint </w:t>
      </w:r>
      <w:r>
        <w:rPr>
          <w:noProof/>
          <w:snapToGrid w:val="0"/>
        </w:rPr>
        <w:t xml:space="preserve">Committee established </w:t>
      </w:r>
      <w:r>
        <w:rPr>
          <w:iCs/>
          <w:noProof/>
          <w:snapToGrid w:val="0"/>
        </w:rPr>
        <w:t>pursuant to</w:t>
      </w:r>
      <w:r>
        <w:rPr>
          <w:noProof/>
          <w:snapToGrid w:val="0"/>
        </w:rPr>
        <w:t xml:space="preserve"> Article 10.</w:t>
      </w:r>
    </w:p>
    <w:p>
      <w:pPr>
        <w:pStyle w:val="NumPar1"/>
        <w:rPr>
          <w:noProof/>
          <w:snapToGrid w:val="0"/>
        </w:rPr>
      </w:pPr>
      <w:r>
        <w:rPr>
          <w:noProof/>
          <w:snapToGrid w:val="0"/>
        </w:rPr>
        <w:t xml:space="preserve">The information </w:t>
      </w:r>
      <w:r>
        <w:rPr>
          <w:iCs/>
          <w:noProof/>
          <w:snapToGrid w:val="0"/>
        </w:rPr>
        <w:t>on</w:t>
      </w:r>
      <w:r>
        <w:rPr>
          <w:noProof/>
          <w:snapToGrid w:val="0"/>
        </w:rPr>
        <w:t xml:space="preserve"> geographical indications, </w:t>
      </w:r>
      <w:r>
        <w:rPr>
          <w:iCs/>
          <w:noProof/>
          <w:snapToGrid w:val="0"/>
        </w:rPr>
        <w:t xml:space="preserve">in </w:t>
      </w:r>
      <w:r>
        <w:rPr>
          <w:noProof/>
          <w:snapToGrid w:val="0"/>
        </w:rPr>
        <w:t xml:space="preserve">particular the technical specifications for registration of </w:t>
      </w:r>
      <w:r>
        <w:rPr>
          <w:iCs/>
          <w:noProof/>
          <w:snapToGrid w:val="0"/>
        </w:rPr>
        <w:t xml:space="preserve">a </w:t>
      </w:r>
      <w:r>
        <w:rPr>
          <w:noProof/>
          <w:snapToGrid w:val="0"/>
        </w:rPr>
        <w:t xml:space="preserve">geographical indication </w:t>
      </w:r>
      <w:r>
        <w:rPr>
          <w:iCs/>
          <w:noProof/>
          <w:snapToGrid w:val="0"/>
        </w:rPr>
        <w:t>as set out in Annex II</w:t>
      </w:r>
      <w:r>
        <w:rPr>
          <w:noProof/>
          <w:snapToGrid w:val="0"/>
        </w:rPr>
        <w:t xml:space="preserve">, including any future amendments, shall be </w:t>
      </w:r>
      <w:r>
        <w:rPr>
          <w:iCs/>
          <w:noProof/>
          <w:snapToGrid w:val="0"/>
        </w:rPr>
        <w:t>that</w:t>
      </w:r>
      <w:r>
        <w:rPr>
          <w:noProof/>
          <w:snapToGrid w:val="0"/>
        </w:rPr>
        <w:t xml:space="preserve"> examined and approved by the authorities of the Party in the territory in which the geographical indication </w:t>
      </w:r>
      <w:r>
        <w:rPr>
          <w:iCs/>
          <w:noProof/>
          <w:snapToGrid w:val="0"/>
        </w:rPr>
        <w:t xml:space="preserve">concerned </w:t>
      </w:r>
      <w:r>
        <w:rPr>
          <w:noProof/>
          <w:snapToGrid w:val="0"/>
        </w:rPr>
        <w:t>originates.</w:t>
      </w:r>
    </w:p>
    <w:p>
      <w:pPr>
        <w:pStyle w:val="Titrearticle"/>
        <w:rPr>
          <w:noProof/>
          <w:snapToGrid w:val="0"/>
        </w:rPr>
      </w:pPr>
      <w:r>
        <w:rPr>
          <w:noProof/>
          <w:snapToGrid w:val="0"/>
        </w:rPr>
        <w:t>Article 9</w:t>
      </w:r>
      <w:r>
        <w:rPr>
          <w:noProof/>
          <w:snapToGrid w:val="0"/>
        </w:rPr>
        <w:br/>
        <w:t>Transparency and exchange of information</w:t>
      </w:r>
    </w:p>
    <w:p>
      <w:pPr>
        <w:pStyle w:val="NumPar1"/>
        <w:numPr>
          <w:ilvl w:val="0"/>
          <w:numId w:val="32"/>
        </w:numPr>
        <w:rPr>
          <w:noProof/>
          <w:snapToGrid w:val="0"/>
        </w:rPr>
      </w:pPr>
      <w:r>
        <w:rPr>
          <w:noProof/>
          <w:snapToGrid w:val="0"/>
        </w:rPr>
        <w:t>The Parties shall, either through the Joint Committee established pursuant to Article 10 or, directly through the established contact points when the Joint Committee is not in session maintain contact on all matters relating to the implementation and functioning of this Agreement. In particular, a Party may request from the other Party information relating to relevant laws and regulations, information on geographical indications, and their modification, and information on contact points for control provisions. The contact points shall also be responsible for receiving the necessary documentation relating to the names listed in the Annexes.</w:t>
      </w:r>
    </w:p>
    <w:p>
      <w:pPr>
        <w:ind w:left="851"/>
        <w:rPr>
          <w:noProof/>
          <w:snapToGrid w:val="0"/>
        </w:rPr>
      </w:pPr>
      <w:r>
        <w:rPr>
          <w:noProof/>
          <w:snapToGrid w:val="0"/>
        </w:rPr>
        <w:t>Each Party shall identify and communicate the contact point to be used for matters identified in subparagraph 1.</w:t>
      </w:r>
    </w:p>
    <w:p>
      <w:pPr>
        <w:ind w:left="851"/>
        <w:rPr>
          <w:noProof/>
          <w:snapToGrid w:val="0"/>
          <w:szCs w:val="24"/>
        </w:rPr>
      </w:pPr>
      <w:r>
        <w:rPr>
          <w:noProof/>
          <w:snapToGrid w:val="0"/>
          <w:szCs w:val="24"/>
        </w:rPr>
        <w:t xml:space="preserve">For the </w:t>
      </w:r>
      <w:r>
        <w:rPr>
          <w:rFonts w:hint="eastAsia"/>
          <w:noProof/>
          <w:snapToGrid w:val="0"/>
          <w:szCs w:val="24"/>
          <w:lang w:eastAsia="zh-CN"/>
        </w:rPr>
        <w:t xml:space="preserve">Government of the </w:t>
      </w:r>
      <w:r>
        <w:rPr>
          <w:noProof/>
          <w:snapToGrid w:val="0"/>
          <w:szCs w:val="24"/>
        </w:rPr>
        <w:t xml:space="preserve">People‘s Republic of China, the contact point is </w:t>
      </w:r>
      <w:r>
        <w:rPr>
          <w:rFonts w:hint="eastAsia"/>
          <w:noProof/>
          <w:snapToGrid w:val="0"/>
          <w:szCs w:val="24"/>
        </w:rPr>
        <w:t>Department of Treaty and Law, Ministry of Commerce of China</w:t>
      </w:r>
      <w:r>
        <w:rPr>
          <w:noProof/>
          <w:snapToGrid w:val="0"/>
          <w:szCs w:val="24"/>
        </w:rPr>
        <w:t>.</w:t>
      </w:r>
    </w:p>
    <w:p>
      <w:pPr>
        <w:ind w:left="851"/>
        <w:rPr>
          <w:noProof/>
          <w:snapToGrid w:val="0"/>
          <w:szCs w:val="24"/>
        </w:rPr>
      </w:pPr>
      <w:r>
        <w:rPr>
          <w:noProof/>
          <w:snapToGrid w:val="0"/>
          <w:szCs w:val="24"/>
        </w:rPr>
        <w:t xml:space="preserve">For the European </w:t>
      </w:r>
      <w:r>
        <w:rPr>
          <w:iCs/>
          <w:noProof/>
          <w:snapToGrid w:val="0"/>
          <w:szCs w:val="24"/>
        </w:rPr>
        <w:t>Union</w:t>
      </w:r>
      <w:r>
        <w:rPr>
          <w:noProof/>
          <w:snapToGrid w:val="0"/>
          <w:szCs w:val="24"/>
        </w:rPr>
        <w:t>, the contact point is the European Commission Directorate General for Agriculture and Rural Development.</w:t>
      </w:r>
    </w:p>
    <w:p>
      <w:pPr>
        <w:pStyle w:val="NumPar1"/>
        <w:rPr>
          <w:noProof/>
          <w:snapToGrid w:val="0"/>
          <w:lang w:eastAsia="zh-CN"/>
        </w:rPr>
      </w:pPr>
      <w:r>
        <w:rPr>
          <w:noProof/>
          <w:snapToGrid w:val="0"/>
          <w:lang w:eastAsia="zh-CN"/>
        </w:rPr>
        <w:t xml:space="preserve">Each Party may make publicly available the information on geographical indications referred to in Article 8(4), including the </w:t>
      </w:r>
      <w:r>
        <w:rPr>
          <w:rFonts w:hint="eastAsia"/>
          <w:noProof/>
          <w:snapToGrid w:val="0"/>
          <w:lang w:eastAsia="zh-CN"/>
        </w:rPr>
        <w:t>technical</w:t>
      </w:r>
      <w:r>
        <w:rPr>
          <w:noProof/>
          <w:snapToGrid w:val="0"/>
          <w:lang w:eastAsia="zh-CN"/>
        </w:rPr>
        <w:t xml:space="preserve"> specification or a summary thereof, and </w:t>
      </w:r>
      <w:r>
        <w:rPr>
          <w:iCs/>
          <w:noProof/>
          <w:snapToGrid w:val="0"/>
          <w:lang w:eastAsia="zh-CN"/>
        </w:rPr>
        <w:t xml:space="preserve">on </w:t>
      </w:r>
      <w:r>
        <w:rPr>
          <w:noProof/>
          <w:snapToGrid w:val="0"/>
          <w:lang w:eastAsia="zh-CN"/>
        </w:rPr>
        <w:t xml:space="preserve">contact points for control provisions corresponding to geographical indications of the other Party protected </w:t>
      </w:r>
      <w:r>
        <w:rPr>
          <w:iCs/>
          <w:noProof/>
          <w:snapToGrid w:val="0"/>
          <w:lang w:eastAsia="zh-CN"/>
        </w:rPr>
        <w:t>under</w:t>
      </w:r>
      <w:r>
        <w:rPr>
          <w:noProof/>
          <w:snapToGrid w:val="0"/>
          <w:lang w:eastAsia="zh-CN"/>
        </w:rPr>
        <w:t xml:space="preserve"> this Agreement.</w:t>
      </w:r>
    </w:p>
    <w:p>
      <w:pPr>
        <w:pStyle w:val="Titrearticle"/>
        <w:rPr>
          <w:noProof/>
          <w:snapToGrid w:val="0"/>
        </w:rPr>
      </w:pPr>
      <w:r>
        <w:rPr>
          <w:noProof/>
          <w:snapToGrid w:val="0"/>
        </w:rPr>
        <w:t>Article 10</w:t>
      </w:r>
      <w:r>
        <w:rPr>
          <w:noProof/>
          <w:snapToGrid w:val="0"/>
        </w:rPr>
        <w:br/>
        <w:t>Joint Committee</w:t>
      </w:r>
    </w:p>
    <w:p>
      <w:pPr>
        <w:pStyle w:val="NumPar1"/>
        <w:numPr>
          <w:ilvl w:val="0"/>
          <w:numId w:val="27"/>
        </w:numPr>
        <w:rPr>
          <w:noProof/>
          <w:snapToGrid w:val="0"/>
          <w:lang w:eastAsia="zh-CN"/>
        </w:rPr>
      </w:pPr>
      <w:r>
        <w:rPr>
          <w:noProof/>
          <w:snapToGrid w:val="0"/>
        </w:rPr>
        <w:t xml:space="preserve">The Parties </w:t>
      </w:r>
      <w:r>
        <w:rPr>
          <w:iCs/>
          <w:noProof/>
          <w:snapToGrid w:val="0"/>
        </w:rPr>
        <w:t>hereby establish</w:t>
      </w:r>
      <w:r>
        <w:rPr>
          <w:noProof/>
          <w:snapToGrid w:val="0"/>
        </w:rPr>
        <w:t xml:space="preserve"> a Joint Committee consisting of representatives of </w:t>
      </w:r>
      <w:r>
        <w:rPr>
          <w:iCs/>
          <w:noProof/>
          <w:snapToGrid w:val="0"/>
        </w:rPr>
        <w:t>both Parties</w:t>
      </w:r>
      <w:r>
        <w:rPr>
          <w:noProof/>
          <w:snapToGrid w:val="0"/>
        </w:rPr>
        <w:t xml:space="preserve"> with the purpose of monitoring the implementation of the Agreement and of intensifying their co-operation and dialogue on geographical indications.</w:t>
      </w:r>
    </w:p>
    <w:p>
      <w:pPr>
        <w:pStyle w:val="NumPar1"/>
        <w:numPr>
          <w:ilvl w:val="0"/>
          <w:numId w:val="27"/>
        </w:numPr>
        <w:rPr>
          <w:noProof/>
          <w:snapToGrid w:val="0"/>
          <w:lang w:eastAsia="zh-CN"/>
        </w:rPr>
      </w:pPr>
      <w:r>
        <w:rPr>
          <w:noProof/>
          <w:snapToGrid w:val="0"/>
          <w:lang w:eastAsia="zh-CN"/>
        </w:rPr>
        <w:t xml:space="preserve">The </w:t>
      </w:r>
      <w:r>
        <w:rPr>
          <w:noProof/>
          <w:snapToGrid w:val="0"/>
        </w:rPr>
        <w:t>Joint</w:t>
      </w:r>
      <w:r>
        <w:rPr>
          <w:noProof/>
          <w:snapToGrid w:val="0"/>
          <w:lang w:eastAsia="zh-CN"/>
        </w:rPr>
        <w:t xml:space="preserve"> Committee </w:t>
      </w:r>
      <w:r>
        <w:rPr>
          <w:iCs/>
          <w:noProof/>
          <w:snapToGrid w:val="0"/>
          <w:lang w:eastAsia="zh-CN"/>
        </w:rPr>
        <w:t xml:space="preserve">shall </w:t>
      </w:r>
      <w:r>
        <w:rPr>
          <w:noProof/>
          <w:snapToGrid w:val="0"/>
          <w:lang w:eastAsia="zh-CN"/>
        </w:rPr>
        <w:t xml:space="preserve">adopt its decisions by consensus. It shall determine its own rules of procedure. It shall meet at least </w:t>
      </w:r>
      <w:r>
        <w:rPr>
          <w:iCs/>
          <w:noProof/>
          <w:snapToGrid w:val="0"/>
          <w:lang w:eastAsia="zh-CN"/>
        </w:rPr>
        <w:t>once a</w:t>
      </w:r>
      <w:r>
        <w:rPr>
          <w:noProof/>
          <w:snapToGrid w:val="0"/>
          <w:lang w:eastAsia="zh-CN"/>
        </w:rPr>
        <w:t xml:space="preserve"> year </w:t>
      </w:r>
      <w:r>
        <w:rPr>
          <w:noProof/>
        </w:rPr>
        <w:t xml:space="preserve">or </w:t>
      </w:r>
      <w:r>
        <w:rPr>
          <w:rFonts w:hint="eastAsia"/>
          <w:noProof/>
          <w:lang w:eastAsia="zh-CN"/>
        </w:rPr>
        <w:t>at anytime agreed by the Parties</w:t>
      </w:r>
      <w:r>
        <w:rPr>
          <w:noProof/>
          <w:snapToGrid w:val="0"/>
          <w:lang w:eastAsia="zh-CN"/>
        </w:rPr>
        <w:t xml:space="preserve">, alternately in the European Union and in the People's Republic of China, at a time and place and in a manner (which may include by videoconference) mutually determined by the Parties, but no later than </w:t>
      </w:r>
      <w:r>
        <w:rPr>
          <w:rFonts w:hint="eastAsia"/>
          <w:noProof/>
          <w:snapToGrid w:val="0"/>
          <w:lang w:eastAsia="zh-CN"/>
        </w:rPr>
        <w:t xml:space="preserve"> </w:t>
      </w:r>
      <w:r>
        <w:rPr>
          <w:noProof/>
          <w:snapToGrid w:val="0"/>
          <w:lang w:eastAsia="zh-CN"/>
        </w:rPr>
        <w:t>90 days after the request.</w:t>
      </w:r>
    </w:p>
    <w:p>
      <w:pPr>
        <w:pStyle w:val="NumPar1"/>
        <w:numPr>
          <w:ilvl w:val="0"/>
          <w:numId w:val="27"/>
        </w:numPr>
        <w:rPr>
          <w:noProof/>
          <w:snapToGrid w:val="0"/>
        </w:rPr>
      </w:pPr>
      <w:r>
        <w:rPr>
          <w:noProof/>
          <w:snapToGrid w:val="0"/>
          <w:lang w:eastAsia="zh-CN"/>
        </w:rPr>
        <w:t>The Joint Committee shall also see to the proper functioning of this Agreement and may consider any matter related to its implementation and operation. In particular, it shall be responsible for:</w:t>
      </w:r>
      <w:r>
        <w:rPr>
          <w:rFonts w:hint="eastAsia"/>
          <w:noProof/>
          <w:snapToGrid w:val="0"/>
        </w:rPr>
        <w:tab/>
      </w:r>
    </w:p>
    <w:p>
      <w:pPr>
        <w:pStyle w:val="Point1letter"/>
        <w:numPr>
          <w:ilvl w:val="3"/>
          <w:numId w:val="28"/>
        </w:numPr>
        <w:rPr>
          <w:noProof/>
          <w:snapToGrid w:val="0"/>
        </w:rPr>
      </w:pPr>
      <w:r>
        <w:rPr>
          <w:noProof/>
          <w:snapToGrid w:val="0"/>
        </w:rPr>
        <w:t>Amending Annex I as regards the references to the law applicable in the Parties and amending the other Annexes to this Agreement;</w:t>
      </w:r>
    </w:p>
    <w:p>
      <w:pPr>
        <w:pStyle w:val="Point1letter"/>
        <w:numPr>
          <w:ilvl w:val="3"/>
          <w:numId w:val="28"/>
        </w:numPr>
        <w:rPr>
          <w:noProof/>
          <w:snapToGrid w:val="0"/>
        </w:rPr>
      </w:pPr>
      <w:r>
        <w:rPr>
          <w:noProof/>
          <w:snapToGrid w:val="0"/>
        </w:rPr>
        <w:t>exchanging information on legislative and policy developments as regards geographical indications and on any other matter of mutual interest in the area of geographical indications;</w:t>
      </w:r>
    </w:p>
    <w:p>
      <w:pPr>
        <w:pStyle w:val="Point1letter"/>
        <w:numPr>
          <w:ilvl w:val="3"/>
          <w:numId w:val="28"/>
        </w:numPr>
        <w:rPr>
          <w:noProof/>
          <w:snapToGrid w:val="0"/>
        </w:rPr>
      </w:pPr>
      <w:r>
        <w:rPr>
          <w:noProof/>
          <w:snapToGrid w:val="0"/>
        </w:rPr>
        <w:t>exchanging information on geographical indications for the purpose of considering their protection in accordance with this Agreement.</w:t>
      </w:r>
    </w:p>
    <w:p>
      <w:pPr>
        <w:pStyle w:val="Titrearticle"/>
        <w:rPr>
          <w:noProof/>
          <w:snapToGrid w:val="0"/>
        </w:rPr>
      </w:pPr>
      <w:r>
        <w:rPr>
          <w:noProof/>
          <w:snapToGrid w:val="0"/>
        </w:rPr>
        <w:t>Article 11</w:t>
      </w:r>
      <w:r>
        <w:rPr>
          <w:noProof/>
          <w:snapToGrid w:val="0"/>
        </w:rPr>
        <w:br/>
        <w:t>Cooperation</w:t>
      </w:r>
    </w:p>
    <w:p>
      <w:pPr>
        <w:rPr>
          <w:noProof/>
          <w:snapToGrid w:val="0"/>
          <w:lang w:eastAsia="zh-CN"/>
        </w:rPr>
      </w:pPr>
      <w:r>
        <w:rPr>
          <w:noProof/>
          <w:snapToGrid w:val="0"/>
          <w:lang w:eastAsia="ko-KR"/>
        </w:rPr>
        <w:t>The Parties agree to cooperate with a view to supporting implementation of the commitments and obligations undertaken in this Agreement. Areas of cooperation include, but are not limited to, the following activities:</w:t>
      </w:r>
    </w:p>
    <w:p>
      <w:pPr>
        <w:pStyle w:val="Point1letter"/>
        <w:numPr>
          <w:ilvl w:val="3"/>
          <w:numId w:val="29"/>
        </w:numPr>
        <w:rPr>
          <w:noProof/>
          <w:snapToGrid w:val="0"/>
          <w:lang w:eastAsia="ko-KR"/>
        </w:rPr>
      </w:pPr>
      <w:r>
        <w:rPr>
          <w:noProof/>
          <w:snapToGrid w:val="0"/>
        </w:rPr>
        <w:t>exchanging</w:t>
      </w:r>
      <w:r>
        <w:rPr>
          <w:noProof/>
          <w:snapToGrid w:val="0"/>
          <w:lang w:eastAsia="ko-KR"/>
        </w:rPr>
        <w:t xml:space="preserve"> information with a view to supporting the functioning of the Joint Committee;</w:t>
      </w:r>
    </w:p>
    <w:p>
      <w:pPr>
        <w:pStyle w:val="Point1letter"/>
        <w:numPr>
          <w:ilvl w:val="3"/>
          <w:numId w:val="29"/>
        </w:numPr>
        <w:rPr>
          <w:rFonts w:eastAsia="Batang"/>
          <w:noProof/>
          <w:snapToGrid w:val="0"/>
          <w:szCs w:val="24"/>
          <w:lang w:eastAsia="ko-KR"/>
        </w:rPr>
      </w:pPr>
      <w:r>
        <w:rPr>
          <w:rFonts w:eastAsia="Batang"/>
          <w:noProof/>
          <w:snapToGrid w:val="0"/>
          <w:szCs w:val="24"/>
          <w:lang w:eastAsia="ko-KR"/>
        </w:rPr>
        <w:t>exchanging experiences of enforcement at the request of the other Party;</w:t>
      </w:r>
    </w:p>
    <w:p>
      <w:pPr>
        <w:pStyle w:val="Point1letter"/>
        <w:numPr>
          <w:ilvl w:val="3"/>
          <w:numId w:val="29"/>
        </w:numPr>
        <w:rPr>
          <w:rFonts w:eastAsia="Batang"/>
          <w:noProof/>
          <w:snapToGrid w:val="0"/>
          <w:szCs w:val="24"/>
          <w:lang w:eastAsia="ko-KR"/>
        </w:rPr>
      </w:pPr>
      <w:r>
        <w:rPr>
          <w:rFonts w:eastAsia="Batang"/>
          <w:noProof/>
          <w:snapToGrid w:val="0"/>
          <w:szCs w:val="24"/>
          <w:lang w:eastAsia="ko-KR"/>
        </w:rPr>
        <w:t>capacity building including with regard to enforcement of protection, and to the relation between trade marks and geographical indications;</w:t>
      </w:r>
    </w:p>
    <w:p>
      <w:pPr>
        <w:pStyle w:val="Point1letter"/>
        <w:numPr>
          <w:ilvl w:val="3"/>
          <w:numId w:val="29"/>
        </w:numPr>
        <w:rPr>
          <w:rFonts w:eastAsia="Batang"/>
          <w:noProof/>
          <w:snapToGrid w:val="0"/>
          <w:szCs w:val="24"/>
          <w:lang w:eastAsia="ko-KR"/>
        </w:rPr>
      </w:pPr>
      <w:r>
        <w:rPr>
          <w:rFonts w:eastAsia="Batang"/>
          <w:noProof/>
          <w:snapToGrid w:val="0"/>
          <w:szCs w:val="24"/>
          <w:lang w:eastAsia="ko-KR"/>
        </w:rPr>
        <w:t>exchanging information in order to optimise the operation of this Agreement; and</w:t>
      </w:r>
    </w:p>
    <w:p>
      <w:pPr>
        <w:pStyle w:val="Point1letter"/>
        <w:numPr>
          <w:ilvl w:val="3"/>
          <w:numId w:val="29"/>
        </w:numPr>
        <w:rPr>
          <w:noProof/>
          <w:snapToGrid w:val="0"/>
          <w:szCs w:val="24"/>
          <w:lang w:eastAsia="zh-CN"/>
        </w:rPr>
      </w:pPr>
      <w:r>
        <w:rPr>
          <w:rFonts w:eastAsia="Batang"/>
          <w:noProof/>
          <w:snapToGrid w:val="0"/>
          <w:szCs w:val="24"/>
          <w:lang w:eastAsia="ko-KR"/>
        </w:rPr>
        <w:t>promotion and dissemination of information on geographical indications among, inter alia, business circles and civil society, as well as promotion of public awareness of consumers and right holders.</w:t>
      </w:r>
    </w:p>
    <w:p>
      <w:pPr>
        <w:pStyle w:val="Titrearticle"/>
        <w:rPr>
          <w:noProof/>
          <w:snapToGrid w:val="0"/>
        </w:rPr>
      </w:pPr>
      <w:r>
        <w:rPr>
          <w:noProof/>
          <w:snapToGrid w:val="0"/>
        </w:rPr>
        <w:t>Article 12</w:t>
      </w:r>
      <w:r>
        <w:rPr>
          <w:noProof/>
          <w:snapToGrid w:val="0"/>
        </w:rPr>
        <w:br/>
        <w:t>Territorial scope</w:t>
      </w:r>
    </w:p>
    <w:p>
      <w:pPr>
        <w:rPr>
          <w:noProof/>
          <w:snapToGrid w:val="0"/>
          <w:lang w:eastAsia="zh-CN"/>
        </w:rPr>
      </w:pPr>
      <w:r>
        <w:rPr>
          <w:noProof/>
          <w:snapToGrid w:val="0"/>
        </w:rPr>
        <w:t xml:space="preserve">This Agreement applies, on the one hand, to the territories in which the Treaty </w:t>
      </w:r>
      <w:r>
        <w:rPr>
          <w:iCs/>
          <w:noProof/>
          <w:snapToGrid w:val="0"/>
        </w:rPr>
        <w:t>on European Union and the Treaty on the Functioning of the European Union are</w:t>
      </w:r>
      <w:r>
        <w:rPr>
          <w:noProof/>
          <w:snapToGrid w:val="0"/>
        </w:rPr>
        <w:t xml:space="preserve"> applied and under the conditions laid down in </w:t>
      </w:r>
      <w:r>
        <w:rPr>
          <w:iCs/>
          <w:noProof/>
          <w:snapToGrid w:val="0"/>
        </w:rPr>
        <w:t>those</w:t>
      </w:r>
      <w:r>
        <w:rPr>
          <w:noProof/>
          <w:snapToGrid w:val="0"/>
        </w:rPr>
        <w:t xml:space="preserve"> Treaties and, on the other hand, </w:t>
      </w:r>
      <w:r>
        <w:rPr>
          <w:rFonts w:hint="eastAsia"/>
          <w:noProof/>
          <w:snapToGrid w:val="0"/>
          <w:lang w:eastAsia="zh-CN"/>
        </w:rPr>
        <w:t>w</w:t>
      </w:r>
      <w:r>
        <w:rPr>
          <w:noProof/>
          <w:snapToGrid w:val="0"/>
        </w:rPr>
        <w:t>ith regard to the People’s Republic of China to the entire customs territory of China.</w:t>
      </w:r>
    </w:p>
    <w:p>
      <w:pPr>
        <w:pStyle w:val="Titrearticle"/>
        <w:rPr>
          <w:noProof/>
          <w:snapToGrid w:val="0"/>
        </w:rPr>
      </w:pPr>
      <w:r>
        <w:rPr>
          <w:noProof/>
          <w:snapToGrid w:val="0"/>
        </w:rPr>
        <w:t>Article 13</w:t>
      </w:r>
      <w:r>
        <w:rPr>
          <w:noProof/>
          <w:snapToGrid w:val="0"/>
        </w:rPr>
        <w:br/>
        <w:t>Authentic texts</w:t>
      </w:r>
    </w:p>
    <w:p>
      <w:pPr>
        <w:rPr>
          <w:noProof/>
          <w:snapToGrid w:val="0"/>
        </w:rPr>
      </w:pPr>
      <w:r>
        <w:rPr>
          <w:noProof/>
          <w:snapToGrid w:val="0"/>
        </w:rPr>
        <w:t xml:space="preserve">This Agreement is drawn up in duplicate in the Standard Chinese languageand English. It will also be translated into Bulgarian, Croatian, Czech, Danish, Dutch, Estonian, Finnish, French, German, Greek, Hungarian, Italian, Latvian, Lithuanian, Maltese, Polish, Portuguese, Romanian, Slovak, Slovenian, Spanish, and Swedish </w:t>
      </w:r>
      <w:r>
        <w:rPr>
          <w:iCs/>
          <w:noProof/>
          <w:snapToGrid w:val="0"/>
        </w:rPr>
        <w:t>,</w:t>
      </w:r>
      <w:r>
        <w:rPr>
          <w:noProof/>
          <w:snapToGrid w:val="0"/>
        </w:rPr>
        <w:t xml:space="preserve"> </w:t>
      </w:r>
      <w:r>
        <w:rPr>
          <w:iCs/>
          <w:noProof/>
          <w:snapToGrid w:val="0"/>
        </w:rPr>
        <w:t xml:space="preserve">each </w:t>
      </w:r>
      <w:r>
        <w:rPr>
          <w:noProof/>
          <w:snapToGrid w:val="0"/>
        </w:rPr>
        <w:t>text being equally authentic. In the event of inconsistencies of interpretation, the English and Chinese texts shall prevail.</w:t>
      </w:r>
    </w:p>
    <w:p>
      <w:pPr>
        <w:pStyle w:val="Titrearticle"/>
        <w:rPr>
          <w:noProof/>
          <w:snapToGrid w:val="0"/>
        </w:rPr>
      </w:pPr>
      <w:r>
        <w:rPr>
          <w:noProof/>
          <w:snapToGrid w:val="0"/>
        </w:rPr>
        <w:t>Article 14</w:t>
      </w:r>
      <w:r>
        <w:rPr>
          <w:noProof/>
          <w:snapToGrid w:val="0"/>
        </w:rPr>
        <w:br/>
        <w:t>Entry into force, amendments and termination</w:t>
      </w:r>
    </w:p>
    <w:p>
      <w:pPr>
        <w:pStyle w:val="NumPar1"/>
        <w:numPr>
          <w:ilvl w:val="0"/>
          <w:numId w:val="30"/>
        </w:numPr>
        <w:rPr>
          <w:noProof/>
          <w:snapToGrid w:val="0"/>
        </w:rPr>
      </w:pPr>
      <w:r>
        <w:rPr>
          <w:noProof/>
          <w:snapToGrid w:val="0"/>
        </w:rPr>
        <w:t xml:space="preserve">This </w:t>
      </w:r>
      <w:r>
        <w:rPr>
          <w:noProof/>
          <w:snapToGrid w:val="0"/>
          <w:szCs w:val="24"/>
          <w:lang w:eastAsia="zh-CN"/>
        </w:rPr>
        <w:t>Agreement</w:t>
      </w:r>
      <w:r>
        <w:rPr>
          <w:noProof/>
          <w:snapToGrid w:val="0"/>
        </w:rPr>
        <w:t xml:space="preserve"> shall enter into force on the first day of the second month </w:t>
      </w:r>
      <w:r>
        <w:rPr>
          <w:iCs/>
          <w:noProof/>
          <w:snapToGrid w:val="0"/>
        </w:rPr>
        <w:t>following</w:t>
      </w:r>
      <w:r>
        <w:rPr>
          <w:noProof/>
          <w:snapToGrid w:val="0"/>
        </w:rPr>
        <w:t xml:space="preserve"> </w:t>
      </w:r>
      <w:r>
        <w:rPr>
          <w:rFonts w:hint="eastAsia"/>
          <w:noProof/>
          <w:snapToGrid w:val="0"/>
          <w:lang w:eastAsia="zh-CN"/>
        </w:rPr>
        <w:t>the date of receipt of the last notification</w:t>
      </w:r>
      <w:r>
        <w:rPr>
          <w:noProof/>
          <w:snapToGrid w:val="0"/>
          <w:lang w:eastAsia="zh-CN"/>
        </w:rPr>
        <w:t xml:space="preserve"> from</w:t>
      </w:r>
      <w:r>
        <w:rPr>
          <w:noProof/>
          <w:snapToGrid w:val="0"/>
        </w:rPr>
        <w:t xml:space="preserve"> the Parties in writing </w:t>
      </w:r>
      <w:r>
        <w:rPr>
          <w:noProof/>
          <w:snapToGrid w:val="0"/>
          <w:lang w:eastAsia="zh-CN"/>
        </w:rPr>
        <w:t xml:space="preserve">through diplomatic channels certifying </w:t>
      </w:r>
      <w:r>
        <w:rPr>
          <w:noProof/>
          <w:snapToGrid w:val="0"/>
        </w:rPr>
        <w:t xml:space="preserve">that their respective </w:t>
      </w:r>
      <w:r>
        <w:rPr>
          <w:rFonts w:hint="eastAsia"/>
          <w:noProof/>
          <w:snapToGrid w:val="0"/>
          <w:lang w:eastAsia="zh-CN"/>
        </w:rPr>
        <w:t xml:space="preserve">legal </w:t>
      </w:r>
      <w:r>
        <w:rPr>
          <w:noProof/>
          <w:snapToGrid w:val="0"/>
        </w:rPr>
        <w:t xml:space="preserve">procedures </w:t>
      </w:r>
      <w:r>
        <w:rPr>
          <w:rFonts w:hint="eastAsia"/>
          <w:noProof/>
          <w:snapToGrid w:val="0"/>
          <w:lang w:eastAsia="zh-CN"/>
        </w:rPr>
        <w:t xml:space="preserve">necessary </w:t>
      </w:r>
      <w:r>
        <w:rPr>
          <w:noProof/>
          <w:snapToGrid w:val="0"/>
        </w:rPr>
        <w:t>for the entry into force of this Agreement have been completed.</w:t>
      </w:r>
    </w:p>
    <w:p>
      <w:pPr>
        <w:pStyle w:val="NumPar1"/>
        <w:numPr>
          <w:ilvl w:val="0"/>
          <w:numId w:val="30"/>
        </w:numPr>
        <w:rPr>
          <w:noProof/>
          <w:snapToGrid w:val="0"/>
          <w:szCs w:val="24"/>
        </w:rPr>
      </w:pPr>
      <w:r>
        <w:rPr>
          <w:noProof/>
          <w:snapToGrid w:val="0"/>
          <w:szCs w:val="24"/>
        </w:rPr>
        <w:t>The Parties may amend this Agreement by mutual written consent. An amendment to this Agreement shall enter into force on the first day of the second month after the written consent has been expressed by the Parties. Amendments to the Annexes shall be effected by a decision by the Joint Committee established pursuant to Article 10</w:t>
      </w:r>
    </w:p>
    <w:p>
      <w:pPr>
        <w:pStyle w:val="NumPar1"/>
        <w:numPr>
          <w:ilvl w:val="0"/>
          <w:numId w:val="30"/>
        </w:numPr>
        <w:rPr>
          <w:noProof/>
          <w:snapToGrid w:val="0"/>
        </w:rPr>
      </w:pPr>
      <w:r>
        <w:rPr>
          <w:noProof/>
          <w:snapToGrid w:val="0"/>
          <w:szCs w:val="24"/>
        </w:rPr>
        <w:t>Either</w:t>
      </w:r>
      <w:r>
        <w:rPr>
          <w:noProof/>
          <w:snapToGrid w:val="0"/>
        </w:rPr>
        <w:t xml:space="preserve"> Party may terminate this Agreement by giving the other Party one year’s written notice through diplomatic channels.</w:t>
      </w:r>
    </w:p>
    <w:p>
      <w:pPr>
        <w:spacing w:before="0" w:after="200" w:line="276" w:lineRule="auto"/>
        <w:jc w:val="left"/>
        <w:rPr>
          <w:noProof/>
        </w:rPr>
      </w:pPr>
      <w:r>
        <w:rPr>
          <w:noProof/>
        </w:rPr>
        <w:br w:type="page"/>
      </w:r>
    </w:p>
    <w:p>
      <w:pPr>
        <w:jc w:val="center"/>
        <w:rPr>
          <w:b/>
          <w:noProof/>
          <w:snapToGrid w:val="0"/>
        </w:rPr>
      </w:pPr>
      <w:r>
        <w:rPr>
          <w:b/>
          <w:noProof/>
          <w:snapToGrid w:val="0"/>
        </w:rPr>
        <w:t>ANNEX I</w:t>
      </w:r>
      <w:r>
        <w:rPr>
          <w:rFonts w:hint="eastAsia"/>
          <w:b/>
          <w:noProof/>
          <w:snapToGrid w:val="0"/>
          <w:lang w:eastAsia="zh-CN"/>
        </w:rPr>
        <w:br/>
      </w:r>
      <w:r>
        <w:rPr>
          <w:b/>
          <w:noProof/>
          <w:snapToGrid w:val="0"/>
        </w:rPr>
        <w:t>Legislation of the Parties</w:t>
      </w:r>
    </w:p>
    <w:p>
      <w:pPr>
        <w:jc w:val="center"/>
        <w:rPr>
          <w:noProof/>
          <w:snapToGrid w:val="0"/>
        </w:rPr>
      </w:pPr>
      <w:r>
        <w:rPr>
          <w:noProof/>
          <w:snapToGrid w:val="0"/>
        </w:rPr>
        <w:t>Part A</w:t>
      </w:r>
      <w:r>
        <w:rPr>
          <w:rFonts w:hint="eastAsia"/>
          <w:noProof/>
          <w:snapToGrid w:val="0"/>
        </w:rPr>
        <w:br/>
      </w:r>
      <w:r>
        <w:rPr>
          <w:noProof/>
          <w:snapToGrid w:val="0"/>
        </w:rPr>
        <w:t>Legislation of the People's Republic of China</w:t>
      </w:r>
    </w:p>
    <w:p>
      <w:pPr>
        <w:jc w:val="center"/>
        <w:rPr>
          <w:noProof/>
          <w:snapToGrid w:val="0"/>
        </w:rPr>
      </w:pPr>
    </w:p>
    <w:p>
      <w:pPr>
        <w:rPr>
          <w:noProof/>
          <w:snapToGrid w:val="0"/>
        </w:rPr>
      </w:pPr>
      <w:r>
        <w:rPr>
          <w:noProof/>
          <w:snapToGrid w:val="0"/>
        </w:rPr>
        <w:t>General Provisions of the Civil Law of the People’s Republic of China</w:t>
      </w:r>
    </w:p>
    <w:p>
      <w:pPr>
        <w:rPr>
          <w:noProof/>
          <w:snapToGrid w:val="0"/>
        </w:rPr>
      </w:pPr>
      <w:r>
        <w:rPr>
          <w:noProof/>
          <w:snapToGrid w:val="0"/>
        </w:rPr>
        <w:t>Trademark Law of the People’s Republic of China</w:t>
      </w:r>
    </w:p>
    <w:p>
      <w:pPr>
        <w:rPr>
          <w:noProof/>
          <w:snapToGrid w:val="0"/>
        </w:rPr>
      </w:pPr>
      <w:r>
        <w:rPr>
          <w:noProof/>
          <w:snapToGrid w:val="0"/>
        </w:rPr>
        <w:t>Law of the People’s Republic of China on Product Quality</w:t>
      </w:r>
    </w:p>
    <w:p>
      <w:pPr>
        <w:rPr>
          <w:noProof/>
          <w:snapToGrid w:val="0"/>
        </w:rPr>
      </w:pPr>
      <w:r>
        <w:rPr>
          <w:noProof/>
          <w:snapToGrid w:val="0"/>
        </w:rPr>
        <w:t>Standardisation Law of the People’s Republic of China</w:t>
      </w:r>
    </w:p>
    <w:p>
      <w:pPr>
        <w:rPr>
          <w:noProof/>
          <w:snapToGrid w:val="0"/>
        </w:rPr>
      </w:pPr>
      <w:r>
        <w:rPr>
          <w:noProof/>
          <w:snapToGrid w:val="0"/>
        </w:rPr>
        <w:t>Law of the People’s Republic of China on Agriculture</w:t>
      </w:r>
    </w:p>
    <w:p>
      <w:pPr>
        <w:rPr>
          <w:noProof/>
          <w:snapToGrid w:val="0"/>
        </w:rPr>
      </w:pPr>
      <w:r>
        <w:rPr>
          <w:noProof/>
          <w:snapToGrid w:val="0"/>
        </w:rPr>
        <w:t>Law of the People’s Republic of China on the quality and safety of agricultural products</w:t>
      </w:r>
    </w:p>
    <w:p>
      <w:pPr>
        <w:rPr>
          <w:noProof/>
          <w:snapToGrid w:val="0"/>
        </w:rPr>
      </w:pPr>
      <w:r>
        <w:rPr>
          <w:noProof/>
          <w:snapToGrid w:val="0"/>
        </w:rPr>
        <w:t>Regulations for the Implementation of the Trademark Law of the People’s Republic of China</w:t>
      </w:r>
    </w:p>
    <w:p>
      <w:pPr>
        <w:rPr>
          <w:noProof/>
          <w:snapToGrid w:val="0"/>
        </w:rPr>
      </w:pPr>
      <w:r>
        <w:rPr>
          <w:noProof/>
          <w:snapToGrid w:val="0"/>
        </w:rPr>
        <w:t>Measures for the Registration and Administration of Collective Trademark and Certification Trademark (Ordinance of the former State Administration for Industry and Commerce No. 6)</w:t>
      </w:r>
    </w:p>
    <w:p>
      <w:pPr>
        <w:rPr>
          <w:noProof/>
          <w:snapToGrid w:val="0"/>
        </w:rPr>
      </w:pPr>
      <w:r>
        <w:rPr>
          <w:noProof/>
          <w:snapToGrid w:val="0"/>
        </w:rPr>
        <w:t>Regulations on Recognition and Protection of Well-known Trademarks (Ordinance of the former State Administration for Industry and Commerce No. 66)</w:t>
      </w:r>
    </w:p>
    <w:p>
      <w:pPr>
        <w:rPr>
          <w:noProof/>
          <w:snapToGrid w:val="0"/>
        </w:rPr>
      </w:pPr>
      <w:r>
        <w:rPr>
          <w:noProof/>
          <w:snapToGrid w:val="0"/>
        </w:rPr>
        <w:t>Regulations on Protection of Geographical Indications Products (Ordinance of the former General Administration of Quality Supervision, Inspection and Quarantine of the People’s Republic of China No. 78)</w:t>
      </w:r>
    </w:p>
    <w:p>
      <w:pPr>
        <w:rPr>
          <w:noProof/>
          <w:snapToGrid w:val="0"/>
        </w:rPr>
      </w:pPr>
      <w:r>
        <w:rPr>
          <w:noProof/>
          <w:snapToGrid w:val="0"/>
        </w:rPr>
        <w:t>Measures for Protection of Foreign Geographical Indication Products</w:t>
      </w:r>
    </w:p>
    <w:p>
      <w:pPr>
        <w:rPr>
          <w:noProof/>
          <w:snapToGrid w:val="0"/>
        </w:rPr>
      </w:pPr>
      <w:r>
        <w:rPr>
          <w:noProof/>
          <w:snapToGrid w:val="0"/>
        </w:rPr>
        <w:t>Measures for Administration of Geographical Indications for Agricultural Products</w:t>
      </w:r>
    </w:p>
    <w:p>
      <w:pPr>
        <w:rPr>
          <w:noProof/>
          <w:snapToGrid w:val="0"/>
        </w:rPr>
      </w:pPr>
      <w:r>
        <w:rPr>
          <w:noProof/>
          <w:snapToGrid w:val="0"/>
        </w:rPr>
        <w:t>Regulations of Registration Censor for Foreign Agro-product Geographical Indications</w:t>
      </w:r>
    </w:p>
    <w:p>
      <w:pPr>
        <w:jc w:val="center"/>
        <w:rPr>
          <w:noProof/>
          <w:snapToGrid w:val="0"/>
        </w:rPr>
      </w:pPr>
      <w:r>
        <w:rPr>
          <w:noProof/>
          <w:snapToGrid w:val="0"/>
        </w:rPr>
        <w:br w:type="page"/>
        <w:t>Part B</w:t>
      </w:r>
      <w:r>
        <w:rPr>
          <w:rFonts w:hint="eastAsia"/>
          <w:noProof/>
          <w:snapToGrid w:val="0"/>
          <w:lang w:eastAsia="zh-CN"/>
        </w:rPr>
        <w:br/>
      </w:r>
      <w:r>
        <w:rPr>
          <w:noProof/>
          <w:snapToGrid w:val="0"/>
        </w:rPr>
        <w:t>European Union legislation</w:t>
      </w:r>
    </w:p>
    <w:p>
      <w:pPr>
        <w:rPr>
          <w:noProof/>
          <w:snapToGrid w:val="0"/>
          <w:lang w:eastAsia="zh-CN"/>
        </w:rPr>
      </w:pPr>
      <w:r>
        <w:rPr>
          <w:noProof/>
          <w:snapToGrid w:val="0"/>
        </w:rPr>
        <w:t>Regulation (EU) No 1151/2012 of the European Parliament and of the Council of 21 November 2012 on quality schemes for agricultural products and foodstuffs</w:t>
      </w:r>
    </w:p>
    <w:p>
      <w:pPr>
        <w:rPr>
          <w:noProof/>
          <w:snapToGrid w:val="0"/>
          <w:lang w:eastAsia="zh-CN"/>
        </w:rPr>
      </w:pPr>
      <w:r>
        <w:rPr>
          <w:noProof/>
          <w:snapToGrid w:val="0"/>
        </w:rPr>
        <w:t>Regulation (EU) No 1308/2013 of the European Parliament and of the Council of 17 December 2013 establishing a common organisation of the markets in agricultural products and repealing Council Regulations (EEC) No 922/72, (EEC) No 234/79, (EC) No 1037/2001 and (EC) No 1234/2007, and its implementing rules</w:t>
      </w:r>
    </w:p>
    <w:p>
      <w:pPr>
        <w:rPr>
          <w:noProof/>
          <w:snapToGrid w:val="0"/>
        </w:rPr>
      </w:pPr>
      <w:r>
        <w:rPr>
          <w:noProof/>
          <w:snapToGrid w:val="0"/>
        </w:rPr>
        <w:t xml:space="preserve">Regulation (EU) No 251/2014 of the European Parliament and of the Council of 26 February 2014 on the definition, description, presentation, labelling and the protection of geographical indications of aromatised wine products and repealing Council Regulation (EEC) No 1601/91 </w:t>
      </w:r>
    </w:p>
    <w:p>
      <w:pPr>
        <w:rPr>
          <w:noProof/>
          <w:snapToGrid w:val="0"/>
        </w:rPr>
      </w:pPr>
      <w:r>
        <w:rPr>
          <w:noProof/>
          <w:snapToGrid w:val="0"/>
        </w:rPr>
        <w:t>Regulation (EU) 2019/787 of the European Parliament and of the Council of 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w:t>
      </w:r>
    </w:p>
    <w:p>
      <w:pPr>
        <w:adjustRightInd w:val="0"/>
        <w:snapToGrid w:val="0"/>
        <w:spacing w:afterLines="50" w:line="360" w:lineRule="auto"/>
        <w:rPr>
          <w:noProof/>
          <w:snapToGrid w:val="0"/>
          <w:szCs w:val="24"/>
        </w:rPr>
      </w:pPr>
    </w:p>
    <w:p>
      <w:pPr>
        <w:jc w:val="center"/>
        <w:rPr>
          <w:b/>
          <w:noProof/>
          <w:snapToGrid w:val="0"/>
          <w:lang w:eastAsia="zh-CN"/>
        </w:rPr>
      </w:pPr>
      <w:r>
        <w:rPr>
          <w:noProof/>
          <w:snapToGrid w:val="0"/>
          <w:lang w:eastAsia="zh-CN"/>
        </w:rPr>
        <w:br w:type="page"/>
      </w:r>
      <w:r>
        <w:rPr>
          <w:b/>
          <w:noProof/>
          <w:snapToGrid w:val="0"/>
        </w:rPr>
        <w:t>ANNEX II</w:t>
      </w:r>
      <w:r>
        <w:rPr>
          <w:rFonts w:hint="eastAsia"/>
          <w:b/>
          <w:noProof/>
          <w:snapToGrid w:val="0"/>
          <w:lang w:eastAsia="zh-CN"/>
        </w:rPr>
        <w:br/>
      </w:r>
      <w:r>
        <w:rPr>
          <w:b/>
          <w:noProof/>
          <w:snapToGrid w:val="0"/>
        </w:rPr>
        <w:t>TECHNICAL SPECIFICATIONS</w:t>
      </w:r>
      <w:r>
        <w:rPr>
          <w:b/>
          <w:noProof/>
          <w:snapToGrid w:val="0"/>
        </w:rPr>
        <w:br/>
        <w:t xml:space="preserve">FOR REGISTRATION OF </w:t>
      </w:r>
      <w:r>
        <w:rPr>
          <w:b/>
          <w:iCs/>
          <w:noProof/>
          <w:snapToGrid w:val="0"/>
        </w:rPr>
        <w:t xml:space="preserve">A </w:t>
      </w:r>
      <w:r>
        <w:rPr>
          <w:b/>
          <w:noProof/>
          <w:snapToGrid w:val="0"/>
        </w:rPr>
        <w:t>GEOGRAPHICAL INDICATION</w:t>
      </w:r>
    </w:p>
    <w:p>
      <w:pPr>
        <w:keepNext/>
        <w:adjustRightInd w:val="0"/>
        <w:snapToGrid w:val="0"/>
        <w:spacing w:afterLines="50" w:line="360" w:lineRule="auto"/>
        <w:outlineLvl w:val="0"/>
        <w:rPr>
          <w:b/>
          <w:bCs/>
          <w:smallCaps/>
          <w:noProof/>
          <w:snapToGrid w:val="0"/>
          <w:szCs w:val="24"/>
        </w:rPr>
      </w:pPr>
      <w:r>
        <w:rPr>
          <w:b/>
          <w:bCs/>
          <w:smallCaps/>
          <w:noProof/>
          <w:snapToGrid w:val="0"/>
          <w:szCs w:val="24"/>
        </w:rPr>
        <w:t>1. Name of the Geographical Indication</w:t>
      </w:r>
    </w:p>
    <w:p>
      <w:pPr>
        <w:rPr>
          <w:noProof/>
          <w:snapToGrid w:val="0"/>
          <w:szCs w:val="24"/>
        </w:rPr>
      </w:pPr>
      <w:r>
        <w:rPr>
          <w:noProof/>
          <w:snapToGrid w:val="0"/>
          <w:szCs w:val="24"/>
        </w:rPr>
        <w:t>[</w:t>
      </w:r>
      <w:r>
        <w:rPr>
          <w:noProof/>
          <w:snapToGrid w:val="0"/>
        </w:rPr>
        <w:t>Insert</w:t>
      </w:r>
      <w:r>
        <w:rPr>
          <w:noProof/>
          <w:snapToGrid w:val="0"/>
          <w:szCs w:val="24"/>
        </w:rPr>
        <w:t xml:space="preserve"> the name or names as registered in the country of origin and their transcription, including a translation for information purposes]</w:t>
      </w:r>
    </w:p>
    <w:p>
      <w:pPr>
        <w:keepNext/>
        <w:adjustRightInd w:val="0"/>
        <w:snapToGrid w:val="0"/>
        <w:spacing w:afterLines="50" w:line="360" w:lineRule="auto"/>
        <w:outlineLvl w:val="0"/>
        <w:rPr>
          <w:b/>
          <w:bCs/>
          <w:smallCaps/>
          <w:noProof/>
          <w:snapToGrid w:val="0"/>
          <w:szCs w:val="24"/>
        </w:rPr>
      </w:pPr>
      <w:r>
        <w:rPr>
          <w:b/>
          <w:bCs/>
          <w:smallCaps/>
          <w:noProof/>
          <w:snapToGrid w:val="0"/>
          <w:szCs w:val="24"/>
        </w:rPr>
        <w:t>2. Category of the product for which the name is protected</w:t>
      </w:r>
    </w:p>
    <w:p>
      <w:pPr>
        <w:rPr>
          <w:noProof/>
          <w:snapToGrid w:val="0"/>
          <w:szCs w:val="24"/>
        </w:rPr>
      </w:pPr>
      <w:r>
        <w:rPr>
          <w:noProof/>
          <w:snapToGrid w:val="0"/>
          <w:szCs w:val="24"/>
        </w:rPr>
        <w:t xml:space="preserve">[The </w:t>
      </w:r>
      <w:r>
        <w:rPr>
          <w:noProof/>
          <w:snapToGrid w:val="0"/>
        </w:rPr>
        <w:t>originating</w:t>
      </w:r>
      <w:r>
        <w:rPr>
          <w:noProof/>
          <w:snapToGrid w:val="0"/>
          <w:szCs w:val="24"/>
        </w:rPr>
        <w:t xml:space="preserve"> Party indicates the category to which the geographical indication belongs in its domestic legislation]</w:t>
      </w:r>
      <w:r>
        <w:rPr>
          <w:rFonts w:hint="eastAsia"/>
          <w:noProof/>
          <w:snapToGrid w:val="0"/>
          <w:szCs w:val="24"/>
        </w:rPr>
        <w:t xml:space="preserve"> </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3. Applicant</w:t>
      </w:r>
    </w:p>
    <w:p>
      <w:pPr>
        <w:rPr>
          <w:noProof/>
          <w:snapToGrid w:val="0"/>
          <w:szCs w:val="24"/>
        </w:rPr>
      </w:pPr>
      <w:r>
        <w:rPr>
          <w:noProof/>
          <w:snapToGrid w:val="0"/>
          <w:szCs w:val="24"/>
        </w:rPr>
        <w:t>[</w:t>
      </w:r>
      <w:r>
        <w:rPr>
          <w:noProof/>
          <w:snapToGrid w:val="0"/>
        </w:rPr>
        <w:t>Insert</w:t>
      </w:r>
      <w:r>
        <w:rPr>
          <w:noProof/>
          <w:snapToGrid w:val="0"/>
          <w:szCs w:val="24"/>
        </w:rPr>
        <w:t xml:space="preserve"> name and address of the applicant/producer group or association]</w:t>
      </w:r>
      <w:r>
        <w:rPr>
          <w:rFonts w:hint="eastAsia"/>
          <w:noProof/>
          <w:snapToGrid w:val="0"/>
          <w:szCs w:val="24"/>
        </w:rPr>
        <w:t xml:space="preserve"> </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4. protection in China/European Union Member State of Origin</w:t>
      </w:r>
    </w:p>
    <w:p>
      <w:pPr>
        <w:rPr>
          <w:noProof/>
          <w:snapToGrid w:val="0"/>
          <w:szCs w:val="24"/>
          <w:lang w:eastAsia="zh-CN"/>
        </w:rPr>
      </w:pPr>
      <w:r>
        <w:rPr>
          <w:noProof/>
          <w:snapToGrid w:val="0"/>
          <w:szCs w:val="24"/>
        </w:rPr>
        <w:t>[Insert the earliest date of protection by relevant competent authority and provide proof of protection]</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5. Description of product</w:t>
      </w:r>
    </w:p>
    <w:p>
      <w:pPr>
        <w:rPr>
          <w:noProof/>
          <w:snapToGrid w:val="0"/>
          <w:szCs w:val="24"/>
        </w:rPr>
      </w:pPr>
      <w:r>
        <w:rPr>
          <w:noProof/>
          <w:snapToGrid w:val="0"/>
          <w:szCs w:val="24"/>
        </w:rPr>
        <w:t xml:space="preserve">[Insert a concise technical description (type, shape, weight, size, colour, taste, physical and/or chemical properties etc.) of the finished product to which the name applies. For processed products, also provide information on the raw materials. </w:t>
      </w:r>
    </w:p>
    <w:p>
      <w:pPr>
        <w:rPr>
          <w:noProof/>
          <w:snapToGrid w:val="0"/>
          <w:szCs w:val="24"/>
        </w:rPr>
      </w:pPr>
      <w:r>
        <w:rPr>
          <w:noProof/>
          <w:snapToGrid w:val="0"/>
          <w:szCs w:val="24"/>
        </w:rPr>
        <w:t>For wines and spirits, provide information on raw material, alcohol content and physical appearance. For wines, indicate the wine grape variety, whether it is a red or white wine and whether it is a still or sparkling wine.]</w:t>
      </w:r>
    </w:p>
    <w:p>
      <w:pPr>
        <w:rPr>
          <w:noProof/>
          <w:snapToGrid w:val="0"/>
          <w:szCs w:val="24"/>
        </w:rPr>
      </w:pPr>
      <w:r>
        <w:rPr>
          <w:noProof/>
          <w:snapToGrid w:val="0"/>
          <w:szCs w:val="24"/>
        </w:rPr>
        <w:t xml:space="preserve">[For registration as a protected designation of origin, insert reference to respect of conditions set out in the relevant </w:t>
      </w:r>
      <w:r>
        <w:rPr>
          <w:rFonts w:hint="eastAsia"/>
          <w:noProof/>
          <w:snapToGrid w:val="0"/>
          <w:szCs w:val="24"/>
        </w:rPr>
        <w:t xml:space="preserve">European </w:t>
      </w:r>
      <w:r>
        <w:rPr>
          <w:noProof/>
          <w:snapToGrid w:val="0"/>
          <w:szCs w:val="24"/>
        </w:rPr>
        <w:t>Union legislation in relation to feed (in respect of products of animal origin) and to the raw materials]</w:t>
      </w:r>
    </w:p>
    <w:p>
      <w:pPr>
        <w:keepNext/>
        <w:adjustRightInd w:val="0"/>
        <w:snapToGrid w:val="0"/>
        <w:spacing w:afterLines="50" w:line="360" w:lineRule="auto"/>
        <w:ind w:right="98"/>
        <w:outlineLvl w:val="0"/>
        <w:rPr>
          <w:b/>
          <w:bCs/>
          <w:smallCaps/>
          <w:noProof/>
          <w:snapToGrid w:val="0"/>
          <w:szCs w:val="24"/>
          <w:lang w:eastAsia="zh-CN"/>
        </w:rPr>
      </w:pPr>
      <w:r>
        <w:rPr>
          <w:b/>
          <w:bCs/>
          <w:smallCaps/>
          <w:noProof/>
          <w:snapToGrid w:val="0"/>
          <w:szCs w:val="24"/>
          <w:lang w:eastAsia="zh-CN"/>
        </w:rPr>
        <w:t>6. Concise definition of the geographical area</w:t>
      </w:r>
    </w:p>
    <w:p>
      <w:pPr>
        <w:rPr>
          <w:noProof/>
          <w:snapToGrid w:val="0"/>
          <w:szCs w:val="24"/>
        </w:rPr>
      </w:pPr>
      <w:r>
        <w:rPr>
          <w:noProof/>
          <w:snapToGrid w:val="0"/>
          <w:szCs w:val="24"/>
        </w:rPr>
        <w:t xml:space="preserve">[Insert a description of the delimitation of the geographical area and give a description of the specific steps in production that must take place in the identified geographic area.] </w:t>
      </w:r>
    </w:p>
    <w:p>
      <w:pPr>
        <w:rPr>
          <w:noProof/>
          <w:snapToGrid w:val="0"/>
          <w:szCs w:val="24"/>
        </w:rPr>
      </w:pPr>
      <w:r>
        <w:rPr>
          <w:noProof/>
          <w:snapToGrid w:val="0"/>
          <w:szCs w:val="24"/>
        </w:rPr>
        <w:t>[For registration as a protected designation of origin, insert reference showing that all production activities will take place in the geographical area.]</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7. Link with the geographical area</w:t>
      </w:r>
    </w:p>
    <w:p>
      <w:pPr>
        <w:rPr>
          <w:noProof/>
          <w:snapToGrid w:val="0"/>
          <w:szCs w:val="24"/>
        </w:rPr>
      </w:pPr>
      <w:r>
        <w:rPr>
          <w:noProof/>
          <w:snapToGrid w:val="0"/>
          <w:szCs w:val="24"/>
        </w:rPr>
        <w:t>[Provide a short description of the link between the geographical area and a specific quality, reputation or other characteristics of the product; for example it should be demonstrated in what way the product's characteristics are due to the geographical area and what are the natural (such as soil condition and climate characteristics), human and other elements (such as product reputation and production traditions), which give the product its specificity as compared to products of the same category produced in other geographical areas.]</w:t>
      </w:r>
    </w:p>
    <w:p>
      <w:pPr>
        <w:rPr>
          <w:noProof/>
          <w:snapToGrid w:val="0"/>
          <w:szCs w:val="24"/>
        </w:rPr>
      </w:pPr>
      <w:r>
        <w:rPr>
          <w:noProof/>
          <w:snapToGrid w:val="0"/>
          <w:szCs w:val="24"/>
        </w:rPr>
        <w:t>[For registration as a protected designation of origin, insert reference to respect of conditions set out in the relevant Union legislation in relation to the link (the qualities or characteristics of the product are exclusively or essentially due to a particular geographical environment)]</w:t>
      </w:r>
    </w:p>
    <w:p>
      <w:pPr>
        <w:keepNext/>
        <w:adjustRightInd w:val="0"/>
        <w:snapToGrid w:val="0"/>
        <w:spacing w:afterLines="50" w:line="360" w:lineRule="auto"/>
        <w:ind w:right="98"/>
        <w:outlineLvl w:val="0"/>
        <w:rPr>
          <w:b/>
          <w:bCs/>
          <w:smallCaps/>
          <w:noProof/>
          <w:snapToGrid w:val="0"/>
          <w:szCs w:val="24"/>
          <w:lang w:eastAsia="zh-CN"/>
        </w:rPr>
      </w:pPr>
      <w:r>
        <w:rPr>
          <w:b/>
          <w:bCs/>
          <w:smallCaps/>
          <w:noProof/>
          <w:snapToGrid w:val="0"/>
          <w:szCs w:val="24"/>
          <w:lang w:eastAsia="zh-CN"/>
        </w:rPr>
        <w:t>8. Specific rules concerning labelling (if any)</w:t>
      </w:r>
    </w:p>
    <w:p>
      <w:pPr>
        <w:rPr>
          <w:noProof/>
          <w:snapToGrid w:val="0"/>
          <w:szCs w:val="24"/>
        </w:rPr>
      </w:pPr>
      <w:r>
        <w:rPr>
          <w:noProof/>
          <w:snapToGrid w:val="0"/>
          <w:szCs w:val="24"/>
        </w:rPr>
        <w:t>[The governing or administration rules of the applicant/producer group on the labelling and/or using of the official symbols of the geographical indication on the product</w:t>
      </w:r>
      <w:r>
        <w:rPr>
          <w:rFonts w:hint="eastAsia"/>
          <w:noProof/>
          <w:snapToGrid w:val="0"/>
          <w:szCs w:val="24"/>
        </w:rPr>
        <w:t>.</w:t>
      </w:r>
      <w:r>
        <w:rPr>
          <w:noProof/>
          <w:snapToGrid w:val="0"/>
          <w:szCs w:val="24"/>
        </w:rPr>
        <w:t>]</w:t>
      </w:r>
    </w:p>
    <w:p>
      <w:pPr>
        <w:keepNext/>
        <w:adjustRightInd w:val="0"/>
        <w:snapToGrid w:val="0"/>
        <w:spacing w:afterLines="50" w:line="360" w:lineRule="auto"/>
        <w:ind w:right="98"/>
        <w:outlineLvl w:val="0"/>
        <w:rPr>
          <w:b/>
          <w:bCs/>
          <w:smallCaps/>
          <w:noProof/>
          <w:snapToGrid w:val="0"/>
          <w:szCs w:val="24"/>
          <w:lang w:eastAsia="zh-CN"/>
        </w:rPr>
      </w:pPr>
      <w:r>
        <w:rPr>
          <w:b/>
          <w:bCs/>
          <w:smallCaps/>
          <w:noProof/>
          <w:snapToGrid w:val="0"/>
          <w:szCs w:val="24"/>
        </w:rPr>
        <w:t>9. Control body / Control authority responsible for checking the respect of the product specifications</w:t>
      </w:r>
    </w:p>
    <w:p>
      <w:pPr>
        <w:jc w:val="center"/>
        <w:rPr>
          <w:b/>
          <w:noProof/>
          <w:snapToGrid w:val="0"/>
        </w:rPr>
      </w:pPr>
      <w:r>
        <w:rPr>
          <w:bCs/>
          <w:smallCaps/>
          <w:noProof/>
          <w:snapToGrid w:val="0"/>
          <w:lang w:eastAsia="zh-CN"/>
        </w:rPr>
        <w:br w:type="page"/>
      </w:r>
      <w:r>
        <w:rPr>
          <w:b/>
          <w:noProof/>
          <w:snapToGrid w:val="0"/>
        </w:rPr>
        <w:t>ANNEX III</w:t>
      </w:r>
      <w:r>
        <w:rPr>
          <w:rFonts w:hint="eastAsia"/>
          <w:b/>
          <w:noProof/>
          <w:snapToGrid w:val="0"/>
          <w:lang w:eastAsia="zh-CN"/>
        </w:rPr>
        <w:br/>
      </w:r>
      <w:r>
        <w:rPr>
          <w:b/>
          <w:noProof/>
          <w:snapToGrid w:val="0"/>
        </w:rPr>
        <w:t>Geographical indications of products originating in the People's Republic of China referred to in Article 2(</w:t>
      </w:r>
      <w:r>
        <w:rPr>
          <w:b/>
          <w:noProof/>
          <w:snapToGrid w:val="0"/>
          <w:lang w:eastAsia="zh-CN"/>
        </w:rPr>
        <w:t>2</w:t>
      </w:r>
      <w:r>
        <w:rPr>
          <w:b/>
          <w:noProof/>
          <w:snapToGrid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295"/>
        <w:gridCol w:w="2294"/>
        <w:gridCol w:w="2295"/>
      </w:tblGrid>
      <w:tr>
        <w:trPr>
          <w:cantSplit/>
          <w:trHeight w:val="309"/>
          <w:tblHeader/>
        </w:trPr>
        <w:tc>
          <w:tcPr>
            <w:tcW w:w="2294" w:type="dxa"/>
            <w:tcBorders>
              <w:bottom w:val="nil"/>
            </w:tcBorders>
          </w:tcPr>
          <w:p>
            <w:pPr>
              <w:jc w:val="center"/>
              <w:rPr>
                <w:noProof/>
                <w:snapToGrid w:val="0"/>
                <w:lang w:val="en-US" w:eastAsia="zh-CN"/>
              </w:rPr>
            </w:pPr>
            <w:r>
              <w:rPr>
                <w:noProof/>
                <w:snapToGrid w:val="0"/>
                <w:lang w:val="en-US" w:eastAsia="zh-CN"/>
              </w:rPr>
              <w:t>Name as registered in the Peoples' Republic of China</w:t>
            </w:r>
          </w:p>
          <w:p>
            <w:pPr>
              <w:jc w:val="center"/>
              <w:rPr>
                <w:noProof/>
                <w:snapToGrid w:val="0"/>
                <w:lang w:val="en-US" w:eastAsia="zh-CN"/>
              </w:rPr>
            </w:pPr>
          </w:p>
        </w:tc>
        <w:tc>
          <w:tcPr>
            <w:tcW w:w="2295" w:type="dxa"/>
            <w:tcBorders>
              <w:bottom w:val="nil"/>
            </w:tcBorders>
          </w:tcPr>
          <w:p>
            <w:pPr>
              <w:rPr>
                <w:noProof/>
                <w:snapToGrid w:val="0"/>
                <w:lang w:val="en-US" w:eastAsia="zh-CN"/>
              </w:rPr>
            </w:pPr>
            <w:r>
              <w:rPr>
                <w:noProof/>
                <w:snapToGrid w:val="0"/>
                <w:lang w:val="en-US" w:eastAsia="zh-CN"/>
              </w:rPr>
              <w:t>Transcription in Latin characters</w:t>
            </w:r>
          </w:p>
          <w:p>
            <w:pPr>
              <w:rPr>
                <w:noProof/>
                <w:snapToGrid w:val="0"/>
                <w:lang w:val="en-US" w:eastAsia="zh-CN"/>
              </w:rPr>
            </w:pPr>
          </w:p>
        </w:tc>
        <w:tc>
          <w:tcPr>
            <w:tcW w:w="2294" w:type="dxa"/>
            <w:tcBorders>
              <w:bottom w:val="nil"/>
            </w:tcBorders>
          </w:tcPr>
          <w:p>
            <w:pPr>
              <w:rPr>
                <w:noProof/>
                <w:snapToGrid w:val="0"/>
                <w:lang w:val="en-US" w:eastAsia="zh-CN"/>
              </w:rPr>
            </w:pPr>
            <w:r>
              <w:rPr>
                <w:noProof/>
                <w:snapToGrid w:val="0"/>
                <w:lang w:val="en-US" w:eastAsia="zh-CN"/>
              </w:rPr>
              <w:t>Type of product</w:t>
            </w:r>
          </w:p>
          <w:p>
            <w:pPr>
              <w:rPr>
                <w:noProof/>
                <w:snapToGrid w:val="0"/>
                <w:lang w:val="en-US" w:eastAsia="zh-CN"/>
              </w:rPr>
            </w:pPr>
          </w:p>
        </w:tc>
        <w:tc>
          <w:tcPr>
            <w:tcW w:w="2295" w:type="dxa"/>
            <w:tcBorders>
              <w:bottom w:val="nil"/>
            </w:tcBorders>
          </w:tcPr>
          <w:p>
            <w:pPr>
              <w:rPr>
                <w:noProof/>
                <w:snapToGrid w:val="0"/>
                <w:lang w:val="en-US" w:eastAsia="zh-CN"/>
              </w:rPr>
            </w:pPr>
            <w:r>
              <w:rPr>
                <w:noProof/>
                <w:snapToGrid w:val="0"/>
                <w:lang w:val="en-US" w:eastAsia="zh-CN"/>
              </w:rPr>
              <w:t>Translation for information purposes</w:t>
            </w:r>
          </w:p>
          <w:p>
            <w:pPr>
              <w:rPr>
                <w:noProof/>
                <w:snapToGrid w:val="0"/>
                <w:lang w:val="en-US" w:eastAsia="zh-CN"/>
              </w:rPr>
            </w:pP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snapToGrid w:val="0"/>
                <w:szCs w:val="24"/>
                <w:u w:val="single"/>
                <w:lang w:eastAsia="zh-CN"/>
              </w:rPr>
            </w:pPr>
            <w:r>
              <w:rPr>
                <w:rFonts w:ascii="SimSun" w:eastAsia="SimSun" w:hAnsi="SimSun"/>
                <w:noProof/>
                <w:color w:val="000000"/>
                <w:szCs w:val="24"/>
                <w:lang w:val="pt-PT"/>
              </w:rPr>
              <w:t>安吉白茶</w:t>
            </w:r>
          </w:p>
        </w:tc>
        <w:tc>
          <w:tcPr>
            <w:tcW w:w="2295" w:type="dxa"/>
          </w:tcPr>
          <w:p>
            <w:pPr>
              <w:rPr>
                <w:rFonts w:eastAsia="SimSun"/>
                <w:noProof/>
                <w:snapToGrid w:val="0"/>
                <w:szCs w:val="24"/>
                <w:u w:val="single"/>
                <w:lang w:eastAsia="zh-CN"/>
              </w:rPr>
            </w:pPr>
            <w:r>
              <w:rPr>
                <w:rFonts w:eastAsia="STFangsong"/>
                <w:noProof/>
                <w:color w:val="000000"/>
                <w:szCs w:val="24"/>
                <w:lang w:val="pt-PT"/>
              </w:rPr>
              <w:t>Anji Bai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on the Functioning of the Union (the ˮTreatyˮ)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Anji White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安溪铁观音</w:t>
            </w:r>
          </w:p>
        </w:tc>
        <w:tc>
          <w:tcPr>
            <w:tcW w:w="2295" w:type="dxa"/>
          </w:tcPr>
          <w:p>
            <w:pPr>
              <w:rPr>
                <w:rFonts w:eastAsia="STFangsong"/>
                <w:noProof/>
                <w:color w:val="000000"/>
                <w:szCs w:val="24"/>
                <w:lang w:val="pt-PT"/>
              </w:rPr>
            </w:pPr>
            <w:r>
              <w:rPr>
                <w:rFonts w:eastAsia="STFangsong"/>
                <w:noProof/>
                <w:color w:val="000000"/>
                <w:szCs w:val="24"/>
              </w:rPr>
              <w:t>Anxi Tie Guan Yin</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-Tea</w:t>
            </w:r>
          </w:p>
        </w:tc>
        <w:tc>
          <w:tcPr>
            <w:tcW w:w="2295" w:type="dxa"/>
          </w:tcPr>
          <w:p>
            <w:pPr>
              <w:rPr>
                <w:rFonts w:eastAsia="SimSun"/>
                <w:noProof/>
                <w:snapToGrid w:val="0"/>
                <w:szCs w:val="24"/>
                <w:u w:val="single"/>
                <w:lang w:eastAsia="zh-CN"/>
              </w:rPr>
            </w:pPr>
            <w:r>
              <w:rPr>
                <w:rFonts w:eastAsia="STFangsong"/>
                <w:noProof/>
                <w:color w:val="000000"/>
                <w:szCs w:val="24"/>
              </w:rPr>
              <w:t>Anxi Tie Guan Yin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保山小粒咖啡</w:t>
            </w:r>
          </w:p>
        </w:tc>
        <w:tc>
          <w:tcPr>
            <w:tcW w:w="2295" w:type="dxa"/>
          </w:tcPr>
          <w:p>
            <w:pPr>
              <w:rPr>
                <w:rFonts w:eastAsia="STFangsong"/>
                <w:noProof/>
                <w:color w:val="000000"/>
                <w:szCs w:val="24"/>
                <w:lang w:val="pt-PT"/>
              </w:rPr>
            </w:pPr>
            <w:r>
              <w:rPr>
                <w:rFonts w:eastAsia="STFangsong"/>
                <w:noProof/>
                <w:color w:val="000000"/>
                <w:szCs w:val="24"/>
                <w:lang w:val="pt-PT"/>
              </w:rPr>
              <w:t>Baoshan Xiao Li Ka Fei</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Coffee</w:t>
            </w:r>
          </w:p>
        </w:tc>
        <w:tc>
          <w:tcPr>
            <w:tcW w:w="2295" w:type="dxa"/>
          </w:tcPr>
          <w:p>
            <w:pPr>
              <w:rPr>
                <w:rFonts w:eastAsia="SimSun"/>
                <w:noProof/>
                <w:snapToGrid w:val="0"/>
                <w:szCs w:val="24"/>
                <w:u w:val="single"/>
                <w:lang w:eastAsia="zh-CN"/>
              </w:rPr>
            </w:pPr>
            <w:r>
              <w:rPr>
                <w:rFonts w:eastAsia="STFangsong"/>
                <w:noProof/>
                <w:color w:val="000000"/>
                <w:szCs w:val="24"/>
                <w:lang w:val="pt-PT"/>
              </w:rPr>
              <w:t>Baoshan Arabica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赣南脐橙</w:t>
            </w:r>
          </w:p>
        </w:tc>
        <w:tc>
          <w:tcPr>
            <w:tcW w:w="2295" w:type="dxa"/>
          </w:tcPr>
          <w:p>
            <w:pPr>
              <w:rPr>
                <w:rFonts w:eastAsia="STFangsong"/>
                <w:noProof/>
                <w:color w:val="000000"/>
                <w:szCs w:val="24"/>
                <w:lang w:val="pt-PT"/>
              </w:rPr>
            </w:pPr>
            <w:r>
              <w:rPr>
                <w:rFonts w:eastAsia="STFangsong"/>
                <w:noProof/>
                <w:color w:val="000000"/>
                <w:szCs w:val="24"/>
                <w:lang w:val="pt-PT"/>
              </w:rPr>
              <w:t>Gannan Qi Cheng</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pt-PT"/>
              </w:rPr>
              <w:t>Gannan Navel Orange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霍山黄芽</w:t>
            </w:r>
          </w:p>
        </w:tc>
        <w:tc>
          <w:tcPr>
            <w:tcW w:w="2295" w:type="dxa"/>
          </w:tcPr>
          <w:p>
            <w:pPr>
              <w:rPr>
                <w:rFonts w:eastAsia="STFangsong"/>
                <w:noProof/>
                <w:color w:val="000000"/>
                <w:szCs w:val="24"/>
                <w:lang w:val="pt-PT"/>
              </w:rPr>
            </w:pPr>
            <w:r>
              <w:rPr>
                <w:rFonts w:eastAsia="STFangsong"/>
                <w:noProof/>
                <w:color w:val="000000"/>
                <w:szCs w:val="24"/>
                <w:lang w:val="pt-PT"/>
              </w:rPr>
              <w:t>Huoshan Huang Ya</w:t>
            </w:r>
          </w:p>
        </w:tc>
        <w:tc>
          <w:tcPr>
            <w:tcW w:w="2294" w:type="dxa"/>
          </w:tcPr>
          <w:p>
            <w:pPr>
              <w:rPr>
                <w:rFonts w:eastAsia="SimSun"/>
                <w:noProof/>
                <w:snapToGrid w:val="0"/>
                <w:szCs w:val="24"/>
                <w:u w:val="single"/>
                <w:lang w:eastAsia="zh-CN"/>
              </w:rPr>
            </w:pPr>
            <w:r>
              <w:rPr>
                <w:rFonts w:eastAsia="STFangsong"/>
                <w:noProof/>
                <w:color w:val="000000"/>
                <w:szCs w:val="24"/>
              </w:rPr>
              <w:t xml:space="preserve">Other products of Annex I to the Treaty (spices etc.) -Tea </w:t>
            </w:r>
          </w:p>
        </w:tc>
        <w:tc>
          <w:tcPr>
            <w:tcW w:w="2295" w:type="dxa"/>
          </w:tcPr>
          <w:p>
            <w:pPr>
              <w:rPr>
                <w:rFonts w:eastAsia="SimSun"/>
                <w:noProof/>
                <w:snapToGrid w:val="0"/>
                <w:szCs w:val="24"/>
                <w:u w:val="single"/>
                <w:lang w:eastAsia="zh-CN"/>
              </w:rPr>
            </w:pPr>
            <w:r>
              <w:rPr>
                <w:rFonts w:eastAsia="STFangsong"/>
                <w:noProof/>
                <w:color w:val="000000"/>
                <w:szCs w:val="24"/>
                <w:lang w:val="pt-PT"/>
              </w:rPr>
              <w:t>Huoshan Yellow Bud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郫县豆瓣</w:t>
            </w:r>
          </w:p>
        </w:tc>
        <w:tc>
          <w:tcPr>
            <w:tcW w:w="2295" w:type="dxa"/>
          </w:tcPr>
          <w:p>
            <w:pPr>
              <w:rPr>
                <w:rFonts w:eastAsia="STFangsong"/>
                <w:noProof/>
                <w:color w:val="000000"/>
                <w:szCs w:val="24"/>
                <w:lang w:val="pt-PT"/>
              </w:rPr>
            </w:pPr>
            <w:r>
              <w:rPr>
                <w:rFonts w:eastAsia="STFangsong"/>
                <w:noProof/>
                <w:color w:val="000000"/>
                <w:szCs w:val="24"/>
                <w:lang w:val="pt-PT"/>
              </w:rPr>
              <w:t>Pixian Dou Ban</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Bean paste</w:t>
            </w:r>
          </w:p>
        </w:tc>
        <w:tc>
          <w:tcPr>
            <w:tcW w:w="2295" w:type="dxa"/>
          </w:tcPr>
          <w:p>
            <w:pPr>
              <w:rPr>
                <w:rFonts w:eastAsia="SimSun"/>
                <w:noProof/>
                <w:snapToGrid w:val="0"/>
                <w:szCs w:val="24"/>
                <w:u w:val="single"/>
                <w:lang w:eastAsia="zh-CN"/>
              </w:rPr>
            </w:pPr>
            <w:r>
              <w:rPr>
                <w:rFonts w:eastAsia="STFangsong"/>
                <w:noProof/>
                <w:color w:val="000000"/>
                <w:szCs w:val="24"/>
                <w:lang w:val="pt-PT"/>
              </w:rPr>
              <w:t>Pixian Bean Paste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普洱茶</w:t>
            </w:r>
          </w:p>
        </w:tc>
        <w:tc>
          <w:tcPr>
            <w:tcW w:w="2295" w:type="dxa"/>
          </w:tcPr>
          <w:p>
            <w:pPr>
              <w:rPr>
                <w:rFonts w:eastAsia="STFangsong"/>
                <w:noProof/>
                <w:color w:val="000000"/>
                <w:szCs w:val="24"/>
                <w:lang w:val="pt-PT"/>
              </w:rPr>
            </w:pPr>
            <w:r>
              <w:rPr>
                <w:rFonts w:eastAsia="STFangsong"/>
                <w:noProof/>
                <w:color w:val="000000"/>
                <w:szCs w:val="24"/>
                <w:lang w:val="pt-PT"/>
              </w:rPr>
              <w:t>Pu’er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nn-NO"/>
              </w:rPr>
              <w:t>Pu'er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山西老陈醋</w:t>
            </w:r>
          </w:p>
        </w:tc>
        <w:tc>
          <w:tcPr>
            <w:tcW w:w="2295" w:type="dxa"/>
          </w:tcPr>
          <w:p>
            <w:pPr>
              <w:rPr>
                <w:rFonts w:eastAsia="STFangsong"/>
                <w:noProof/>
                <w:color w:val="000000"/>
                <w:szCs w:val="24"/>
                <w:lang w:val="pt-PT"/>
              </w:rPr>
            </w:pPr>
            <w:r>
              <w:rPr>
                <w:rFonts w:eastAsia="STFangsong"/>
                <w:noProof/>
                <w:color w:val="000000"/>
                <w:szCs w:val="24"/>
              </w:rPr>
              <w:t>Shanxi Lao Chen Cu</w:t>
            </w:r>
          </w:p>
        </w:tc>
        <w:tc>
          <w:tcPr>
            <w:tcW w:w="2294" w:type="dxa"/>
          </w:tcPr>
          <w:p>
            <w:pPr>
              <w:rPr>
                <w:rFonts w:eastAsia="SimSun"/>
                <w:noProof/>
                <w:snapToGrid w:val="0"/>
                <w:szCs w:val="24"/>
                <w:u w:val="single"/>
                <w:lang w:eastAsia="zh-CN"/>
              </w:rPr>
            </w:pPr>
            <w:r>
              <w:rPr>
                <w:rFonts w:eastAsia="STFangsong"/>
                <w:noProof/>
                <w:color w:val="000000"/>
                <w:szCs w:val="24"/>
              </w:rPr>
              <w:t xml:space="preserve">Other products of Annex I to the Treaty (spices etc.) - Vinegar </w:t>
            </w:r>
          </w:p>
        </w:tc>
        <w:tc>
          <w:tcPr>
            <w:tcW w:w="2295" w:type="dxa"/>
          </w:tcPr>
          <w:p>
            <w:pPr>
              <w:rPr>
                <w:rFonts w:eastAsia="SimSun"/>
                <w:noProof/>
                <w:snapToGrid w:val="0"/>
                <w:szCs w:val="24"/>
                <w:u w:val="single"/>
                <w:lang w:eastAsia="zh-CN"/>
              </w:rPr>
            </w:pPr>
            <w:r>
              <w:rPr>
                <w:rFonts w:eastAsia="STFangsong"/>
                <w:noProof/>
                <w:color w:val="000000"/>
                <w:szCs w:val="24"/>
              </w:rPr>
              <w:t>Shanxi Aged Vinegar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烟台苹果</w:t>
            </w:r>
          </w:p>
        </w:tc>
        <w:tc>
          <w:tcPr>
            <w:tcW w:w="2295" w:type="dxa"/>
          </w:tcPr>
          <w:p>
            <w:pPr>
              <w:rPr>
                <w:rFonts w:eastAsia="STFangsong"/>
                <w:noProof/>
                <w:color w:val="000000"/>
                <w:szCs w:val="24"/>
              </w:rPr>
            </w:pPr>
            <w:r>
              <w:rPr>
                <w:rFonts w:eastAsia="STFangsong"/>
                <w:noProof/>
                <w:color w:val="000000"/>
                <w:szCs w:val="24"/>
              </w:rPr>
              <w:t>Yantai Ping Guo</w:t>
            </w:r>
          </w:p>
        </w:tc>
        <w:tc>
          <w:tcPr>
            <w:tcW w:w="2294" w:type="dxa"/>
          </w:tcPr>
          <w:p>
            <w:pPr>
              <w:rPr>
                <w:rFonts w:eastAsia="STFangsong"/>
                <w:noProof/>
                <w:color w:val="000000"/>
                <w:szCs w:val="24"/>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rPr>
              <w:t>Yantai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坦洋工夫</w:t>
            </w:r>
          </w:p>
        </w:tc>
        <w:tc>
          <w:tcPr>
            <w:tcW w:w="2295" w:type="dxa"/>
          </w:tcPr>
          <w:p>
            <w:pPr>
              <w:rPr>
                <w:rFonts w:eastAsia="STFangsong"/>
                <w:noProof/>
                <w:color w:val="000000"/>
                <w:szCs w:val="24"/>
              </w:rPr>
            </w:pPr>
            <w:r>
              <w:rPr>
                <w:rFonts w:eastAsia="STFangsong"/>
                <w:noProof/>
                <w:color w:val="000000"/>
                <w:szCs w:val="24"/>
                <w:lang w:val="nn-NO"/>
              </w:rPr>
              <w:t>Tanyang Gong Fu</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Tanyang Gongfu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白城绿豆</w:t>
            </w:r>
          </w:p>
        </w:tc>
        <w:tc>
          <w:tcPr>
            <w:tcW w:w="2295" w:type="dxa"/>
          </w:tcPr>
          <w:p>
            <w:pPr>
              <w:rPr>
                <w:rFonts w:eastAsia="STFangsong"/>
                <w:noProof/>
                <w:color w:val="000000"/>
                <w:szCs w:val="24"/>
                <w:lang w:val="nn-NO"/>
              </w:rPr>
            </w:pPr>
            <w:r>
              <w:rPr>
                <w:rFonts w:eastAsia="STFangsong"/>
                <w:noProof/>
                <w:color w:val="000000"/>
                <w:szCs w:val="24"/>
                <w:lang w:val="pt-PT"/>
              </w:rPr>
              <w:t>Baicheng Lü Dou</w:t>
            </w:r>
          </w:p>
        </w:tc>
        <w:tc>
          <w:tcPr>
            <w:tcW w:w="2294" w:type="dxa"/>
          </w:tcPr>
          <w:p>
            <w:pPr>
              <w:rPr>
                <w:rFonts w:eastAsia="SimSun"/>
                <w:noProof/>
                <w:snapToGrid w:val="0"/>
                <w:szCs w:val="24"/>
                <w:u w:val="single"/>
                <w:lang w:eastAsia="zh-CN"/>
              </w:rPr>
            </w:pPr>
            <w:r>
              <w:rPr>
                <w:rFonts w:eastAsia="STFangsong"/>
                <w:noProof/>
                <w:color w:val="000000"/>
                <w:szCs w:val="24"/>
              </w:rPr>
              <w:t xml:space="preserve">Fruit, vegetables and cereals fresh or processed - Bean </w:t>
            </w:r>
          </w:p>
        </w:tc>
        <w:tc>
          <w:tcPr>
            <w:tcW w:w="2295" w:type="dxa"/>
          </w:tcPr>
          <w:p>
            <w:pPr>
              <w:rPr>
                <w:rFonts w:eastAsia="SimSun"/>
                <w:noProof/>
                <w:snapToGrid w:val="0"/>
                <w:szCs w:val="24"/>
                <w:u w:val="single"/>
                <w:lang w:eastAsia="zh-CN"/>
              </w:rPr>
            </w:pPr>
            <w:r>
              <w:rPr>
                <w:rFonts w:eastAsia="STFangsong"/>
                <w:noProof/>
                <w:color w:val="000000"/>
                <w:szCs w:val="24"/>
                <w:lang w:val="de-DE"/>
              </w:rPr>
              <w:t>Baicheng Mung Bean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肇源大米</w:t>
            </w:r>
          </w:p>
        </w:tc>
        <w:tc>
          <w:tcPr>
            <w:tcW w:w="2295" w:type="dxa"/>
          </w:tcPr>
          <w:p>
            <w:pPr>
              <w:rPr>
                <w:rFonts w:eastAsia="STFangsong"/>
                <w:noProof/>
                <w:color w:val="000000"/>
                <w:szCs w:val="24"/>
                <w:lang w:val="pt-PT"/>
              </w:rPr>
            </w:pPr>
            <w:r>
              <w:rPr>
                <w:rFonts w:eastAsia="STFangsong"/>
                <w:noProof/>
                <w:color w:val="000000"/>
                <w:szCs w:val="24"/>
                <w:lang w:val="pt-PT"/>
              </w:rPr>
              <w:t>Zhaoyuan Da Mi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Rice</w:t>
            </w:r>
          </w:p>
        </w:tc>
        <w:tc>
          <w:tcPr>
            <w:tcW w:w="2295" w:type="dxa"/>
          </w:tcPr>
          <w:p>
            <w:pPr>
              <w:rPr>
                <w:rFonts w:eastAsia="SimSun"/>
                <w:noProof/>
                <w:snapToGrid w:val="0"/>
                <w:szCs w:val="24"/>
                <w:u w:val="single"/>
                <w:lang w:eastAsia="zh-CN"/>
              </w:rPr>
            </w:pPr>
            <w:r>
              <w:rPr>
                <w:rFonts w:eastAsia="STFangsong"/>
                <w:noProof/>
                <w:color w:val="000000"/>
                <w:szCs w:val="24"/>
                <w:lang w:val="pt-PT"/>
              </w:rPr>
              <w:t>Zhaoyuan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婺源绿茶</w:t>
            </w:r>
          </w:p>
        </w:tc>
        <w:tc>
          <w:tcPr>
            <w:tcW w:w="2295" w:type="dxa"/>
          </w:tcPr>
          <w:p>
            <w:pPr>
              <w:rPr>
                <w:rFonts w:eastAsia="STFangsong"/>
                <w:noProof/>
                <w:color w:val="000000"/>
                <w:szCs w:val="24"/>
                <w:lang w:val="pt-PT"/>
              </w:rPr>
            </w:pPr>
            <w:r>
              <w:rPr>
                <w:rFonts w:eastAsia="STFangsong"/>
                <w:noProof/>
                <w:color w:val="000000"/>
                <w:szCs w:val="24"/>
                <w:lang w:val="pt-PT"/>
              </w:rPr>
              <w:t>Wuyuan Lü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Wuyuan Green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福州茉莉花茶</w:t>
            </w:r>
          </w:p>
        </w:tc>
        <w:tc>
          <w:tcPr>
            <w:tcW w:w="2295" w:type="dxa"/>
          </w:tcPr>
          <w:p>
            <w:pPr>
              <w:rPr>
                <w:rFonts w:eastAsia="STFangsong"/>
                <w:noProof/>
                <w:color w:val="000000"/>
                <w:szCs w:val="24"/>
                <w:lang w:val="it-IT"/>
              </w:rPr>
            </w:pPr>
            <w:r>
              <w:rPr>
                <w:rFonts w:eastAsia="STFangsong"/>
                <w:noProof/>
                <w:color w:val="000000"/>
                <w:szCs w:val="24"/>
                <w:lang w:val="it-IT"/>
              </w:rPr>
              <w:t>Fuzhou Mo Li Hua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Fuzhou Jasmine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房县香菇</w:t>
            </w:r>
          </w:p>
        </w:tc>
        <w:tc>
          <w:tcPr>
            <w:tcW w:w="2295" w:type="dxa"/>
          </w:tcPr>
          <w:p>
            <w:pPr>
              <w:rPr>
                <w:rFonts w:eastAsia="STFangsong"/>
                <w:noProof/>
                <w:color w:val="000000"/>
                <w:szCs w:val="24"/>
                <w:lang w:val="it-IT"/>
              </w:rPr>
            </w:pPr>
            <w:r>
              <w:rPr>
                <w:rFonts w:eastAsia="STFangsong"/>
                <w:noProof/>
                <w:color w:val="000000"/>
                <w:szCs w:val="24"/>
              </w:rPr>
              <w:t>Fangxian Xiang Gu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rPr>
              <w:t xml:space="preserve">Fangxian Mushroom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rPr>
              <w:t>南丰蜜桔</w:t>
            </w:r>
          </w:p>
        </w:tc>
        <w:tc>
          <w:tcPr>
            <w:tcW w:w="2295" w:type="dxa"/>
          </w:tcPr>
          <w:p>
            <w:pPr>
              <w:rPr>
                <w:rFonts w:eastAsia="STFangsong"/>
                <w:noProof/>
                <w:color w:val="000000"/>
                <w:szCs w:val="24"/>
              </w:rPr>
            </w:pPr>
            <w:r>
              <w:rPr>
                <w:rFonts w:eastAsia="STFangsong"/>
                <w:noProof/>
                <w:color w:val="000000"/>
                <w:szCs w:val="24"/>
                <w:lang w:val="pt-PT"/>
              </w:rPr>
              <w:t>Nanfeng Mi Ju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nb-NO"/>
              </w:rPr>
              <w:t>Nanfeng Sweet Orange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lang w:val="pt-PT"/>
              </w:rPr>
              <w:t>苍山大蒜</w:t>
            </w:r>
          </w:p>
        </w:tc>
        <w:tc>
          <w:tcPr>
            <w:tcW w:w="2295" w:type="dxa"/>
          </w:tcPr>
          <w:p>
            <w:pPr>
              <w:rPr>
                <w:rFonts w:eastAsia="STFangsong"/>
                <w:noProof/>
                <w:color w:val="000000"/>
                <w:szCs w:val="24"/>
                <w:lang w:val="pt-PT"/>
              </w:rPr>
            </w:pPr>
            <w:r>
              <w:rPr>
                <w:rFonts w:eastAsia="STFangsong"/>
                <w:noProof/>
                <w:color w:val="000000"/>
                <w:szCs w:val="24"/>
                <w:lang w:val="pt-PT"/>
              </w:rPr>
              <w:t>Cangshan Da Suan</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Garlic</w:t>
            </w:r>
          </w:p>
        </w:tc>
        <w:tc>
          <w:tcPr>
            <w:tcW w:w="2295" w:type="dxa"/>
          </w:tcPr>
          <w:p>
            <w:pPr>
              <w:rPr>
                <w:rFonts w:eastAsia="SimSun"/>
                <w:noProof/>
                <w:snapToGrid w:val="0"/>
                <w:szCs w:val="24"/>
                <w:u w:val="single"/>
                <w:lang w:eastAsia="zh-CN"/>
              </w:rPr>
            </w:pPr>
            <w:r>
              <w:rPr>
                <w:rFonts w:eastAsia="STFangsong"/>
                <w:noProof/>
                <w:color w:val="000000"/>
                <w:szCs w:val="24"/>
                <w:lang w:val="pt-PT"/>
              </w:rPr>
              <w:t>Cangshan Garlic</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房县黑木耳</w:t>
            </w:r>
          </w:p>
        </w:tc>
        <w:tc>
          <w:tcPr>
            <w:tcW w:w="2295" w:type="dxa"/>
          </w:tcPr>
          <w:p>
            <w:pPr>
              <w:rPr>
                <w:rFonts w:eastAsia="STFangsong"/>
                <w:noProof/>
                <w:color w:val="000000"/>
                <w:szCs w:val="24"/>
                <w:lang w:val="pt-PT"/>
              </w:rPr>
            </w:pPr>
            <w:r>
              <w:rPr>
                <w:rFonts w:eastAsia="STFangsong"/>
                <w:noProof/>
                <w:color w:val="000000"/>
                <w:szCs w:val="24"/>
                <w:lang w:val="pt-PT"/>
              </w:rPr>
              <w:t>Fangxian Hei Mu Er</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lang w:val="pt-PT"/>
              </w:rPr>
              <w:t>Fangxian Black Fungus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凤冈锌硒茶</w:t>
            </w:r>
          </w:p>
        </w:tc>
        <w:tc>
          <w:tcPr>
            <w:tcW w:w="2295" w:type="dxa"/>
          </w:tcPr>
          <w:p>
            <w:pPr>
              <w:rPr>
                <w:rFonts w:eastAsia="STFangsong"/>
                <w:noProof/>
                <w:color w:val="000000"/>
                <w:szCs w:val="24"/>
                <w:lang w:val="pt-PT"/>
              </w:rPr>
            </w:pPr>
            <w:r>
              <w:rPr>
                <w:rFonts w:eastAsia="STFangsong"/>
                <w:noProof/>
                <w:color w:val="000000"/>
                <w:szCs w:val="24"/>
                <w:lang w:val="pt-PT"/>
              </w:rPr>
              <w:t>Fenggang Xin Xi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Fenggang Zinc Selenium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库尔勒香梨</w:t>
            </w:r>
          </w:p>
        </w:tc>
        <w:tc>
          <w:tcPr>
            <w:tcW w:w="2295" w:type="dxa"/>
          </w:tcPr>
          <w:p>
            <w:pPr>
              <w:rPr>
                <w:rFonts w:eastAsia="STFangsong"/>
                <w:noProof/>
                <w:color w:val="000000"/>
                <w:szCs w:val="24"/>
                <w:lang w:val="pt-PT"/>
              </w:rPr>
            </w:pPr>
            <w:r>
              <w:rPr>
                <w:rFonts w:eastAsia="STFangsong"/>
                <w:noProof/>
                <w:color w:val="000000"/>
                <w:szCs w:val="24"/>
              </w:rPr>
              <w:t>Ku</w:t>
            </w:r>
            <w:r>
              <w:rPr>
                <w:rFonts w:eastAsia="STFangsong"/>
                <w:noProof/>
                <w:color w:val="000000"/>
                <w:szCs w:val="24"/>
                <w:lang w:val="pt-PT"/>
              </w:rPr>
              <w:t>’</w:t>
            </w:r>
            <w:r>
              <w:rPr>
                <w:rFonts w:eastAsia="STFangsong"/>
                <w:noProof/>
                <w:color w:val="000000"/>
                <w:szCs w:val="24"/>
              </w:rPr>
              <w:t>erle Xiang Li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rPr>
              <w:t>Korla Pear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邳州大蒜</w:t>
            </w:r>
          </w:p>
        </w:tc>
        <w:tc>
          <w:tcPr>
            <w:tcW w:w="2295" w:type="dxa"/>
          </w:tcPr>
          <w:p>
            <w:pPr>
              <w:rPr>
                <w:rFonts w:eastAsia="STFangsong"/>
                <w:noProof/>
                <w:color w:val="000000"/>
                <w:szCs w:val="24"/>
              </w:rPr>
            </w:pPr>
            <w:r>
              <w:rPr>
                <w:rFonts w:eastAsia="STFangsong"/>
                <w:noProof/>
                <w:color w:val="000000"/>
                <w:szCs w:val="24"/>
              </w:rPr>
              <w:t>Pizho</w:t>
            </w:r>
            <w:r>
              <w:rPr>
                <w:rFonts w:eastAsia="STFangsong"/>
                <w:noProof/>
                <w:color w:val="000000"/>
                <w:szCs w:val="24"/>
                <w:lang w:val="pt-PT"/>
              </w:rPr>
              <w:t>u Da Suan</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Garlic</w:t>
            </w:r>
          </w:p>
        </w:tc>
        <w:tc>
          <w:tcPr>
            <w:tcW w:w="2295" w:type="dxa"/>
          </w:tcPr>
          <w:p>
            <w:pPr>
              <w:rPr>
                <w:rFonts w:eastAsia="SimSun"/>
                <w:noProof/>
                <w:snapToGrid w:val="0"/>
                <w:szCs w:val="24"/>
                <w:u w:val="single"/>
                <w:lang w:eastAsia="zh-CN"/>
              </w:rPr>
            </w:pPr>
            <w:r>
              <w:rPr>
                <w:rFonts w:eastAsia="STFangsong"/>
                <w:noProof/>
                <w:color w:val="000000"/>
                <w:szCs w:val="24"/>
                <w:lang w:val="pt-PT"/>
              </w:rPr>
              <w:t>Pizhou Garlic</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安岳柠檬</w:t>
            </w:r>
          </w:p>
        </w:tc>
        <w:tc>
          <w:tcPr>
            <w:tcW w:w="2295" w:type="dxa"/>
          </w:tcPr>
          <w:p>
            <w:pPr>
              <w:rPr>
                <w:rFonts w:eastAsia="STFangsong"/>
                <w:noProof/>
                <w:color w:val="000000"/>
                <w:szCs w:val="24"/>
              </w:rPr>
            </w:pPr>
            <w:r>
              <w:rPr>
                <w:rFonts w:eastAsia="STFangsong"/>
                <w:noProof/>
                <w:color w:val="000000"/>
                <w:szCs w:val="24"/>
                <w:lang w:val="pt-PT"/>
              </w:rPr>
              <w:t>Anyue Ning Meng</w:t>
            </w:r>
          </w:p>
        </w:tc>
        <w:tc>
          <w:tcPr>
            <w:tcW w:w="2294" w:type="dxa"/>
          </w:tcPr>
          <w:p>
            <w:pPr>
              <w:rPr>
                <w:rFonts w:eastAsia="SimSun"/>
                <w:noProof/>
                <w:snapToGrid w:val="0"/>
                <w:szCs w:val="24"/>
                <w:u w:val="single"/>
                <w:lang w:eastAsia="zh-CN"/>
              </w:rPr>
            </w:pPr>
            <w:r>
              <w:rPr>
                <w:rFonts w:eastAsia="STFangsong"/>
                <w:noProof/>
                <w:color w:val="000000"/>
                <w:szCs w:val="24"/>
              </w:rPr>
              <w:t xml:space="preserve">Fruit, vegetables and cereals fresh or processed - </w:t>
            </w:r>
            <w:r>
              <w:rPr>
                <w:rFonts w:eastAsia="STFangsong" w:hint="eastAsia"/>
                <w:noProof/>
                <w:color w:val="000000"/>
                <w:szCs w:val="24"/>
                <w:lang w:val="en-US" w:eastAsia="zh-CN"/>
              </w:rPr>
              <w:t>Fruit</w:t>
            </w:r>
          </w:p>
        </w:tc>
        <w:tc>
          <w:tcPr>
            <w:tcW w:w="2295" w:type="dxa"/>
          </w:tcPr>
          <w:p>
            <w:pPr>
              <w:rPr>
                <w:rFonts w:eastAsia="SimSun"/>
                <w:noProof/>
                <w:snapToGrid w:val="0"/>
                <w:szCs w:val="24"/>
                <w:u w:val="single"/>
                <w:lang w:eastAsia="zh-CN"/>
              </w:rPr>
            </w:pPr>
            <w:r>
              <w:rPr>
                <w:rFonts w:eastAsia="STFangsong"/>
                <w:noProof/>
                <w:color w:val="000000"/>
                <w:szCs w:val="24"/>
                <w:lang w:val="pt-PT"/>
              </w:rPr>
              <w:t>Anyue Lemon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正山小种</w:t>
            </w:r>
            <w:r>
              <w:rPr>
                <w:rStyle w:val="FootnoteReference"/>
                <w:rFonts w:ascii="SimSun" w:eastAsia="SimSun" w:hAnsi="SimSun"/>
                <w:noProof/>
                <w:color w:val="000000"/>
                <w:szCs w:val="24"/>
                <w:lang w:val="pt-PT"/>
              </w:rPr>
              <w:footnoteReference w:id="9"/>
            </w:r>
          </w:p>
        </w:tc>
        <w:tc>
          <w:tcPr>
            <w:tcW w:w="2295" w:type="dxa"/>
          </w:tcPr>
          <w:p>
            <w:pPr>
              <w:rPr>
                <w:rFonts w:eastAsia="STFangsong"/>
                <w:noProof/>
                <w:color w:val="000000"/>
                <w:szCs w:val="24"/>
                <w:lang w:val="pt-PT"/>
              </w:rPr>
            </w:pPr>
            <w:r>
              <w:rPr>
                <w:rFonts w:eastAsia="STFangsong"/>
                <w:noProof/>
                <w:color w:val="000000"/>
                <w:szCs w:val="24"/>
                <w:lang w:val="pt-PT"/>
              </w:rPr>
              <w:t>Zhengshan Xiao Zhong</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 xml:space="preserve">Lapsang Souchong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兴化香葱</w:t>
            </w:r>
          </w:p>
        </w:tc>
        <w:tc>
          <w:tcPr>
            <w:tcW w:w="2295" w:type="dxa"/>
          </w:tcPr>
          <w:p>
            <w:pPr>
              <w:rPr>
                <w:rFonts w:eastAsia="STFangsong"/>
                <w:noProof/>
                <w:color w:val="000000"/>
                <w:szCs w:val="24"/>
                <w:lang w:val="pt-PT"/>
              </w:rPr>
            </w:pPr>
            <w:r>
              <w:rPr>
                <w:rFonts w:eastAsia="STFangsong"/>
                <w:noProof/>
                <w:color w:val="000000"/>
                <w:szCs w:val="24"/>
              </w:rPr>
              <w:t>Xinghua Xiang Cong</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Dehydrated chive</w:t>
            </w:r>
          </w:p>
        </w:tc>
        <w:tc>
          <w:tcPr>
            <w:tcW w:w="2295" w:type="dxa"/>
          </w:tcPr>
          <w:p>
            <w:pPr>
              <w:rPr>
                <w:rFonts w:eastAsia="SimSun"/>
                <w:noProof/>
                <w:snapToGrid w:val="0"/>
                <w:szCs w:val="24"/>
                <w:u w:val="single"/>
                <w:lang w:eastAsia="zh-CN"/>
              </w:rPr>
            </w:pPr>
            <w:r>
              <w:rPr>
                <w:rFonts w:eastAsia="STFangsong"/>
                <w:noProof/>
                <w:color w:val="000000"/>
                <w:szCs w:val="24"/>
              </w:rPr>
              <w:t>Xinghua Chive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szCs w:val="24"/>
                <w:u w:val="single"/>
                <w:lang w:val="pt-PT"/>
              </w:rPr>
            </w:pPr>
            <w:r>
              <w:rPr>
                <w:rFonts w:ascii="SimSun" w:eastAsia="SimSun" w:hAnsi="SimSun" w:cs="MS Gothic" w:hint="eastAsia"/>
                <w:noProof/>
                <w:szCs w:val="24"/>
                <w:lang w:val="pt-PT"/>
              </w:rPr>
              <w:t>六安瓜片</w:t>
            </w:r>
          </w:p>
        </w:tc>
        <w:tc>
          <w:tcPr>
            <w:tcW w:w="2295" w:type="dxa"/>
          </w:tcPr>
          <w:p>
            <w:pPr>
              <w:rPr>
                <w:rFonts w:eastAsia="STFangsong"/>
                <w:noProof/>
                <w:color w:val="000000"/>
                <w:szCs w:val="24"/>
              </w:rPr>
            </w:pPr>
            <w:r>
              <w:rPr>
                <w:rFonts w:eastAsia="STFangsong"/>
                <w:noProof/>
                <w:color w:val="000000"/>
                <w:szCs w:val="24"/>
              </w:rPr>
              <w:t>Lu'an Guapian</w:t>
            </w:r>
          </w:p>
        </w:tc>
        <w:tc>
          <w:tcPr>
            <w:tcW w:w="2294" w:type="dxa"/>
          </w:tcPr>
          <w:p>
            <w:pPr>
              <w:rPr>
                <w:rFonts w:eastAsia="STFangsong"/>
                <w:noProof/>
                <w:color w:val="000000"/>
                <w:szCs w:val="24"/>
              </w:rPr>
            </w:pPr>
            <w:r>
              <w:rPr>
                <w:rFonts w:eastAsia="STFangsong"/>
                <w:noProof/>
                <w:color w:val="000000"/>
                <w:szCs w:val="24"/>
              </w:rPr>
              <w:t>Other products of Annex I to the Treaty (spices etc.) - Tea</w:t>
            </w:r>
          </w:p>
        </w:tc>
        <w:tc>
          <w:tcPr>
            <w:tcW w:w="2295" w:type="dxa"/>
          </w:tcPr>
          <w:p>
            <w:pPr>
              <w:rPr>
                <w:rFonts w:eastAsia="STFangsong"/>
                <w:noProof/>
                <w:color w:val="000000"/>
                <w:szCs w:val="24"/>
              </w:rPr>
            </w:pPr>
            <w:r>
              <w:rPr>
                <w:rFonts w:eastAsia="STFangsong"/>
                <w:noProof/>
                <w:color w:val="000000"/>
                <w:szCs w:val="24"/>
              </w:rPr>
              <w:t>Lu'an Melon-seed-shaped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宜宾芽菜</w:t>
            </w:r>
          </w:p>
        </w:tc>
        <w:tc>
          <w:tcPr>
            <w:tcW w:w="2295" w:type="dxa"/>
          </w:tcPr>
          <w:p>
            <w:pPr>
              <w:rPr>
                <w:rFonts w:eastAsia="STFangsong"/>
                <w:noProof/>
                <w:color w:val="000000"/>
                <w:szCs w:val="24"/>
                <w:lang w:val="pt-PT"/>
              </w:rPr>
            </w:pPr>
            <w:r>
              <w:rPr>
                <w:rFonts w:eastAsia="STFangsong"/>
                <w:noProof/>
                <w:color w:val="000000"/>
                <w:szCs w:val="24"/>
              </w:rPr>
              <w:t>Yibin Ya Cai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Bean sprout (Pickled vegetables)</w:t>
            </w:r>
          </w:p>
        </w:tc>
        <w:tc>
          <w:tcPr>
            <w:tcW w:w="2295" w:type="dxa"/>
          </w:tcPr>
          <w:p>
            <w:pPr>
              <w:rPr>
                <w:rFonts w:eastAsia="SimSun"/>
                <w:noProof/>
                <w:snapToGrid w:val="0"/>
                <w:szCs w:val="24"/>
                <w:u w:val="single"/>
                <w:lang w:eastAsia="zh-CN"/>
              </w:rPr>
            </w:pPr>
            <w:r>
              <w:rPr>
                <w:rFonts w:eastAsia="STFangsong"/>
                <w:noProof/>
                <w:color w:val="000000"/>
                <w:szCs w:val="24"/>
              </w:rPr>
              <w:t>Yibin Bean Sprout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静宁苹果</w:t>
            </w:r>
          </w:p>
        </w:tc>
        <w:tc>
          <w:tcPr>
            <w:tcW w:w="2295" w:type="dxa"/>
          </w:tcPr>
          <w:p>
            <w:pPr>
              <w:rPr>
                <w:rFonts w:eastAsia="STFangsong"/>
                <w:noProof/>
                <w:color w:val="000000"/>
                <w:szCs w:val="24"/>
              </w:rPr>
            </w:pPr>
            <w:r>
              <w:rPr>
                <w:rFonts w:eastAsia="STFangsong"/>
                <w:noProof/>
                <w:color w:val="000000"/>
                <w:szCs w:val="24"/>
                <w:lang w:val="pt-PT"/>
              </w:rPr>
              <w:t xml:space="preserve">Jingning Ping Guo </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pt-PT"/>
              </w:rPr>
              <w:t>Jingning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安丘大姜</w:t>
            </w:r>
          </w:p>
        </w:tc>
        <w:tc>
          <w:tcPr>
            <w:tcW w:w="2295" w:type="dxa"/>
          </w:tcPr>
          <w:p>
            <w:pPr>
              <w:rPr>
                <w:rFonts w:eastAsia="STFangsong"/>
                <w:noProof/>
                <w:color w:val="000000"/>
                <w:szCs w:val="24"/>
                <w:lang w:val="pt-PT"/>
              </w:rPr>
            </w:pPr>
            <w:r>
              <w:rPr>
                <w:rFonts w:eastAsia="STFangsong"/>
                <w:noProof/>
                <w:color w:val="000000"/>
                <w:szCs w:val="24"/>
                <w:lang w:val="pt-PT"/>
              </w:rPr>
              <w:t>Anqiu Da Jiang</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Ginger</w:t>
            </w:r>
          </w:p>
        </w:tc>
        <w:tc>
          <w:tcPr>
            <w:tcW w:w="2295" w:type="dxa"/>
          </w:tcPr>
          <w:p>
            <w:pPr>
              <w:rPr>
                <w:rFonts w:eastAsia="SimSun"/>
                <w:noProof/>
                <w:snapToGrid w:val="0"/>
                <w:szCs w:val="24"/>
                <w:u w:val="single"/>
                <w:lang w:eastAsia="zh-CN"/>
              </w:rPr>
            </w:pPr>
            <w:r>
              <w:rPr>
                <w:rFonts w:eastAsia="STFangsong"/>
                <w:noProof/>
                <w:color w:val="000000"/>
                <w:szCs w:val="24"/>
                <w:lang w:val="pt-PT"/>
              </w:rPr>
              <w:t>Anqiu Ginger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建宁通心白</w:t>
            </w:r>
            <w:r>
              <w:rPr>
                <w:rFonts w:ascii="SimSun" w:eastAsia="SimSun" w:hAnsi="SimSun" w:cs="Microsoft JhengHei" w:hint="eastAsia"/>
                <w:noProof/>
                <w:color w:val="000000"/>
                <w:szCs w:val="24"/>
                <w:lang w:val="pt-PT"/>
              </w:rPr>
              <w:t>莲</w:t>
            </w:r>
          </w:p>
        </w:tc>
        <w:tc>
          <w:tcPr>
            <w:tcW w:w="2295" w:type="dxa"/>
          </w:tcPr>
          <w:p>
            <w:pPr>
              <w:rPr>
                <w:rFonts w:eastAsia="STFangsong"/>
                <w:noProof/>
                <w:color w:val="000000"/>
                <w:szCs w:val="24"/>
                <w:lang w:val="sv-SE"/>
              </w:rPr>
            </w:pPr>
            <w:r>
              <w:rPr>
                <w:rFonts w:eastAsia="STFangsong"/>
                <w:noProof/>
                <w:color w:val="000000"/>
                <w:szCs w:val="24"/>
                <w:lang w:val="sv-SE"/>
              </w:rPr>
              <w:t>Jianning Tong Xin Bai Lian</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Lotus nut</w:t>
            </w:r>
          </w:p>
        </w:tc>
        <w:tc>
          <w:tcPr>
            <w:tcW w:w="2295" w:type="dxa"/>
          </w:tcPr>
          <w:p>
            <w:pPr>
              <w:rPr>
                <w:rFonts w:eastAsia="SimSun"/>
                <w:noProof/>
                <w:snapToGrid w:val="0"/>
                <w:szCs w:val="24"/>
                <w:u w:val="single"/>
                <w:lang w:eastAsia="zh-CN"/>
              </w:rPr>
            </w:pPr>
            <w:r>
              <w:rPr>
                <w:rFonts w:eastAsia="STFangsong"/>
                <w:noProof/>
                <w:color w:val="000000"/>
                <w:szCs w:val="24"/>
              </w:rPr>
              <w:t>Jianning White Lotus Nut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松溪</w:t>
            </w:r>
            <w:r>
              <w:rPr>
                <w:rFonts w:ascii="SimSun" w:eastAsia="SimSun" w:hAnsi="SimSun" w:cs="Microsoft JhengHei" w:hint="eastAsia"/>
                <w:noProof/>
                <w:color w:val="000000"/>
                <w:szCs w:val="24"/>
                <w:lang w:val="pt-PT"/>
              </w:rPr>
              <w:t>绿</w:t>
            </w:r>
            <w:r>
              <w:rPr>
                <w:rFonts w:ascii="SimSun" w:eastAsia="SimSun" w:hAnsi="SimSun" w:cs="MS Gothic" w:hint="eastAsia"/>
                <w:noProof/>
                <w:color w:val="000000"/>
                <w:szCs w:val="24"/>
                <w:lang w:val="pt-PT"/>
              </w:rPr>
              <w:t>茶</w:t>
            </w:r>
          </w:p>
        </w:tc>
        <w:tc>
          <w:tcPr>
            <w:tcW w:w="2295" w:type="dxa"/>
          </w:tcPr>
          <w:p>
            <w:pPr>
              <w:rPr>
                <w:rFonts w:eastAsia="STFangsong"/>
                <w:noProof/>
                <w:color w:val="000000"/>
                <w:szCs w:val="24"/>
                <w:lang w:val="sv-SE"/>
              </w:rPr>
            </w:pPr>
            <w:r>
              <w:rPr>
                <w:rFonts w:eastAsia="STFangsong"/>
                <w:noProof/>
                <w:color w:val="000000"/>
                <w:szCs w:val="24"/>
              </w:rPr>
              <w:t xml:space="preserve">Songxi </w:t>
            </w:r>
            <w:r>
              <w:rPr>
                <w:rFonts w:eastAsia="STFangsong"/>
                <w:noProof/>
                <w:color w:val="000000"/>
                <w:szCs w:val="24"/>
                <w:lang w:val="pt-PT"/>
              </w:rPr>
              <w:t>Lü</w:t>
            </w:r>
            <w:r>
              <w:rPr>
                <w:rFonts w:eastAsia="STFangsong"/>
                <w:noProof/>
                <w:color w:val="000000"/>
                <w:szCs w:val="24"/>
              </w:rPr>
              <w:t xml:space="preserve">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Songxi Green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icrosoft JhengHei" w:hint="eastAsia"/>
                <w:noProof/>
                <w:color w:val="000000"/>
                <w:szCs w:val="24"/>
                <w:lang w:val="pt-PT"/>
              </w:rPr>
              <w:t>罗平小黄</w:t>
            </w:r>
            <w:r>
              <w:rPr>
                <w:rFonts w:ascii="SimSun" w:eastAsia="SimSun" w:hAnsi="SimSun" w:cs="MS Gothic" w:hint="eastAsia"/>
                <w:noProof/>
                <w:color w:val="000000"/>
                <w:szCs w:val="24"/>
                <w:lang w:val="pt-PT"/>
              </w:rPr>
              <w:t>姜</w:t>
            </w:r>
          </w:p>
        </w:tc>
        <w:tc>
          <w:tcPr>
            <w:tcW w:w="2295" w:type="dxa"/>
          </w:tcPr>
          <w:p>
            <w:pPr>
              <w:rPr>
                <w:rFonts w:eastAsia="STFangsong"/>
                <w:noProof/>
                <w:color w:val="000000"/>
                <w:szCs w:val="24"/>
              </w:rPr>
            </w:pPr>
            <w:r>
              <w:rPr>
                <w:rFonts w:eastAsia="STFangsong"/>
                <w:noProof/>
                <w:color w:val="000000"/>
                <w:szCs w:val="24"/>
                <w:lang w:val="pt-PT"/>
              </w:rPr>
              <w:t>Luoping Xiao Huang Jiang</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Ginger</w:t>
            </w:r>
          </w:p>
        </w:tc>
        <w:tc>
          <w:tcPr>
            <w:tcW w:w="2295" w:type="dxa"/>
          </w:tcPr>
          <w:p>
            <w:pPr>
              <w:rPr>
                <w:rFonts w:eastAsia="SimSun"/>
                <w:noProof/>
                <w:snapToGrid w:val="0"/>
                <w:szCs w:val="24"/>
                <w:u w:val="single"/>
                <w:lang w:eastAsia="zh-CN"/>
              </w:rPr>
            </w:pPr>
            <w:r>
              <w:rPr>
                <w:rFonts w:eastAsia="STFangsong"/>
                <w:noProof/>
                <w:color w:val="000000"/>
                <w:szCs w:val="24"/>
                <w:lang w:val="pt-PT"/>
              </w:rPr>
              <w:t>Luoping Yellow Ginger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icrosoft JhengHei" w:hint="eastAsia"/>
                <w:noProof/>
                <w:color w:val="000000"/>
                <w:szCs w:val="24"/>
                <w:lang w:val="pt-PT"/>
              </w:rPr>
              <w:t>苍</w:t>
            </w:r>
            <w:r>
              <w:rPr>
                <w:rFonts w:ascii="SimSun" w:eastAsia="SimSun" w:hAnsi="SimSun" w:cs="MS Gothic" w:hint="eastAsia"/>
                <w:noProof/>
                <w:color w:val="000000"/>
                <w:szCs w:val="24"/>
                <w:lang w:val="pt-PT"/>
              </w:rPr>
              <w:t>溪</w:t>
            </w:r>
            <w:r>
              <w:rPr>
                <w:rFonts w:ascii="SimSun" w:eastAsia="SimSun" w:hAnsi="SimSun" w:cs="Microsoft JhengHei" w:hint="eastAsia"/>
                <w:noProof/>
                <w:color w:val="000000"/>
                <w:szCs w:val="24"/>
                <w:lang w:val="pt-PT"/>
              </w:rPr>
              <w:t>红心猕猴</w:t>
            </w:r>
            <w:r>
              <w:rPr>
                <w:rFonts w:ascii="SimSun" w:eastAsia="SimSun" w:hAnsi="SimSun" w:cs="MS Gothic" w:hint="eastAsia"/>
                <w:noProof/>
                <w:color w:val="000000"/>
                <w:szCs w:val="24"/>
                <w:lang w:val="pt-PT"/>
              </w:rPr>
              <w:t>桃</w:t>
            </w:r>
          </w:p>
        </w:tc>
        <w:tc>
          <w:tcPr>
            <w:tcW w:w="2295" w:type="dxa"/>
          </w:tcPr>
          <w:p>
            <w:pPr>
              <w:rPr>
                <w:rFonts w:eastAsia="STFangsong"/>
                <w:noProof/>
                <w:color w:val="000000"/>
                <w:szCs w:val="24"/>
                <w:lang w:val="pt-PT"/>
              </w:rPr>
            </w:pPr>
            <w:r>
              <w:rPr>
                <w:rFonts w:eastAsia="STFangsong"/>
                <w:noProof/>
                <w:color w:val="000000"/>
                <w:szCs w:val="24"/>
                <w:lang w:val="pt-PT"/>
              </w:rPr>
              <w:t>Cangxi Hong Xin Mi Hou Tao</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rPr>
              <w:t>Cangxi Red Kiwi Fruit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icrosoft JhengHei" w:hint="eastAsia"/>
                <w:noProof/>
                <w:color w:val="000000"/>
                <w:szCs w:val="24"/>
                <w:lang w:val="en-US" w:eastAsia="zh-CN"/>
              </w:rPr>
              <w:t>庆元香</w:t>
            </w:r>
            <w:r>
              <w:rPr>
                <w:rFonts w:ascii="SimSun" w:eastAsia="SimSun" w:hAnsi="SimSun" w:cs="MS Gothic" w:hint="eastAsia"/>
                <w:noProof/>
                <w:color w:val="000000"/>
                <w:szCs w:val="24"/>
                <w:lang w:val="en-US" w:eastAsia="zh-CN"/>
              </w:rPr>
              <w:t>菇</w:t>
            </w:r>
          </w:p>
        </w:tc>
        <w:tc>
          <w:tcPr>
            <w:tcW w:w="2295" w:type="dxa"/>
          </w:tcPr>
          <w:p>
            <w:pPr>
              <w:rPr>
                <w:rFonts w:eastAsia="STFangsong"/>
                <w:noProof/>
                <w:color w:val="000000"/>
                <w:szCs w:val="24"/>
              </w:rPr>
            </w:pPr>
            <w:r>
              <w:rPr>
                <w:rFonts w:eastAsia="STFangsong"/>
                <w:noProof/>
                <w:color w:val="000000"/>
                <w:szCs w:val="24"/>
                <w:lang w:val="en-US" w:eastAsia="zh-CN"/>
              </w:rPr>
              <w:t>Qingyuan Xiang Gu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lang w:val="en-US" w:eastAsia="zh-CN"/>
              </w:rPr>
              <w:t>Qingyuan Mushroom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en-US" w:eastAsia="zh-CN"/>
              </w:rPr>
            </w:pPr>
            <w:r>
              <w:rPr>
                <w:rFonts w:ascii="SimSun" w:eastAsia="SimSun" w:hAnsi="SimSun" w:cs="Microsoft JhengHei" w:hint="eastAsia"/>
                <w:noProof/>
                <w:color w:val="000000"/>
                <w:szCs w:val="24"/>
                <w:lang w:val="pt-PT"/>
              </w:rPr>
              <w:t>长寿沙田</w:t>
            </w:r>
            <w:r>
              <w:rPr>
                <w:rFonts w:ascii="SimSun" w:eastAsia="SimSun" w:hAnsi="SimSun" w:cs="MS Gothic" w:hint="eastAsia"/>
                <w:noProof/>
                <w:color w:val="000000"/>
                <w:szCs w:val="24"/>
                <w:lang w:val="pt-PT"/>
              </w:rPr>
              <w:t>柚</w:t>
            </w:r>
          </w:p>
        </w:tc>
        <w:tc>
          <w:tcPr>
            <w:tcW w:w="2295" w:type="dxa"/>
          </w:tcPr>
          <w:p>
            <w:pPr>
              <w:rPr>
                <w:rFonts w:eastAsia="STFangsong"/>
                <w:noProof/>
                <w:color w:val="000000"/>
                <w:szCs w:val="24"/>
                <w:lang w:val="en-US" w:eastAsia="zh-CN"/>
              </w:rPr>
            </w:pPr>
            <w:r>
              <w:rPr>
                <w:rFonts w:eastAsia="STFangsong"/>
                <w:noProof/>
                <w:color w:val="000000"/>
                <w:szCs w:val="24"/>
                <w:lang w:val="pt-PT"/>
              </w:rPr>
              <w:t>Changshou Sha Tian You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pt-PT"/>
              </w:rPr>
              <w:t>Changshou Shantian Pomelo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凤凰单丛</w:t>
            </w:r>
          </w:p>
        </w:tc>
        <w:tc>
          <w:tcPr>
            <w:tcW w:w="2295" w:type="dxa"/>
          </w:tcPr>
          <w:p>
            <w:pPr>
              <w:rPr>
                <w:rFonts w:eastAsia="STFangsong"/>
                <w:noProof/>
                <w:color w:val="000000"/>
                <w:szCs w:val="24"/>
                <w:lang w:val="pt-PT"/>
              </w:rPr>
            </w:pPr>
            <w:r>
              <w:rPr>
                <w:rFonts w:eastAsia="STFangsong"/>
                <w:noProof/>
                <w:color w:val="000000"/>
                <w:szCs w:val="24"/>
                <w:lang w:val="pt-PT"/>
              </w:rPr>
              <w:t>Fenghuang Dan Cong</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Fenghuang Single Cluster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涪城麦冬</w:t>
            </w:r>
          </w:p>
        </w:tc>
        <w:tc>
          <w:tcPr>
            <w:tcW w:w="2295" w:type="dxa"/>
          </w:tcPr>
          <w:p>
            <w:pPr>
              <w:rPr>
                <w:rFonts w:eastAsia="STFangsong"/>
                <w:noProof/>
                <w:color w:val="000000"/>
                <w:szCs w:val="24"/>
                <w:lang w:val="pt-PT"/>
              </w:rPr>
            </w:pPr>
            <w:r>
              <w:rPr>
                <w:rFonts w:eastAsia="STFangsong"/>
                <w:noProof/>
                <w:color w:val="000000"/>
                <w:szCs w:val="24"/>
              </w:rPr>
              <w:t>Fucheng Mai Dong</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Tuber</w:t>
            </w:r>
          </w:p>
        </w:tc>
        <w:tc>
          <w:tcPr>
            <w:tcW w:w="2295" w:type="dxa"/>
          </w:tcPr>
          <w:p>
            <w:pPr>
              <w:rPr>
                <w:rFonts w:eastAsia="SimSun"/>
                <w:noProof/>
                <w:snapToGrid w:val="0"/>
                <w:szCs w:val="24"/>
                <w:u w:val="single"/>
                <w:lang w:eastAsia="zh-CN"/>
              </w:rPr>
            </w:pPr>
            <w:r>
              <w:rPr>
                <w:rFonts w:eastAsia="STFangsong"/>
                <w:noProof/>
                <w:color w:val="000000"/>
                <w:szCs w:val="24"/>
              </w:rPr>
              <w:t>Fucheng Ophiopogon japonicus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狗牯</w:t>
            </w:r>
            <w:r>
              <w:rPr>
                <w:rFonts w:ascii="SimSun" w:eastAsia="SimSun" w:hAnsi="SimSun" w:cs="Microsoft JhengHei" w:hint="eastAsia"/>
                <w:noProof/>
                <w:color w:val="000000"/>
                <w:szCs w:val="24"/>
                <w:lang w:val="pt-PT"/>
              </w:rPr>
              <w:t>脑</w:t>
            </w:r>
          </w:p>
        </w:tc>
        <w:tc>
          <w:tcPr>
            <w:tcW w:w="2295" w:type="dxa"/>
          </w:tcPr>
          <w:p>
            <w:pPr>
              <w:rPr>
                <w:rFonts w:eastAsia="STFangsong"/>
                <w:noProof/>
                <w:color w:val="000000"/>
                <w:szCs w:val="24"/>
              </w:rPr>
            </w:pPr>
            <w:r>
              <w:rPr>
                <w:rFonts w:eastAsia="STFangsong"/>
                <w:noProof/>
                <w:color w:val="000000"/>
                <w:szCs w:val="24"/>
              </w:rPr>
              <w:t>Gou Gu Nao</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 xml:space="preserve">Gougunao </w:t>
            </w:r>
            <w:r>
              <w:rPr>
                <w:rFonts w:eastAsia="STFangsong"/>
                <w:noProof/>
                <w:color w:val="000000"/>
                <w:szCs w:val="24"/>
                <w:lang w:val="pt-PT"/>
              </w:rPr>
              <w:t>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武夷山大</w:t>
            </w:r>
            <w:r>
              <w:rPr>
                <w:rFonts w:ascii="SimSun" w:eastAsia="SimSun" w:hAnsi="SimSun" w:cs="Microsoft JhengHei" w:hint="eastAsia"/>
                <w:noProof/>
                <w:color w:val="000000"/>
                <w:szCs w:val="24"/>
                <w:lang w:val="pt-PT"/>
              </w:rPr>
              <w:t>红</w:t>
            </w:r>
            <w:r>
              <w:rPr>
                <w:rFonts w:ascii="SimSun" w:eastAsia="SimSun" w:hAnsi="SimSun" w:cs="MS Gothic" w:hint="eastAsia"/>
                <w:noProof/>
                <w:color w:val="000000"/>
                <w:szCs w:val="24"/>
                <w:lang w:val="pt-PT"/>
              </w:rPr>
              <w:t>袍</w:t>
            </w:r>
          </w:p>
        </w:tc>
        <w:tc>
          <w:tcPr>
            <w:tcW w:w="2295" w:type="dxa"/>
          </w:tcPr>
          <w:p>
            <w:pPr>
              <w:rPr>
                <w:rFonts w:eastAsia="STFangsong"/>
                <w:noProof/>
                <w:color w:val="000000"/>
                <w:szCs w:val="24"/>
              </w:rPr>
            </w:pPr>
            <w:r>
              <w:rPr>
                <w:rFonts w:eastAsia="STFangsong"/>
                <w:noProof/>
                <w:color w:val="000000"/>
                <w:szCs w:val="24"/>
              </w:rPr>
              <w:t>Wuyishan Da Hong Pao</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Mount Wuyi Da Hong Pao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晋州</w:t>
            </w:r>
            <w:r>
              <w:rPr>
                <w:rFonts w:ascii="SimSun" w:eastAsia="SimSun" w:hAnsi="SimSun" w:cs="Microsoft JhengHei" w:hint="eastAsia"/>
                <w:noProof/>
                <w:color w:val="000000"/>
                <w:szCs w:val="24"/>
                <w:lang w:val="pt-PT"/>
              </w:rPr>
              <w:t>鸭</w:t>
            </w:r>
            <w:r>
              <w:rPr>
                <w:rFonts w:ascii="SimSun" w:eastAsia="SimSun" w:hAnsi="SimSun" w:cs="MS Gothic" w:hint="eastAsia"/>
                <w:noProof/>
                <w:color w:val="000000"/>
                <w:szCs w:val="24"/>
                <w:lang w:val="pt-PT"/>
              </w:rPr>
              <w:t>梨</w:t>
            </w:r>
          </w:p>
        </w:tc>
        <w:tc>
          <w:tcPr>
            <w:tcW w:w="2295" w:type="dxa"/>
          </w:tcPr>
          <w:p>
            <w:pPr>
              <w:rPr>
                <w:rFonts w:eastAsia="STFangsong"/>
                <w:noProof/>
                <w:color w:val="000000"/>
                <w:szCs w:val="24"/>
              </w:rPr>
            </w:pPr>
            <w:r>
              <w:rPr>
                <w:rFonts w:eastAsia="STFangsong"/>
                <w:noProof/>
                <w:color w:val="000000"/>
                <w:szCs w:val="24"/>
              </w:rPr>
              <w:t>Jinzhou Ya Li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rPr>
              <w:t>Jinzhou Pear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cs="MS Gothic" w:hint="eastAsia"/>
                <w:noProof/>
                <w:color w:val="000000"/>
                <w:szCs w:val="24"/>
                <w:lang w:val="pt-PT"/>
              </w:rPr>
              <w:t>吐</w:t>
            </w:r>
            <w:r>
              <w:rPr>
                <w:rFonts w:ascii="SimSun" w:eastAsia="SimSun" w:hAnsi="SimSun" w:cs="Microsoft JhengHei" w:hint="eastAsia"/>
                <w:noProof/>
                <w:color w:val="000000"/>
                <w:szCs w:val="24"/>
                <w:lang w:val="pt-PT"/>
              </w:rPr>
              <w:t>鲁番葡萄干</w:t>
            </w:r>
          </w:p>
        </w:tc>
        <w:tc>
          <w:tcPr>
            <w:tcW w:w="2295" w:type="dxa"/>
          </w:tcPr>
          <w:p>
            <w:pPr>
              <w:rPr>
                <w:rFonts w:eastAsia="STFangsong"/>
                <w:noProof/>
                <w:color w:val="000000"/>
                <w:szCs w:val="24"/>
              </w:rPr>
            </w:pPr>
            <w:r>
              <w:rPr>
                <w:rFonts w:eastAsia="STFangsong"/>
                <w:noProof/>
                <w:color w:val="000000"/>
                <w:szCs w:val="24"/>
                <w:lang w:val="pt-PT"/>
              </w:rPr>
              <w:t>Turpan Pu Tao Gan</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Raisin</w:t>
            </w:r>
          </w:p>
        </w:tc>
        <w:tc>
          <w:tcPr>
            <w:tcW w:w="2295" w:type="dxa"/>
          </w:tcPr>
          <w:p>
            <w:pPr>
              <w:rPr>
                <w:rFonts w:eastAsia="SimSun"/>
                <w:noProof/>
                <w:snapToGrid w:val="0"/>
                <w:szCs w:val="24"/>
                <w:u w:val="single"/>
                <w:lang w:eastAsia="zh-CN"/>
              </w:rPr>
            </w:pPr>
            <w:r>
              <w:rPr>
                <w:rFonts w:eastAsia="STFangsong"/>
                <w:noProof/>
                <w:color w:val="000000"/>
                <w:szCs w:val="24"/>
                <w:lang w:val="pt-PT"/>
              </w:rPr>
              <w:t>Turpan Raisin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安化黑茶</w:t>
            </w:r>
          </w:p>
        </w:tc>
        <w:tc>
          <w:tcPr>
            <w:tcW w:w="2295" w:type="dxa"/>
          </w:tcPr>
          <w:p>
            <w:pPr>
              <w:rPr>
                <w:rFonts w:eastAsia="STFangsong"/>
                <w:noProof/>
                <w:color w:val="000000"/>
                <w:szCs w:val="24"/>
                <w:lang w:val="pt-PT"/>
              </w:rPr>
            </w:pPr>
            <w:r>
              <w:rPr>
                <w:rFonts w:eastAsia="STFangsong"/>
                <w:noProof/>
                <w:color w:val="000000"/>
                <w:szCs w:val="24"/>
                <w:lang w:val="pt-PT"/>
              </w:rPr>
              <w:t>Anhua Hei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Anhua Dark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嵊泗贻贝</w:t>
            </w:r>
          </w:p>
        </w:tc>
        <w:tc>
          <w:tcPr>
            <w:tcW w:w="2295" w:type="dxa"/>
          </w:tcPr>
          <w:p>
            <w:pPr>
              <w:rPr>
                <w:rFonts w:eastAsia="STFangsong"/>
                <w:noProof/>
                <w:color w:val="000000"/>
                <w:szCs w:val="24"/>
                <w:lang w:val="pt-PT"/>
              </w:rPr>
            </w:pPr>
            <w:r>
              <w:rPr>
                <w:rFonts w:eastAsia="STFangsong"/>
                <w:noProof/>
                <w:color w:val="000000"/>
                <w:szCs w:val="24"/>
              </w:rPr>
              <w:t>Shengsi Yi Bei</w:t>
            </w:r>
          </w:p>
        </w:tc>
        <w:tc>
          <w:tcPr>
            <w:tcW w:w="2294" w:type="dxa"/>
          </w:tcPr>
          <w:p>
            <w:pPr>
              <w:rPr>
                <w:rFonts w:eastAsia="SimSun"/>
                <w:noProof/>
                <w:snapToGrid w:val="0"/>
                <w:szCs w:val="24"/>
                <w:u w:val="single"/>
                <w:lang w:eastAsia="zh-CN"/>
              </w:rPr>
            </w:pPr>
            <w:r>
              <w:rPr>
                <w:rFonts w:eastAsia="STFangsong"/>
                <w:noProof/>
                <w:color w:val="000000"/>
                <w:szCs w:val="24"/>
              </w:rPr>
              <w:t>Fresh fish, molluscs, and crustaceans and products derived therefrom - Mussels</w:t>
            </w:r>
          </w:p>
        </w:tc>
        <w:tc>
          <w:tcPr>
            <w:tcW w:w="2295" w:type="dxa"/>
          </w:tcPr>
          <w:p>
            <w:pPr>
              <w:rPr>
                <w:rFonts w:eastAsia="SimSun"/>
                <w:noProof/>
                <w:snapToGrid w:val="0"/>
                <w:szCs w:val="24"/>
                <w:u w:val="single"/>
                <w:lang w:eastAsia="zh-CN"/>
              </w:rPr>
            </w:pPr>
            <w:r>
              <w:rPr>
                <w:rFonts w:eastAsia="STFangsong"/>
                <w:noProof/>
                <w:color w:val="000000"/>
                <w:szCs w:val="24"/>
              </w:rPr>
              <w:t>Shengsi Mussel</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辽中玫瑰</w:t>
            </w:r>
          </w:p>
        </w:tc>
        <w:tc>
          <w:tcPr>
            <w:tcW w:w="2295" w:type="dxa"/>
          </w:tcPr>
          <w:p>
            <w:pPr>
              <w:rPr>
                <w:rFonts w:eastAsia="STFangsong"/>
                <w:noProof/>
                <w:color w:val="000000"/>
                <w:szCs w:val="24"/>
              </w:rPr>
            </w:pPr>
            <w:r>
              <w:rPr>
                <w:rFonts w:eastAsia="STFangsong"/>
                <w:noProof/>
                <w:color w:val="000000"/>
                <w:szCs w:val="24"/>
                <w:lang w:val="pt-PT"/>
              </w:rPr>
              <w:t>Liaozhong Mei Gui</w:t>
            </w:r>
          </w:p>
        </w:tc>
        <w:tc>
          <w:tcPr>
            <w:tcW w:w="2294" w:type="dxa"/>
          </w:tcPr>
          <w:p>
            <w:pPr>
              <w:rPr>
                <w:rFonts w:eastAsia="SimSun"/>
                <w:noProof/>
                <w:snapToGrid w:val="0"/>
                <w:szCs w:val="24"/>
                <w:u w:val="single"/>
                <w:lang w:eastAsia="zh-CN"/>
              </w:rPr>
            </w:pPr>
            <w:r>
              <w:rPr>
                <w:rFonts w:eastAsia="STFangsong"/>
                <w:noProof/>
                <w:color w:val="000000"/>
                <w:szCs w:val="24"/>
              </w:rPr>
              <w:t>Flowers and other ornamental plants - Flowers</w:t>
            </w:r>
          </w:p>
        </w:tc>
        <w:tc>
          <w:tcPr>
            <w:tcW w:w="2295" w:type="dxa"/>
          </w:tcPr>
          <w:p>
            <w:pPr>
              <w:rPr>
                <w:rFonts w:eastAsia="SimSun"/>
                <w:noProof/>
                <w:snapToGrid w:val="0"/>
                <w:szCs w:val="24"/>
                <w:u w:val="single"/>
                <w:lang w:eastAsia="zh-CN"/>
              </w:rPr>
            </w:pPr>
            <w:r>
              <w:rPr>
                <w:rFonts w:eastAsia="STFangsong"/>
                <w:noProof/>
                <w:color w:val="000000"/>
                <w:szCs w:val="24"/>
                <w:lang w:val="pt-PT"/>
              </w:rPr>
              <w:t>Liaozhong Rose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横县茉莉花茶</w:t>
            </w:r>
          </w:p>
        </w:tc>
        <w:tc>
          <w:tcPr>
            <w:tcW w:w="2295" w:type="dxa"/>
          </w:tcPr>
          <w:p>
            <w:pPr>
              <w:rPr>
                <w:rFonts w:eastAsia="STFangsong"/>
                <w:noProof/>
                <w:color w:val="000000"/>
                <w:szCs w:val="24"/>
                <w:lang w:val="it-IT"/>
              </w:rPr>
            </w:pPr>
            <w:r>
              <w:rPr>
                <w:rFonts w:eastAsia="STFangsong"/>
                <w:noProof/>
                <w:color w:val="000000"/>
                <w:szCs w:val="24"/>
                <w:lang w:val="it-IT"/>
              </w:rPr>
              <w:t>Hengxian Mo Li Hua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Hengxian Jasmine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蒲江雀舌</w:t>
            </w:r>
          </w:p>
        </w:tc>
        <w:tc>
          <w:tcPr>
            <w:tcW w:w="2295" w:type="dxa"/>
          </w:tcPr>
          <w:p>
            <w:pPr>
              <w:rPr>
                <w:rFonts w:eastAsia="STFangsong"/>
                <w:noProof/>
                <w:color w:val="000000"/>
                <w:szCs w:val="24"/>
                <w:lang w:val="it-IT"/>
              </w:rPr>
            </w:pPr>
            <w:r>
              <w:rPr>
                <w:rFonts w:eastAsia="STFangsong"/>
                <w:noProof/>
                <w:color w:val="000000"/>
                <w:szCs w:val="24"/>
              </w:rPr>
              <w:t>Pujiang Que She</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Pujiang Que She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峨眉山茶</w:t>
            </w:r>
          </w:p>
        </w:tc>
        <w:tc>
          <w:tcPr>
            <w:tcW w:w="2295" w:type="dxa"/>
          </w:tcPr>
          <w:p>
            <w:pPr>
              <w:rPr>
                <w:rFonts w:eastAsia="STFangsong"/>
                <w:noProof/>
                <w:color w:val="000000"/>
                <w:szCs w:val="24"/>
              </w:rPr>
            </w:pPr>
            <w:r>
              <w:rPr>
                <w:rFonts w:eastAsia="STFangsong"/>
                <w:noProof/>
                <w:color w:val="000000"/>
                <w:szCs w:val="24"/>
              </w:rPr>
              <w:t xml:space="preserve">Emeishan Cha </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Mount Emei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朵贝茶</w:t>
            </w:r>
          </w:p>
        </w:tc>
        <w:tc>
          <w:tcPr>
            <w:tcW w:w="2295" w:type="dxa"/>
          </w:tcPr>
          <w:p>
            <w:pPr>
              <w:rPr>
                <w:rFonts w:eastAsia="STFangsong"/>
                <w:noProof/>
                <w:color w:val="000000"/>
                <w:szCs w:val="24"/>
              </w:rPr>
            </w:pPr>
            <w:r>
              <w:rPr>
                <w:rFonts w:eastAsia="STFangsong"/>
                <w:noProof/>
                <w:color w:val="000000"/>
                <w:szCs w:val="24"/>
              </w:rPr>
              <w:t>Duobei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Duobei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五常大米</w:t>
            </w:r>
          </w:p>
        </w:tc>
        <w:tc>
          <w:tcPr>
            <w:tcW w:w="2295" w:type="dxa"/>
          </w:tcPr>
          <w:p>
            <w:pPr>
              <w:rPr>
                <w:rFonts w:eastAsia="STFangsong"/>
                <w:noProof/>
                <w:color w:val="000000"/>
                <w:szCs w:val="24"/>
              </w:rPr>
            </w:pPr>
            <w:r>
              <w:rPr>
                <w:rFonts w:eastAsia="STFangsong"/>
                <w:noProof/>
                <w:color w:val="000000"/>
                <w:szCs w:val="24"/>
                <w:lang w:val="pt-PT"/>
              </w:rPr>
              <w:t>Wuchang Da Mi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Rice</w:t>
            </w:r>
          </w:p>
        </w:tc>
        <w:tc>
          <w:tcPr>
            <w:tcW w:w="2295" w:type="dxa"/>
          </w:tcPr>
          <w:p>
            <w:pPr>
              <w:rPr>
                <w:rFonts w:eastAsia="SimSun"/>
                <w:noProof/>
                <w:snapToGrid w:val="0"/>
                <w:szCs w:val="24"/>
                <w:u w:val="single"/>
                <w:lang w:eastAsia="zh-CN"/>
              </w:rPr>
            </w:pPr>
            <w:r>
              <w:rPr>
                <w:rFonts w:eastAsia="STFangsong"/>
                <w:noProof/>
                <w:color w:val="000000"/>
                <w:szCs w:val="24"/>
                <w:lang w:val="pt-PT"/>
              </w:rPr>
              <w:t>Wuchang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福鼎白茶</w:t>
            </w:r>
          </w:p>
        </w:tc>
        <w:tc>
          <w:tcPr>
            <w:tcW w:w="2295" w:type="dxa"/>
          </w:tcPr>
          <w:p>
            <w:pPr>
              <w:rPr>
                <w:rFonts w:eastAsia="STFangsong"/>
                <w:noProof/>
                <w:color w:val="000000"/>
                <w:szCs w:val="24"/>
                <w:lang w:val="pt-PT"/>
              </w:rPr>
            </w:pPr>
            <w:r>
              <w:rPr>
                <w:rFonts w:eastAsia="STFangsong"/>
                <w:noProof/>
                <w:color w:val="000000"/>
                <w:szCs w:val="24"/>
                <w:lang w:val="pt-PT"/>
              </w:rPr>
              <w:t>Fuding Bai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Fuding White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吴川月饼</w:t>
            </w:r>
          </w:p>
        </w:tc>
        <w:tc>
          <w:tcPr>
            <w:tcW w:w="2295" w:type="dxa"/>
          </w:tcPr>
          <w:p>
            <w:pPr>
              <w:rPr>
                <w:rFonts w:eastAsia="STFangsong"/>
                <w:noProof/>
                <w:color w:val="000000"/>
                <w:szCs w:val="24"/>
                <w:lang w:val="pt-PT"/>
              </w:rPr>
            </w:pPr>
            <w:r>
              <w:rPr>
                <w:rFonts w:eastAsia="STFangsong"/>
                <w:noProof/>
                <w:color w:val="000000"/>
                <w:szCs w:val="24"/>
              </w:rPr>
              <w:t>Wuchuan Yue Bing</w:t>
            </w:r>
          </w:p>
        </w:tc>
        <w:tc>
          <w:tcPr>
            <w:tcW w:w="2294" w:type="dxa"/>
          </w:tcPr>
          <w:p>
            <w:pPr>
              <w:rPr>
                <w:rFonts w:eastAsia="SimSun"/>
                <w:noProof/>
                <w:snapToGrid w:val="0"/>
                <w:szCs w:val="24"/>
                <w:u w:val="single"/>
                <w:lang w:eastAsia="zh-CN"/>
              </w:rPr>
            </w:pPr>
            <w:r>
              <w:rPr>
                <w:rFonts w:eastAsia="STFangsong"/>
                <w:noProof/>
                <w:color w:val="000000"/>
                <w:szCs w:val="24"/>
              </w:rPr>
              <w:t>Bread, pastry, cakes, confectionery, biscuits and other baker's wares - Pastry</w:t>
            </w:r>
          </w:p>
        </w:tc>
        <w:tc>
          <w:tcPr>
            <w:tcW w:w="2295" w:type="dxa"/>
          </w:tcPr>
          <w:p>
            <w:pPr>
              <w:rPr>
                <w:rFonts w:eastAsia="SimSun"/>
                <w:noProof/>
                <w:snapToGrid w:val="0"/>
                <w:szCs w:val="24"/>
                <w:u w:val="single"/>
                <w:lang w:eastAsia="zh-CN"/>
              </w:rPr>
            </w:pPr>
            <w:r>
              <w:rPr>
                <w:rFonts w:eastAsia="STFangsong"/>
                <w:noProof/>
                <w:color w:val="000000"/>
                <w:szCs w:val="24"/>
              </w:rPr>
              <w:t>Wuchuan Mooncake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兴隆咖啡</w:t>
            </w:r>
          </w:p>
        </w:tc>
        <w:tc>
          <w:tcPr>
            <w:tcW w:w="2295" w:type="dxa"/>
          </w:tcPr>
          <w:p>
            <w:pPr>
              <w:rPr>
                <w:rFonts w:eastAsia="STFangsong"/>
                <w:noProof/>
                <w:color w:val="000000"/>
                <w:szCs w:val="24"/>
              </w:rPr>
            </w:pPr>
            <w:r>
              <w:rPr>
                <w:rFonts w:eastAsia="STFangsong"/>
                <w:noProof/>
                <w:color w:val="000000"/>
                <w:szCs w:val="24"/>
                <w:lang w:val="pt-PT"/>
              </w:rPr>
              <w:t>Xinglong Ka Fei</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Coffee</w:t>
            </w:r>
          </w:p>
        </w:tc>
        <w:tc>
          <w:tcPr>
            <w:tcW w:w="2295" w:type="dxa"/>
          </w:tcPr>
          <w:p>
            <w:pPr>
              <w:rPr>
                <w:rFonts w:eastAsia="SimSun"/>
                <w:noProof/>
                <w:snapToGrid w:val="0"/>
                <w:szCs w:val="24"/>
                <w:u w:val="single"/>
                <w:lang w:eastAsia="zh-CN"/>
              </w:rPr>
            </w:pPr>
            <w:r>
              <w:rPr>
                <w:rFonts w:eastAsia="STFangsong"/>
                <w:noProof/>
                <w:color w:val="000000"/>
                <w:szCs w:val="24"/>
                <w:lang w:val="pt-PT"/>
              </w:rPr>
              <w:t>Xinglong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绍兴酒</w:t>
            </w:r>
          </w:p>
        </w:tc>
        <w:tc>
          <w:tcPr>
            <w:tcW w:w="2295" w:type="dxa"/>
          </w:tcPr>
          <w:p>
            <w:pPr>
              <w:rPr>
                <w:rFonts w:eastAsia="STFangsong"/>
                <w:noProof/>
                <w:color w:val="000000"/>
                <w:szCs w:val="24"/>
                <w:lang w:val="pt-PT"/>
              </w:rPr>
            </w:pPr>
            <w:r>
              <w:rPr>
                <w:rFonts w:eastAsia="STFangsong"/>
                <w:noProof/>
                <w:color w:val="000000"/>
                <w:szCs w:val="24"/>
              </w:rPr>
              <w:t>Shaoxing Jiu</w:t>
            </w:r>
          </w:p>
        </w:tc>
        <w:tc>
          <w:tcPr>
            <w:tcW w:w="2294" w:type="dxa"/>
          </w:tcPr>
          <w:p>
            <w:pPr>
              <w:rPr>
                <w:rFonts w:eastAsia="SimSun"/>
                <w:noProof/>
                <w:snapToGrid w:val="0"/>
                <w:szCs w:val="24"/>
                <w:u w:val="single"/>
                <w:lang w:eastAsia="zh-CN"/>
              </w:rPr>
            </w:pPr>
            <w:r>
              <w:rPr>
                <w:rFonts w:eastAsia="STFangsong"/>
                <w:noProof/>
                <w:color w:val="000000"/>
                <w:szCs w:val="24"/>
              </w:rPr>
              <w:t>Alcoholic rice drink</w:t>
            </w:r>
          </w:p>
        </w:tc>
        <w:tc>
          <w:tcPr>
            <w:tcW w:w="2295" w:type="dxa"/>
          </w:tcPr>
          <w:p>
            <w:pPr>
              <w:rPr>
                <w:rFonts w:eastAsia="SimSun"/>
                <w:noProof/>
                <w:snapToGrid w:val="0"/>
                <w:szCs w:val="24"/>
                <w:u w:val="single"/>
                <w:lang w:eastAsia="zh-CN"/>
              </w:rPr>
            </w:pPr>
            <w:r>
              <w:rPr>
                <w:rFonts w:eastAsia="STFangsong"/>
                <w:noProof/>
                <w:color w:val="000000"/>
                <w:szCs w:val="24"/>
              </w:rPr>
              <w:t xml:space="preserve">Shaoxing Rice </w:t>
            </w:r>
            <w:r>
              <w:rPr>
                <w:rFonts w:eastAsia="STFangsong"/>
                <w:noProof/>
                <w:color w:val="000000"/>
                <w:szCs w:val="24"/>
                <w:lang w:val="en-US" w:eastAsia="zh-CN"/>
              </w:rPr>
              <w:t>W</w:t>
            </w:r>
            <w:r>
              <w:rPr>
                <w:rFonts w:eastAsia="STFangsong"/>
                <w:noProof/>
                <w:color w:val="000000"/>
                <w:szCs w:val="24"/>
              </w:rPr>
              <w:t>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贺兰山东麓葡萄酒</w:t>
            </w:r>
          </w:p>
        </w:tc>
        <w:tc>
          <w:tcPr>
            <w:tcW w:w="2295" w:type="dxa"/>
          </w:tcPr>
          <w:p>
            <w:pPr>
              <w:rPr>
                <w:rFonts w:eastAsia="STFangsong"/>
                <w:noProof/>
                <w:color w:val="000000"/>
                <w:szCs w:val="24"/>
                <w:lang w:val="fr-FR"/>
              </w:rPr>
            </w:pPr>
            <w:r>
              <w:rPr>
                <w:rFonts w:eastAsia="STFangsong"/>
                <w:noProof/>
                <w:color w:val="000000"/>
                <w:szCs w:val="24"/>
                <w:lang w:val="fr-BE"/>
              </w:rPr>
              <w:t>Helanshan Dong Lu Pu Tao Jiu</w:t>
            </w:r>
          </w:p>
        </w:tc>
        <w:tc>
          <w:tcPr>
            <w:tcW w:w="2294" w:type="dxa"/>
          </w:tcPr>
          <w:p>
            <w:pPr>
              <w:rPr>
                <w:rFonts w:eastAsia="SimSun"/>
                <w:noProof/>
                <w:snapToGrid w:val="0"/>
                <w:szCs w:val="24"/>
                <w:u w:val="single"/>
                <w:lang w:eastAsia="zh-CN"/>
              </w:rPr>
            </w:pPr>
            <w:r>
              <w:rPr>
                <w:rFonts w:eastAsia="STFangsong"/>
                <w:noProof/>
                <w:color w:val="000000"/>
                <w:szCs w:val="24"/>
              </w:rPr>
              <w:t xml:space="preserve">Wine </w:t>
            </w:r>
          </w:p>
        </w:tc>
        <w:tc>
          <w:tcPr>
            <w:tcW w:w="2295" w:type="dxa"/>
          </w:tcPr>
          <w:p>
            <w:pPr>
              <w:rPr>
                <w:rFonts w:eastAsia="SimSun"/>
                <w:noProof/>
                <w:snapToGrid w:val="0"/>
                <w:szCs w:val="24"/>
                <w:u w:val="single"/>
                <w:lang w:eastAsia="zh-CN"/>
              </w:rPr>
            </w:pPr>
            <w:r>
              <w:rPr>
                <w:rFonts w:eastAsia="STFangsong"/>
                <w:noProof/>
                <w:color w:val="000000"/>
                <w:szCs w:val="24"/>
                <w:lang w:val="en-US" w:eastAsia="zh-CN"/>
              </w:rPr>
              <w:t>Wine in Helan Mountain East Region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桓仁冰酒</w:t>
            </w:r>
          </w:p>
        </w:tc>
        <w:tc>
          <w:tcPr>
            <w:tcW w:w="2295" w:type="dxa"/>
          </w:tcPr>
          <w:p>
            <w:pPr>
              <w:rPr>
                <w:rFonts w:eastAsia="STFangsong"/>
                <w:noProof/>
                <w:color w:val="000000"/>
                <w:szCs w:val="24"/>
                <w:lang w:val="fr-BE"/>
              </w:rPr>
            </w:pPr>
            <w:r>
              <w:rPr>
                <w:rFonts w:eastAsia="STFangsong"/>
                <w:noProof/>
                <w:color w:val="000000"/>
                <w:szCs w:val="24"/>
                <w:lang w:val="pt-PT"/>
              </w:rPr>
              <w:t>Huanren Bing Jiu</w:t>
            </w:r>
          </w:p>
        </w:tc>
        <w:tc>
          <w:tcPr>
            <w:tcW w:w="2294" w:type="dxa"/>
          </w:tcPr>
          <w:p>
            <w:pPr>
              <w:rPr>
                <w:rFonts w:eastAsia="SimSun"/>
                <w:noProof/>
                <w:snapToGrid w:val="0"/>
                <w:szCs w:val="24"/>
                <w:u w:val="single"/>
                <w:lang w:eastAsia="zh-CN"/>
              </w:rPr>
            </w:pPr>
            <w:r>
              <w:rPr>
                <w:rFonts w:eastAsia="STFangsong"/>
                <w:noProof/>
                <w:color w:val="000000"/>
                <w:szCs w:val="24"/>
              </w:rPr>
              <w:t xml:space="preserve">Wine  </w:t>
            </w:r>
          </w:p>
        </w:tc>
        <w:tc>
          <w:tcPr>
            <w:tcW w:w="2295" w:type="dxa"/>
          </w:tcPr>
          <w:p>
            <w:pPr>
              <w:rPr>
                <w:rFonts w:eastAsia="SimSun"/>
                <w:noProof/>
                <w:snapToGrid w:val="0"/>
                <w:szCs w:val="24"/>
                <w:u w:val="single"/>
                <w:lang w:eastAsia="zh-CN"/>
              </w:rPr>
            </w:pPr>
            <w:r>
              <w:rPr>
                <w:rFonts w:eastAsia="STFangsong"/>
                <w:noProof/>
                <w:color w:val="000000"/>
                <w:szCs w:val="24"/>
                <w:lang w:val="pt-PT" w:eastAsia="zh-CN"/>
              </w:rPr>
              <w:t>Huanren Ice</w:t>
            </w:r>
            <w:r>
              <w:rPr>
                <w:rFonts w:eastAsia="STFangsong"/>
                <w:noProof/>
                <w:color w:val="000000"/>
                <w:szCs w:val="24"/>
                <w:lang w:val="en-US" w:eastAsia="zh-CN"/>
              </w:rPr>
              <w:t>w</w:t>
            </w:r>
            <w:r>
              <w:rPr>
                <w:rFonts w:eastAsia="STFangsong"/>
                <w:noProof/>
                <w:color w:val="000000"/>
                <w:szCs w:val="24"/>
                <w:lang w:val="pt-PT" w:eastAsia="zh-CN"/>
              </w:rPr>
              <w:t>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烟台葡萄酒</w:t>
            </w:r>
          </w:p>
        </w:tc>
        <w:tc>
          <w:tcPr>
            <w:tcW w:w="2295" w:type="dxa"/>
          </w:tcPr>
          <w:p>
            <w:pPr>
              <w:rPr>
                <w:rFonts w:eastAsia="STFangsong"/>
                <w:noProof/>
                <w:color w:val="000000"/>
                <w:szCs w:val="24"/>
                <w:lang w:val="pt-PT"/>
              </w:rPr>
            </w:pPr>
            <w:r>
              <w:rPr>
                <w:rFonts w:eastAsia="STFangsong"/>
                <w:noProof/>
                <w:color w:val="000000"/>
                <w:szCs w:val="24"/>
                <w:lang w:val="fi-FI"/>
              </w:rPr>
              <w:t>Yantai Pu Tao Jiu</w:t>
            </w:r>
          </w:p>
        </w:tc>
        <w:tc>
          <w:tcPr>
            <w:tcW w:w="2294" w:type="dxa"/>
          </w:tcPr>
          <w:p>
            <w:pPr>
              <w:rPr>
                <w:rFonts w:eastAsia="SimSun"/>
                <w:noProof/>
                <w:snapToGrid w:val="0"/>
                <w:szCs w:val="24"/>
                <w:u w:val="single"/>
                <w:lang w:eastAsia="zh-CN"/>
              </w:rPr>
            </w:pPr>
            <w:r>
              <w:rPr>
                <w:rFonts w:eastAsia="STFangsong"/>
                <w:noProof/>
                <w:color w:val="000000"/>
                <w:szCs w:val="24"/>
              </w:rPr>
              <w:t xml:space="preserve">Wine </w:t>
            </w:r>
          </w:p>
        </w:tc>
        <w:tc>
          <w:tcPr>
            <w:tcW w:w="2295" w:type="dxa"/>
          </w:tcPr>
          <w:p>
            <w:pPr>
              <w:rPr>
                <w:rFonts w:eastAsia="SimSun"/>
                <w:noProof/>
                <w:snapToGrid w:val="0"/>
                <w:szCs w:val="24"/>
                <w:u w:val="single"/>
                <w:lang w:eastAsia="zh-CN"/>
              </w:rPr>
            </w:pPr>
            <w:r>
              <w:rPr>
                <w:rFonts w:eastAsia="STFangsong"/>
                <w:noProof/>
                <w:color w:val="000000"/>
                <w:szCs w:val="24"/>
                <w:lang w:val="pt-PT"/>
              </w:rPr>
              <w:t>Yantai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惠水黑糯米酒</w:t>
            </w:r>
          </w:p>
        </w:tc>
        <w:tc>
          <w:tcPr>
            <w:tcW w:w="2295" w:type="dxa"/>
          </w:tcPr>
          <w:p>
            <w:pPr>
              <w:rPr>
                <w:rFonts w:eastAsia="STFangsong"/>
                <w:noProof/>
                <w:color w:val="000000"/>
                <w:szCs w:val="24"/>
                <w:lang w:val="it-IT"/>
              </w:rPr>
            </w:pPr>
            <w:r>
              <w:rPr>
                <w:rFonts w:eastAsia="STFangsong"/>
                <w:noProof/>
                <w:color w:val="000000"/>
                <w:szCs w:val="24"/>
                <w:lang w:val="it-IT"/>
              </w:rPr>
              <w:t>Huishui Hei Nuo Mi Jiu</w:t>
            </w:r>
          </w:p>
        </w:tc>
        <w:tc>
          <w:tcPr>
            <w:tcW w:w="2294" w:type="dxa"/>
          </w:tcPr>
          <w:p>
            <w:pPr>
              <w:rPr>
                <w:rFonts w:eastAsia="SimSun"/>
                <w:noProof/>
                <w:snapToGrid w:val="0"/>
                <w:szCs w:val="24"/>
                <w:u w:val="single"/>
                <w:lang w:eastAsia="zh-CN"/>
              </w:rPr>
            </w:pPr>
            <w:r>
              <w:rPr>
                <w:rFonts w:eastAsia="STFangsong"/>
                <w:noProof/>
                <w:color w:val="000000"/>
                <w:szCs w:val="24"/>
              </w:rPr>
              <w:t>Alcoholic rice drink</w:t>
            </w:r>
          </w:p>
        </w:tc>
        <w:tc>
          <w:tcPr>
            <w:tcW w:w="2295" w:type="dxa"/>
          </w:tcPr>
          <w:p>
            <w:pPr>
              <w:rPr>
                <w:rFonts w:eastAsia="SimSun"/>
                <w:noProof/>
                <w:snapToGrid w:val="0"/>
                <w:szCs w:val="24"/>
                <w:u w:val="single"/>
                <w:lang w:eastAsia="zh-CN"/>
              </w:rPr>
            </w:pPr>
            <w:r>
              <w:rPr>
                <w:rFonts w:eastAsia="STFangsong"/>
                <w:noProof/>
                <w:color w:val="000000"/>
                <w:szCs w:val="24"/>
              </w:rPr>
              <w:t>Huishui Black Glutinous Rice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西峡香菇</w:t>
            </w:r>
          </w:p>
        </w:tc>
        <w:tc>
          <w:tcPr>
            <w:tcW w:w="2295" w:type="dxa"/>
          </w:tcPr>
          <w:p>
            <w:pPr>
              <w:rPr>
                <w:rFonts w:eastAsia="STFangsong"/>
                <w:noProof/>
                <w:color w:val="000000"/>
                <w:szCs w:val="24"/>
                <w:lang w:val="it-IT"/>
              </w:rPr>
            </w:pPr>
            <w:r>
              <w:rPr>
                <w:rFonts w:eastAsia="STFangsong"/>
                <w:noProof/>
                <w:color w:val="000000"/>
                <w:szCs w:val="24"/>
              </w:rPr>
              <w:t>Xixia Xiang Gu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rPr>
              <w:t>Xixia Mushroom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红崖子花生</w:t>
            </w:r>
          </w:p>
        </w:tc>
        <w:tc>
          <w:tcPr>
            <w:tcW w:w="2295" w:type="dxa"/>
          </w:tcPr>
          <w:p>
            <w:pPr>
              <w:rPr>
                <w:rFonts w:eastAsia="STFangsong"/>
                <w:noProof/>
                <w:color w:val="000000"/>
                <w:szCs w:val="24"/>
              </w:rPr>
            </w:pPr>
            <w:r>
              <w:rPr>
                <w:rFonts w:eastAsia="STFangsong"/>
                <w:noProof/>
                <w:color w:val="000000"/>
                <w:szCs w:val="24"/>
                <w:lang w:val="pt-PT"/>
              </w:rPr>
              <w:t>Hongyazi Hua Sheng</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Peanut</w:t>
            </w:r>
          </w:p>
        </w:tc>
        <w:tc>
          <w:tcPr>
            <w:tcW w:w="2295" w:type="dxa"/>
          </w:tcPr>
          <w:p>
            <w:pPr>
              <w:rPr>
                <w:rFonts w:eastAsia="SimSun"/>
                <w:noProof/>
                <w:snapToGrid w:val="0"/>
                <w:szCs w:val="24"/>
                <w:u w:val="single"/>
                <w:lang w:eastAsia="zh-CN"/>
              </w:rPr>
            </w:pPr>
            <w:r>
              <w:rPr>
                <w:rFonts w:eastAsia="STFangsong"/>
                <w:noProof/>
                <w:color w:val="000000"/>
                <w:szCs w:val="24"/>
                <w:lang w:val="pt-PT"/>
              </w:rPr>
              <w:t xml:space="preserve">Hongyazi Peanut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武夷岩茶</w:t>
            </w:r>
          </w:p>
        </w:tc>
        <w:tc>
          <w:tcPr>
            <w:tcW w:w="2295" w:type="dxa"/>
          </w:tcPr>
          <w:p>
            <w:pPr>
              <w:rPr>
                <w:rFonts w:eastAsia="STFangsong"/>
                <w:noProof/>
                <w:color w:val="000000"/>
                <w:szCs w:val="24"/>
                <w:lang w:val="pt-PT"/>
              </w:rPr>
            </w:pPr>
            <w:r>
              <w:rPr>
                <w:rFonts w:eastAsia="STFangsong"/>
                <w:noProof/>
                <w:color w:val="000000"/>
                <w:szCs w:val="24"/>
                <w:lang w:val="pt-PT"/>
              </w:rPr>
              <w:t>Wuyi Yan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Wuyi Rock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英德红茶</w:t>
            </w:r>
          </w:p>
        </w:tc>
        <w:tc>
          <w:tcPr>
            <w:tcW w:w="2295" w:type="dxa"/>
          </w:tcPr>
          <w:p>
            <w:pPr>
              <w:rPr>
                <w:rFonts w:eastAsia="STFangsong"/>
                <w:noProof/>
                <w:color w:val="000000"/>
                <w:szCs w:val="24"/>
                <w:lang w:val="pt-PT"/>
              </w:rPr>
            </w:pPr>
            <w:r>
              <w:rPr>
                <w:rFonts w:eastAsia="STFangsong"/>
                <w:noProof/>
                <w:color w:val="000000"/>
                <w:szCs w:val="24"/>
              </w:rPr>
              <w:t>Yingde Hong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Yingde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剑南春酒</w:t>
            </w:r>
          </w:p>
        </w:tc>
        <w:tc>
          <w:tcPr>
            <w:tcW w:w="2295" w:type="dxa"/>
          </w:tcPr>
          <w:p>
            <w:pPr>
              <w:rPr>
                <w:rFonts w:eastAsia="STFangsong"/>
                <w:noProof/>
                <w:color w:val="000000"/>
                <w:szCs w:val="24"/>
                <w:lang w:val="fr-FR"/>
              </w:rPr>
            </w:pPr>
            <w:r>
              <w:rPr>
                <w:rFonts w:eastAsia="STFangsong"/>
                <w:noProof/>
                <w:color w:val="000000"/>
                <w:szCs w:val="24"/>
                <w:lang w:val="fr-BE"/>
              </w:rPr>
              <w:t>Jian Nan Chun</w:t>
            </w:r>
            <w:r>
              <w:rPr>
                <w:rFonts w:eastAsia="STFangsong"/>
                <w:noProof/>
                <w:color w:val="000000"/>
                <w:szCs w:val="24"/>
                <w:lang w:val="fr-BE" w:eastAsia="zh-CN"/>
              </w:rPr>
              <w:t xml:space="preserve"> Jiu/</w:t>
            </w:r>
            <w:r>
              <w:rPr>
                <w:rFonts w:eastAsia="STFangsong"/>
                <w:noProof/>
                <w:color w:val="000000"/>
                <w:szCs w:val="24"/>
                <w:lang w:val="fr-BE"/>
              </w:rPr>
              <w:t>Jian Nan Chun</w:t>
            </w:r>
            <w:r>
              <w:rPr>
                <w:rFonts w:eastAsia="STFangsong"/>
                <w:noProof/>
                <w:color w:val="000000"/>
                <w:szCs w:val="24"/>
                <w:lang w:val="fr-BE" w:eastAsia="zh-CN"/>
              </w:rPr>
              <w:t xml:space="preserve"> Chiew</w:t>
            </w:r>
          </w:p>
        </w:tc>
        <w:tc>
          <w:tcPr>
            <w:tcW w:w="2294" w:type="dxa"/>
          </w:tcPr>
          <w:p>
            <w:pPr>
              <w:rPr>
                <w:rFonts w:eastAsia="SimSun"/>
                <w:noProof/>
                <w:snapToGrid w:val="0"/>
                <w:szCs w:val="24"/>
                <w:u w:val="single"/>
                <w:lang w:eastAsia="zh-CN"/>
              </w:rPr>
            </w:pPr>
            <w:r>
              <w:rPr>
                <w:rFonts w:eastAsia="STFangsong"/>
                <w:noProof/>
                <w:color w:val="000000"/>
                <w:szCs w:val="24"/>
              </w:rPr>
              <w:t>Spirit drink</w:t>
            </w:r>
          </w:p>
        </w:tc>
        <w:tc>
          <w:tcPr>
            <w:tcW w:w="2295" w:type="dxa"/>
          </w:tcPr>
          <w:p>
            <w:pPr>
              <w:rPr>
                <w:rFonts w:eastAsia="SimSun"/>
                <w:noProof/>
                <w:snapToGrid w:val="0"/>
                <w:szCs w:val="24"/>
                <w:u w:val="single"/>
                <w:lang w:eastAsia="zh-CN"/>
              </w:rPr>
            </w:pPr>
            <w:r>
              <w:rPr>
                <w:rFonts w:eastAsia="STFangsong"/>
                <w:noProof/>
                <w:color w:val="000000"/>
                <w:szCs w:val="24"/>
              </w:rPr>
              <w:t>Jian Nan Chun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高炉家酒</w:t>
            </w:r>
            <w:r>
              <w:rPr>
                <w:rFonts w:ascii="SimSun" w:eastAsia="SimSun" w:hAnsi="SimSun"/>
                <w:noProof/>
                <w:color w:val="000000"/>
                <w:szCs w:val="24"/>
              </w:rPr>
              <w:t>（</w:t>
            </w:r>
            <w:r>
              <w:rPr>
                <w:rFonts w:ascii="SimSun" w:eastAsia="SimSun" w:hAnsi="SimSun"/>
                <w:noProof/>
                <w:color w:val="000000"/>
                <w:szCs w:val="24"/>
                <w:lang w:val="pt-PT"/>
              </w:rPr>
              <w:t>高炉酒</w:t>
            </w:r>
            <w:r>
              <w:rPr>
                <w:rFonts w:ascii="SimSun" w:eastAsia="SimSun" w:hAnsi="SimSun"/>
                <w:noProof/>
                <w:color w:val="000000"/>
                <w:szCs w:val="24"/>
              </w:rPr>
              <w:t>）</w:t>
            </w:r>
          </w:p>
        </w:tc>
        <w:tc>
          <w:tcPr>
            <w:tcW w:w="2295" w:type="dxa"/>
          </w:tcPr>
          <w:p>
            <w:pPr>
              <w:rPr>
                <w:rFonts w:eastAsia="STFangsong"/>
                <w:noProof/>
                <w:color w:val="000000"/>
                <w:szCs w:val="24"/>
                <w:lang w:val="pt-PT"/>
              </w:rPr>
            </w:pPr>
            <w:r>
              <w:rPr>
                <w:rFonts w:eastAsia="STFangsong"/>
                <w:noProof/>
                <w:color w:val="000000"/>
                <w:szCs w:val="24"/>
                <w:lang w:val="pl-PL"/>
              </w:rPr>
              <w:t>Gao Lu Jia Jiu /Gao Lu Jiu</w:t>
            </w:r>
          </w:p>
        </w:tc>
        <w:tc>
          <w:tcPr>
            <w:tcW w:w="2294" w:type="dxa"/>
          </w:tcPr>
          <w:p>
            <w:pPr>
              <w:rPr>
                <w:rFonts w:eastAsia="SimSun"/>
                <w:noProof/>
                <w:snapToGrid w:val="0"/>
                <w:szCs w:val="24"/>
                <w:u w:val="single"/>
                <w:lang w:eastAsia="zh-CN"/>
              </w:rPr>
            </w:pPr>
            <w:r>
              <w:rPr>
                <w:rFonts w:eastAsia="STFangsong"/>
                <w:noProof/>
                <w:color w:val="000000"/>
                <w:szCs w:val="24"/>
              </w:rPr>
              <w:t>Spirit drink</w:t>
            </w:r>
          </w:p>
        </w:tc>
        <w:tc>
          <w:tcPr>
            <w:tcW w:w="2295" w:type="dxa"/>
          </w:tcPr>
          <w:p>
            <w:pPr>
              <w:rPr>
                <w:rFonts w:eastAsia="SimSun"/>
                <w:noProof/>
                <w:snapToGrid w:val="0"/>
                <w:szCs w:val="24"/>
                <w:u w:val="single"/>
                <w:lang w:val="es-ES" w:eastAsia="zh-CN"/>
              </w:rPr>
            </w:pPr>
            <w:r>
              <w:rPr>
                <w:rFonts w:eastAsia="STFangsong"/>
                <w:noProof/>
                <w:color w:val="000000"/>
                <w:szCs w:val="24"/>
                <w:lang w:val="es-ES"/>
              </w:rPr>
              <w:t>Gao Lu Jia Liquor/Gao Lu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扳倒井酒</w:t>
            </w:r>
          </w:p>
        </w:tc>
        <w:tc>
          <w:tcPr>
            <w:tcW w:w="2295" w:type="dxa"/>
          </w:tcPr>
          <w:p>
            <w:pPr>
              <w:rPr>
                <w:rFonts w:eastAsia="STFangsong"/>
                <w:noProof/>
                <w:color w:val="000000"/>
                <w:szCs w:val="24"/>
                <w:lang w:val="pl-PL"/>
              </w:rPr>
            </w:pPr>
            <w:r>
              <w:rPr>
                <w:rFonts w:eastAsia="STFangsong"/>
                <w:noProof/>
                <w:color w:val="000000"/>
                <w:szCs w:val="24"/>
                <w:lang w:val="pt-PT"/>
              </w:rPr>
              <w:t xml:space="preserve">Ban Dao Jing Jiu </w:t>
            </w:r>
          </w:p>
        </w:tc>
        <w:tc>
          <w:tcPr>
            <w:tcW w:w="2294" w:type="dxa"/>
          </w:tcPr>
          <w:p>
            <w:pPr>
              <w:rPr>
                <w:rFonts w:eastAsia="SimSun"/>
                <w:noProof/>
                <w:snapToGrid w:val="0"/>
                <w:szCs w:val="24"/>
                <w:u w:val="single"/>
                <w:lang w:eastAsia="zh-CN"/>
              </w:rPr>
            </w:pPr>
            <w:r>
              <w:rPr>
                <w:rFonts w:eastAsia="STFangsong"/>
                <w:noProof/>
                <w:color w:val="000000"/>
                <w:szCs w:val="24"/>
              </w:rPr>
              <w:t>Spirit drink</w:t>
            </w:r>
          </w:p>
        </w:tc>
        <w:tc>
          <w:tcPr>
            <w:tcW w:w="2295" w:type="dxa"/>
          </w:tcPr>
          <w:p>
            <w:pPr>
              <w:rPr>
                <w:rFonts w:eastAsia="SimSun"/>
                <w:noProof/>
                <w:snapToGrid w:val="0"/>
                <w:szCs w:val="24"/>
                <w:u w:val="single"/>
                <w:lang w:eastAsia="zh-CN"/>
              </w:rPr>
            </w:pPr>
            <w:r>
              <w:rPr>
                <w:rFonts w:eastAsia="STFangsong"/>
                <w:noProof/>
                <w:color w:val="000000"/>
                <w:szCs w:val="24"/>
                <w:lang w:val="pt-PT"/>
              </w:rPr>
              <w:t>Ban Dao Jing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沙城葡萄酒</w:t>
            </w:r>
          </w:p>
        </w:tc>
        <w:tc>
          <w:tcPr>
            <w:tcW w:w="2295" w:type="dxa"/>
          </w:tcPr>
          <w:p>
            <w:pPr>
              <w:rPr>
                <w:rFonts w:eastAsia="STFangsong"/>
                <w:noProof/>
                <w:color w:val="000000"/>
                <w:szCs w:val="24"/>
                <w:lang w:val="pt-PT"/>
              </w:rPr>
            </w:pPr>
            <w:r>
              <w:rPr>
                <w:rFonts w:eastAsia="STFangsong"/>
                <w:noProof/>
                <w:color w:val="000000"/>
                <w:szCs w:val="24"/>
                <w:lang w:val="pt-PT"/>
              </w:rPr>
              <w:t xml:space="preserve">Shacheng Pu Tao Jiu </w:t>
            </w:r>
          </w:p>
        </w:tc>
        <w:tc>
          <w:tcPr>
            <w:tcW w:w="2294" w:type="dxa"/>
          </w:tcPr>
          <w:p>
            <w:pPr>
              <w:rPr>
                <w:rFonts w:eastAsia="SimSun"/>
                <w:noProof/>
                <w:snapToGrid w:val="0"/>
                <w:szCs w:val="24"/>
                <w:u w:val="single"/>
                <w:lang w:eastAsia="zh-CN"/>
              </w:rPr>
            </w:pPr>
            <w:r>
              <w:rPr>
                <w:rFonts w:eastAsia="STFangsong"/>
                <w:noProof/>
                <w:color w:val="000000"/>
                <w:szCs w:val="24"/>
              </w:rPr>
              <w:t>Wine</w:t>
            </w:r>
          </w:p>
        </w:tc>
        <w:tc>
          <w:tcPr>
            <w:tcW w:w="2295" w:type="dxa"/>
          </w:tcPr>
          <w:p>
            <w:pPr>
              <w:rPr>
                <w:rFonts w:eastAsia="SimSun"/>
                <w:noProof/>
                <w:snapToGrid w:val="0"/>
                <w:szCs w:val="24"/>
                <w:u w:val="single"/>
                <w:lang w:eastAsia="zh-CN"/>
              </w:rPr>
            </w:pPr>
            <w:r>
              <w:rPr>
                <w:rFonts w:eastAsia="STFangsong"/>
                <w:noProof/>
                <w:color w:val="000000"/>
                <w:szCs w:val="24"/>
                <w:lang w:val="pt-PT"/>
              </w:rPr>
              <w:t>Shacheng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eastAsia="zh-CN"/>
              </w:rPr>
            </w:pPr>
            <w:r>
              <w:rPr>
                <w:rFonts w:ascii="SimSun" w:eastAsia="SimSun" w:hAnsi="SimSun"/>
                <w:noProof/>
                <w:color w:val="000000"/>
                <w:szCs w:val="24"/>
                <w:lang w:val="pt-PT" w:eastAsia="zh-CN"/>
              </w:rPr>
              <w:t>茅台酒</w:t>
            </w:r>
            <w:r>
              <w:rPr>
                <w:rFonts w:ascii="SimSun" w:eastAsia="SimSun" w:hAnsi="SimSun"/>
                <w:noProof/>
                <w:color w:val="000000"/>
                <w:szCs w:val="24"/>
                <w:lang w:eastAsia="zh-CN"/>
              </w:rPr>
              <w:t>（</w:t>
            </w:r>
            <w:r>
              <w:rPr>
                <w:rFonts w:ascii="SimSun" w:eastAsia="SimSun" w:hAnsi="SimSun"/>
                <w:noProof/>
                <w:color w:val="000000"/>
                <w:szCs w:val="24"/>
                <w:lang w:val="pt-PT" w:eastAsia="zh-CN"/>
              </w:rPr>
              <w:t>贵州茅台酒</w:t>
            </w:r>
            <w:r>
              <w:rPr>
                <w:rFonts w:ascii="SimSun" w:eastAsia="SimSun" w:hAnsi="SimSun"/>
                <w:noProof/>
                <w:color w:val="000000"/>
                <w:szCs w:val="24"/>
                <w:lang w:eastAsia="zh-CN"/>
              </w:rPr>
              <w:t>）</w:t>
            </w:r>
          </w:p>
        </w:tc>
        <w:tc>
          <w:tcPr>
            <w:tcW w:w="2295" w:type="dxa"/>
          </w:tcPr>
          <w:p>
            <w:pPr>
              <w:rPr>
                <w:rFonts w:eastAsia="STFangsong"/>
                <w:noProof/>
                <w:color w:val="000000"/>
                <w:szCs w:val="24"/>
              </w:rPr>
            </w:pPr>
            <w:r>
              <w:rPr>
                <w:rFonts w:eastAsia="STFangsong"/>
                <w:noProof/>
                <w:color w:val="000000"/>
                <w:szCs w:val="24"/>
              </w:rPr>
              <w:t xml:space="preserve">Moutai </w:t>
            </w:r>
            <w:r>
              <w:rPr>
                <w:rFonts w:eastAsia="STFangsong"/>
                <w:noProof/>
                <w:color w:val="000000"/>
                <w:szCs w:val="24"/>
                <w:lang w:eastAsia="zh-CN"/>
              </w:rPr>
              <w:t>Jiu</w:t>
            </w:r>
            <w:r>
              <w:rPr>
                <w:rFonts w:eastAsia="STFangsong"/>
                <w:noProof/>
                <w:color w:val="000000"/>
                <w:szCs w:val="24"/>
              </w:rPr>
              <w:t>（</w:t>
            </w:r>
            <w:r>
              <w:rPr>
                <w:rFonts w:eastAsia="STFangsong"/>
                <w:noProof/>
                <w:color w:val="000000"/>
                <w:szCs w:val="24"/>
              </w:rPr>
              <w:t xml:space="preserve">Kweichow Moutai </w:t>
            </w:r>
            <w:r>
              <w:rPr>
                <w:rFonts w:eastAsia="STFangsong"/>
                <w:noProof/>
                <w:color w:val="000000"/>
                <w:szCs w:val="24"/>
                <w:lang w:eastAsia="zh-CN"/>
              </w:rPr>
              <w:t>Jiu</w:t>
            </w:r>
            <w:r>
              <w:rPr>
                <w:rFonts w:eastAsia="STFangsong"/>
                <w:noProof/>
                <w:color w:val="000000"/>
                <w:szCs w:val="24"/>
              </w:rPr>
              <w:t>）</w:t>
            </w:r>
            <w:r>
              <w:rPr>
                <w:rFonts w:eastAsia="STFangsong"/>
                <w:noProof/>
                <w:color w:val="000000"/>
                <w:szCs w:val="24"/>
                <w:lang w:eastAsia="zh-CN"/>
              </w:rPr>
              <w:t>/</w:t>
            </w:r>
            <w:r>
              <w:rPr>
                <w:rFonts w:eastAsia="STFangsong"/>
                <w:noProof/>
                <w:color w:val="000000"/>
                <w:szCs w:val="24"/>
              </w:rPr>
              <w:t xml:space="preserve">Moutai </w:t>
            </w:r>
            <w:r>
              <w:rPr>
                <w:rFonts w:eastAsia="STFangsong"/>
                <w:noProof/>
                <w:color w:val="000000"/>
                <w:szCs w:val="24"/>
                <w:lang w:eastAsia="zh-CN"/>
              </w:rPr>
              <w:t>Chiew</w:t>
            </w:r>
            <w:r>
              <w:rPr>
                <w:rFonts w:eastAsia="STFangsong"/>
                <w:noProof/>
                <w:color w:val="000000"/>
                <w:szCs w:val="24"/>
              </w:rPr>
              <w:t>（</w:t>
            </w:r>
            <w:r>
              <w:rPr>
                <w:rFonts w:eastAsia="STFangsong"/>
                <w:noProof/>
                <w:color w:val="000000"/>
                <w:szCs w:val="24"/>
              </w:rPr>
              <w:t xml:space="preserve">Kweichow Moutai </w:t>
            </w:r>
            <w:r>
              <w:rPr>
                <w:rFonts w:eastAsia="STFangsong"/>
                <w:noProof/>
                <w:color w:val="000000"/>
                <w:szCs w:val="24"/>
                <w:lang w:eastAsia="zh-CN"/>
              </w:rPr>
              <w:t>Chiew</w:t>
            </w:r>
            <w:r>
              <w:rPr>
                <w:rFonts w:eastAsia="STFangsong"/>
                <w:noProof/>
                <w:color w:val="000000"/>
                <w:szCs w:val="24"/>
                <w:lang w:eastAsia="zh-CN"/>
              </w:rPr>
              <w:t>）</w:t>
            </w:r>
          </w:p>
        </w:tc>
        <w:tc>
          <w:tcPr>
            <w:tcW w:w="2294" w:type="dxa"/>
          </w:tcPr>
          <w:p>
            <w:pPr>
              <w:rPr>
                <w:rFonts w:eastAsia="SimSun"/>
                <w:noProof/>
                <w:snapToGrid w:val="0"/>
                <w:szCs w:val="24"/>
                <w:u w:val="single"/>
                <w:lang w:eastAsia="zh-CN"/>
              </w:rPr>
            </w:pPr>
            <w:r>
              <w:rPr>
                <w:rFonts w:eastAsia="STFangsong"/>
                <w:noProof/>
                <w:color w:val="000000"/>
                <w:szCs w:val="24"/>
              </w:rPr>
              <w:t>Spirit drink</w:t>
            </w:r>
          </w:p>
        </w:tc>
        <w:tc>
          <w:tcPr>
            <w:tcW w:w="2295" w:type="dxa"/>
          </w:tcPr>
          <w:p>
            <w:pPr>
              <w:rPr>
                <w:rFonts w:eastAsia="SimSun"/>
                <w:noProof/>
                <w:snapToGrid w:val="0"/>
                <w:szCs w:val="24"/>
                <w:u w:val="single"/>
                <w:lang w:val="fr-BE" w:eastAsia="zh-CN"/>
              </w:rPr>
            </w:pPr>
            <w:r>
              <w:rPr>
                <w:rFonts w:eastAsia="STFangsong"/>
                <w:noProof/>
                <w:color w:val="000000"/>
                <w:szCs w:val="24"/>
                <w:lang w:val="fr-BE"/>
              </w:rPr>
              <w:t>Moutai Liquor/Kweich</w:t>
            </w:r>
            <w:r>
              <w:rPr>
                <w:rFonts w:eastAsia="STFangsong"/>
                <w:noProof/>
                <w:color w:val="000000"/>
                <w:szCs w:val="24"/>
                <w:lang w:val="fr-BE" w:eastAsia="zh-CN"/>
              </w:rPr>
              <w:t>o</w:t>
            </w:r>
            <w:r>
              <w:rPr>
                <w:rFonts w:eastAsia="STFangsong"/>
                <w:noProof/>
                <w:color w:val="000000"/>
                <w:szCs w:val="24"/>
                <w:lang w:val="fr-BE"/>
              </w:rPr>
              <w:t>w Moutai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eastAsia="zh-CN"/>
              </w:rPr>
            </w:pPr>
            <w:r>
              <w:rPr>
                <w:rFonts w:ascii="SimSun" w:eastAsia="SimSun" w:hAnsi="SimSun"/>
                <w:noProof/>
                <w:color w:val="000000"/>
                <w:szCs w:val="24"/>
                <w:lang w:val="pt-PT"/>
              </w:rPr>
              <w:t>五粮液</w:t>
            </w:r>
          </w:p>
        </w:tc>
        <w:tc>
          <w:tcPr>
            <w:tcW w:w="2295" w:type="dxa"/>
          </w:tcPr>
          <w:p>
            <w:pPr>
              <w:rPr>
                <w:rFonts w:eastAsia="STFangsong"/>
                <w:noProof/>
                <w:color w:val="000000"/>
                <w:szCs w:val="24"/>
              </w:rPr>
            </w:pPr>
            <w:r>
              <w:rPr>
                <w:rFonts w:eastAsia="STFangsong"/>
                <w:noProof/>
                <w:color w:val="000000"/>
                <w:szCs w:val="24"/>
                <w:lang w:val="pt-PT"/>
              </w:rPr>
              <w:t>Wu Liang Ye</w:t>
            </w:r>
          </w:p>
        </w:tc>
        <w:tc>
          <w:tcPr>
            <w:tcW w:w="2294" w:type="dxa"/>
          </w:tcPr>
          <w:p>
            <w:pPr>
              <w:rPr>
                <w:rFonts w:eastAsia="SimSun"/>
                <w:noProof/>
                <w:snapToGrid w:val="0"/>
                <w:szCs w:val="24"/>
                <w:u w:val="single"/>
                <w:lang w:eastAsia="zh-CN"/>
              </w:rPr>
            </w:pPr>
            <w:r>
              <w:rPr>
                <w:rFonts w:eastAsia="STFangsong"/>
                <w:noProof/>
                <w:color w:val="000000"/>
                <w:szCs w:val="24"/>
              </w:rPr>
              <w:t>Spirit drink</w:t>
            </w:r>
          </w:p>
        </w:tc>
        <w:tc>
          <w:tcPr>
            <w:tcW w:w="2295" w:type="dxa"/>
          </w:tcPr>
          <w:p>
            <w:pPr>
              <w:rPr>
                <w:rFonts w:eastAsia="SimSun"/>
                <w:noProof/>
                <w:snapToGrid w:val="0"/>
                <w:szCs w:val="24"/>
                <w:u w:val="single"/>
                <w:lang w:eastAsia="zh-CN"/>
              </w:rPr>
            </w:pPr>
            <w:r>
              <w:rPr>
                <w:rFonts w:eastAsia="STFangsong"/>
                <w:noProof/>
                <w:color w:val="000000"/>
                <w:szCs w:val="24"/>
                <w:lang w:val="pt-PT"/>
              </w:rPr>
              <w:t>Wuliangye</w:t>
            </w:r>
            <w:r>
              <w:rPr>
                <w:rFonts w:eastAsia="STFangsong" w:hint="eastAsia"/>
                <w:noProof/>
                <w:color w:val="000000"/>
                <w:szCs w:val="24"/>
                <w:lang w:val="pt-PT" w:eastAsia="zh-CN"/>
              </w:rPr>
              <w:t xml:space="preserve">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盘锦大米</w:t>
            </w:r>
          </w:p>
        </w:tc>
        <w:tc>
          <w:tcPr>
            <w:tcW w:w="2295" w:type="dxa"/>
          </w:tcPr>
          <w:p>
            <w:pPr>
              <w:rPr>
                <w:rFonts w:eastAsia="STFangsong"/>
                <w:noProof/>
                <w:color w:val="000000"/>
                <w:szCs w:val="24"/>
                <w:lang w:val="pt-PT"/>
              </w:rPr>
            </w:pPr>
            <w:r>
              <w:rPr>
                <w:rFonts w:eastAsia="STFangsong"/>
                <w:noProof/>
                <w:color w:val="000000"/>
                <w:szCs w:val="24"/>
                <w:lang w:val="pt-PT"/>
              </w:rPr>
              <w:t>Panjin Da Mi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Rice</w:t>
            </w:r>
          </w:p>
        </w:tc>
        <w:tc>
          <w:tcPr>
            <w:tcW w:w="2295" w:type="dxa"/>
          </w:tcPr>
          <w:p>
            <w:pPr>
              <w:rPr>
                <w:rFonts w:eastAsia="SimSun"/>
                <w:noProof/>
                <w:snapToGrid w:val="0"/>
                <w:szCs w:val="24"/>
                <w:u w:val="single"/>
                <w:lang w:eastAsia="zh-CN"/>
              </w:rPr>
            </w:pPr>
            <w:r>
              <w:rPr>
                <w:rFonts w:eastAsia="STFangsong"/>
                <w:noProof/>
                <w:color w:val="000000"/>
                <w:szCs w:val="24"/>
                <w:lang w:val="pt-PT"/>
              </w:rPr>
              <w:t>Panjin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吉县苹果</w:t>
            </w:r>
          </w:p>
        </w:tc>
        <w:tc>
          <w:tcPr>
            <w:tcW w:w="2295" w:type="dxa"/>
          </w:tcPr>
          <w:p>
            <w:pPr>
              <w:rPr>
                <w:rFonts w:eastAsia="STFangsong"/>
                <w:noProof/>
                <w:color w:val="000000"/>
                <w:szCs w:val="24"/>
                <w:lang w:val="pt-PT"/>
              </w:rPr>
            </w:pPr>
            <w:r>
              <w:rPr>
                <w:rFonts w:eastAsia="STFangsong"/>
                <w:noProof/>
                <w:color w:val="000000"/>
                <w:szCs w:val="24"/>
                <w:lang w:val="pt-PT"/>
              </w:rPr>
              <w:t xml:space="preserve">Jixian Ping Guo </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pt-PT"/>
              </w:rPr>
              <w:t>Jixian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eastAsia="zh-CN"/>
              </w:rPr>
            </w:pPr>
            <w:r>
              <w:rPr>
                <w:rFonts w:ascii="SimSun" w:eastAsia="SimSun" w:hAnsi="SimSun"/>
                <w:noProof/>
                <w:color w:val="000000"/>
                <w:szCs w:val="24"/>
                <w:lang w:val="pt-PT" w:eastAsia="zh-CN"/>
              </w:rPr>
              <w:t>鄂托克阿尔巴斯山羊肉</w:t>
            </w:r>
          </w:p>
        </w:tc>
        <w:tc>
          <w:tcPr>
            <w:tcW w:w="2295" w:type="dxa"/>
          </w:tcPr>
          <w:p>
            <w:pPr>
              <w:rPr>
                <w:rFonts w:eastAsia="STFangsong"/>
                <w:noProof/>
                <w:color w:val="000000"/>
                <w:szCs w:val="24"/>
                <w:lang w:val="pt-PT"/>
              </w:rPr>
            </w:pPr>
            <w:r>
              <w:rPr>
                <w:rFonts w:eastAsia="STFangsong"/>
                <w:noProof/>
                <w:color w:val="000000"/>
                <w:szCs w:val="24"/>
                <w:lang w:val="pt-PT"/>
              </w:rPr>
              <w:t>Etuoke Aerbasi Shan Yang Rou</w:t>
            </w:r>
          </w:p>
        </w:tc>
        <w:tc>
          <w:tcPr>
            <w:tcW w:w="2294" w:type="dxa"/>
          </w:tcPr>
          <w:p>
            <w:pPr>
              <w:rPr>
                <w:rFonts w:eastAsia="SimSun"/>
                <w:noProof/>
                <w:snapToGrid w:val="0"/>
                <w:szCs w:val="24"/>
                <w:u w:val="single"/>
                <w:lang w:eastAsia="zh-CN"/>
              </w:rPr>
            </w:pPr>
            <w:r>
              <w:rPr>
                <w:rFonts w:eastAsia="STFangsong"/>
                <w:noProof/>
                <w:color w:val="000000"/>
                <w:szCs w:val="24"/>
              </w:rPr>
              <w:t>Fresh meat (and offal) - Goat meat</w:t>
            </w:r>
          </w:p>
        </w:tc>
        <w:tc>
          <w:tcPr>
            <w:tcW w:w="2295" w:type="dxa"/>
          </w:tcPr>
          <w:p>
            <w:pPr>
              <w:rPr>
                <w:rFonts w:eastAsia="SimSun"/>
                <w:noProof/>
                <w:snapToGrid w:val="0"/>
                <w:szCs w:val="24"/>
                <w:u w:val="single"/>
                <w:lang w:eastAsia="zh-CN"/>
              </w:rPr>
            </w:pPr>
            <w:r>
              <w:rPr>
                <w:rFonts w:eastAsia="STFangsong"/>
                <w:noProof/>
                <w:color w:val="000000"/>
                <w:szCs w:val="24"/>
                <w:lang w:val="pt-PT"/>
              </w:rPr>
              <w:t>Otog Arbas Goat Meat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eastAsia="zh-CN"/>
              </w:rPr>
            </w:pPr>
            <w:r>
              <w:rPr>
                <w:rFonts w:ascii="SimSun" w:eastAsia="SimSun" w:hAnsi="SimSun"/>
                <w:noProof/>
                <w:color w:val="000000"/>
                <w:szCs w:val="24"/>
                <w:lang w:val="pt-PT"/>
              </w:rPr>
              <w:t>扎兰屯黑木耳</w:t>
            </w:r>
          </w:p>
        </w:tc>
        <w:tc>
          <w:tcPr>
            <w:tcW w:w="2295" w:type="dxa"/>
          </w:tcPr>
          <w:p>
            <w:pPr>
              <w:rPr>
                <w:rFonts w:eastAsia="STFangsong"/>
                <w:noProof/>
                <w:color w:val="000000"/>
                <w:szCs w:val="24"/>
                <w:lang w:val="pt-PT"/>
              </w:rPr>
            </w:pPr>
            <w:r>
              <w:rPr>
                <w:rFonts w:eastAsia="STFangsong"/>
                <w:noProof/>
                <w:color w:val="000000"/>
                <w:szCs w:val="24"/>
                <w:lang w:val="de-DE"/>
              </w:rPr>
              <w:t>Zha</w:t>
            </w:r>
            <w:r>
              <w:rPr>
                <w:rFonts w:eastAsia="STFangsong"/>
                <w:noProof/>
                <w:color w:val="000000"/>
                <w:szCs w:val="24"/>
                <w:lang w:val="de-DE" w:eastAsia="zh-CN"/>
              </w:rPr>
              <w:t>l</w:t>
            </w:r>
            <w:r>
              <w:rPr>
                <w:rFonts w:eastAsia="STFangsong"/>
                <w:noProof/>
                <w:color w:val="000000"/>
                <w:szCs w:val="24"/>
                <w:lang w:val="de-DE"/>
              </w:rPr>
              <w:t>antun Hei Mu Er</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lang w:val="pt-PT"/>
              </w:rPr>
              <w:t xml:space="preserve">Zhalantun Black Fungus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岫岩滑子蘑</w:t>
            </w:r>
          </w:p>
        </w:tc>
        <w:tc>
          <w:tcPr>
            <w:tcW w:w="2295" w:type="dxa"/>
          </w:tcPr>
          <w:p>
            <w:pPr>
              <w:rPr>
                <w:rFonts w:eastAsia="STFangsong"/>
                <w:noProof/>
                <w:color w:val="000000"/>
                <w:szCs w:val="24"/>
                <w:lang w:val="de-DE"/>
              </w:rPr>
            </w:pPr>
            <w:r>
              <w:rPr>
                <w:rFonts w:eastAsia="STFangsong"/>
                <w:noProof/>
                <w:color w:val="000000"/>
                <w:szCs w:val="24"/>
                <w:lang w:val="pt-PT"/>
              </w:rPr>
              <w:t>Xiuyan Hua Zi Mo</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lang w:val="pt-PT"/>
              </w:rPr>
              <w:t xml:space="preserve">Xiuyan </w:t>
            </w:r>
            <w:r>
              <w:rPr>
                <w:rFonts w:eastAsia="STFangsong" w:hint="eastAsia"/>
                <w:noProof/>
                <w:color w:val="000000"/>
                <w:szCs w:val="24"/>
                <w:lang w:val="pt-PT" w:eastAsia="zh-CN"/>
              </w:rPr>
              <w:t>Pholiota Nameko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东港大黄蚬</w:t>
            </w:r>
          </w:p>
        </w:tc>
        <w:tc>
          <w:tcPr>
            <w:tcW w:w="2295" w:type="dxa"/>
          </w:tcPr>
          <w:p>
            <w:pPr>
              <w:rPr>
                <w:rFonts w:eastAsia="STFangsong"/>
                <w:noProof/>
                <w:color w:val="000000"/>
                <w:szCs w:val="24"/>
                <w:lang w:val="pt-PT"/>
              </w:rPr>
            </w:pPr>
            <w:r>
              <w:rPr>
                <w:rFonts w:eastAsia="STFangsong"/>
                <w:noProof/>
                <w:color w:val="000000"/>
                <w:szCs w:val="24"/>
                <w:lang w:val="pt-PT"/>
              </w:rPr>
              <w:t>Donggang Da Huang Xian</w:t>
            </w:r>
          </w:p>
        </w:tc>
        <w:tc>
          <w:tcPr>
            <w:tcW w:w="2294" w:type="dxa"/>
          </w:tcPr>
          <w:p>
            <w:pPr>
              <w:rPr>
                <w:rFonts w:eastAsia="SimSun"/>
                <w:noProof/>
                <w:snapToGrid w:val="0"/>
                <w:szCs w:val="24"/>
                <w:u w:val="single"/>
                <w:lang w:eastAsia="zh-CN"/>
              </w:rPr>
            </w:pPr>
            <w:r>
              <w:rPr>
                <w:rFonts w:eastAsia="STFangsong"/>
                <w:noProof/>
                <w:color w:val="000000"/>
                <w:szCs w:val="24"/>
              </w:rPr>
              <w:t>Fresh fish, molluscs, and crustaceans and products derived therefrom - Clam</w:t>
            </w:r>
          </w:p>
        </w:tc>
        <w:tc>
          <w:tcPr>
            <w:tcW w:w="2295" w:type="dxa"/>
          </w:tcPr>
          <w:p>
            <w:pPr>
              <w:rPr>
                <w:rFonts w:eastAsia="SimSun"/>
                <w:noProof/>
                <w:snapToGrid w:val="0"/>
                <w:szCs w:val="24"/>
                <w:u w:val="single"/>
                <w:lang w:eastAsia="zh-CN"/>
              </w:rPr>
            </w:pPr>
            <w:r>
              <w:rPr>
                <w:rFonts w:eastAsia="STFangsong"/>
                <w:noProof/>
                <w:color w:val="000000"/>
                <w:szCs w:val="24"/>
                <w:lang w:val="pt-PT"/>
              </w:rPr>
              <w:t>Donggang Surf Clam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东宁黑木耳</w:t>
            </w:r>
          </w:p>
        </w:tc>
        <w:tc>
          <w:tcPr>
            <w:tcW w:w="2295" w:type="dxa"/>
          </w:tcPr>
          <w:p>
            <w:pPr>
              <w:rPr>
                <w:rFonts w:eastAsia="STFangsong"/>
                <w:noProof/>
                <w:color w:val="000000"/>
                <w:szCs w:val="24"/>
                <w:lang w:val="pt-PT"/>
              </w:rPr>
            </w:pPr>
            <w:r>
              <w:rPr>
                <w:rFonts w:eastAsia="STFangsong"/>
                <w:noProof/>
                <w:color w:val="000000"/>
                <w:szCs w:val="24"/>
                <w:lang w:val="pt-PT"/>
              </w:rPr>
              <w:t xml:space="preserve">Dongning </w:t>
            </w:r>
            <w:r>
              <w:rPr>
                <w:rFonts w:eastAsia="STFangsong"/>
                <w:noProof/>
                <w:color w:val="000000"/>
                <w:szCs w:val="24"/>
                <w:lang w:val="de-DE"/>
              </w:rPr>
              <w:t>Hei Mu Er</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lang w:val="pt-PT"/>
              </w:rPr>
              <w:t>Dongning Black Fungus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南京盐水鸭</w:t>
            </w:r>
          </w:p>
        </w:tc>
        <w:tc>
          <w:tcPr>
            <w:tcW w:w="2295" w:type="dxa"/>
          </w:tcPr>
          <w:p>
            <w:pPr>
              <w:rPr>
                <w:rFonts w:eastAsia="STFangsong"/>
                <w:noProof/>
                <w:color w:val="000000"/>
                <w:szCs w:val="24"/>
                <w:lang w:val="pt-PT"/>
              </w:rPr>
            </w:pPr>
            <w:r>
              <w:rPr>
                <w:rFonts w:eastAsia="STFangsong"/>
                <w:noProof/>
                <w:color w:val="000000"/>
                <w:szCs w:val="24"/>
                <w:lang w:val="pt-PT"/>
              </w:rPr>
              <w:t>Nanjing</w:t>
            </w:r>
            <w:r>
              <w:rPr>
                <w:rFonts w:eastAsia="STFangsong"/>
                <w:noProof/>
                <w:color w:val="000000"/>
                <w:szCs w:val="24"/>
              </w:rPr>
              <w:t xml:space="preserve"> Yan Shui Ya</w:t>
            </w:r>
          </w:p>
        </w:tc>
        <w:tc>
          <w:tcPr>
            <w:tcW w:w="2294" w:type="dxa"/>
          </w:tcPr>
          <w:p>
            <w:pPr>
              <w:rPr>
                <w:rFonts w:eastAsia="SimSun"/>
                <w:noProof/>
                <w:snapToGrid w:val="0"/>
                <w:szCs w:val="24"/>
                <w:u w:val="single"/>
                <w:lang w:eastAsia="zh-CN"/>
              </w:rPr>
            </w:pPr>
            <w:r>
              <w:rPr>
                <w:rFonts w:eastAsia="STFangsong"/>
                <w:noProof/>
                <w:color w:val="000000"/>
                <w:szCs w:val="24"/>
              </w:rPr>
              <w:t>Meat product (cooked, salted, smoked) - Duck meat</w:t>
            </w:r>
          </w:p>
        </w:tc>
        <w:tc>
          <w:tcPr>
            <w:tcW w:w="2295" w:type="dxa"/>
          </w:tcPr>
          <w:p>
            <w:pPr>
              <w:rPr>
                <w:rFonts w:eastAsia="SimSun"/>
                <w:noProof/>
                <w:snapToGrid w:val="0"/>
                <w:szCs w:val="24"/>
                <w:u w:val="single"/>
                <w:lang w:eastAsia="zh-CN"/>
              </w:rPr>
            </w:pPr>
            <w:r>
              <w:rPr>
                <w:rFonts w:eastAsia="STFangsong"/>
                <w:noProof/>
                <w:color w:val="000000"/>
                <w:szCs w:val="24"/>
              </w:rPr>
              <w:t>Nanjing Salted Duck</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千岛银珍</w:t>
            </w:r>
          </w:p>
        </w:tc>
        <w:tc>
          <w:tcPr>
            <w:tcW w:w="2295" w:type="dxa"/>
          </w:tcPr>
          <w:p>
            <w:pPr>
              <w:rPr>
                <w:rFonts w:eastAsia="STFangsong"/>
                <w:noProof/>
                <w:color w:val="000000"/>
                <w:szCs w:val="24"/>
                <w:lang w:val="pt-PT"/>
              </w:rPr>
            </w:pPr>
            <w:r>
              <w:rPr>
                <w:rFonts w:eastAsia="STFangsong"/>
                <w:noProof/>
                <w:color w:val="000000"/>
                <w:szCs w:val="24"/>
                <w:lang w:val="pt-PT"/>
              </w:rPr>
              <w:t>Qiandao Yin Zhen</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Qiandao Rare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泰顺三杯香茶</w:t>
            </w:r>
          </w:p>
        </w:tc>
        <w:tc>
          <w:tcPr>
            <w:tcW w:w="2295" w:type="dxa"/>
          </w:tcPr>
          <w:p>
            <w:pPr>
              <w:rPr>
                <w:rFonts w:eastAsia="STFangsong"/>
                <w:noProof/>
                <w:color w:val="000000"/>
                <w:szCs w:val="24"/>
                <w:lang w:val="pt-PT"/>
              </w:rPr>
            </w:pPr>
            <w:r>
              <w:rPr>
                <w:rFonts w:eastAsia="STFangsong"/>
                <w:noProof/>
                <w:color w:val="000000"/>
                <w:szCs w:val="24"/>
                <w:lang w:val="it-IT"/>
              </w:rPr>
              <w:t>Taishun San Bei Xiang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Taishun Three Cups of Incense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金华两头乌猪</w:t>
            </w:r>
          </w:p>
        </w:tc>
        <w:tc>
          <w:tcPr>
            <w:tcW w:w="2295" w:type="dxa"/>
          </w:tcPr>
          <w:p>
            <w:pPr>
              <w:rPr>
                <w:rFonts w:eastAsia="STFangsong"/>
                <w:noProof/>
                <w:color w:val="000000"/>
                <w:szCs w:val="24"/>
                <w:lang w:val="pt-PT"/>
              </w:rPr>
            </w:pPr>
            <w:r>
              <w:rPr>
                <w:rFonts w:eastAsia="STFangsong"/>
                <w:noProof/>
                <w:color w:val="000000"/>
                <w:szCs w:val="24"/>
                <w:lang w:val="pt-PT"/>
              </w:rPr>
              <w:t>Jinhua Liang Tou Wu Zhu</w:t>
            </w:r>
          </w:p>
        </w:tc>
        <w:tc>
          <w:tcPr>
            <w:tcW w:w="2294" w:type="dxa"/>
          </w:tcPr>
          <w:p>
            <w:pPr>
              <w:rPr>
                <w:rFonts w:eastAsia="SimSun"/>
                <w:noProof/>
                <w:snapToGrid w:val="0"/>
                <w:szCs w:val="24"/>
                <w:u w:val="single"/>
                <w:lang w:eastAsia="zh-CN"/>
              </w:rPr>
            </w:pPr>
            <w:r>
              <w:rPr>
                <w:rFonts w:eastAsia="STFangsong"/>
                <w:noProof/>
                <w:color w:val="000000"/>
                <w:szCs w:val="24"/>
              </w:rPr>
              <w:t>Fresh meat (and offal) - Pig meat</w:t>
            </w:r>
          </w:p>
        </w:tc>
        <w:tc>
          <w:tcPr>
            <w:tcW w:w="2295" w:type="dxa"/>
          </w:tcPr>
          <w:p>
            <w:pPr>
              <w:rPr>
                <w:rFonts w:eastAsia="SimSun"/>
                <w:noProof/>
                <w:snapToGrid w:val="0"/>
                <w:szCs w:val="24"/>
                <w:u w:val="single"/>
                <w:lang w:eastAsia="zh-CN"/>
              </w:rPr>
            </w:pPr>
            <w:r>
              <w:rPr>
                <w:rFonts w:eastAsia="STFangsong"/>
                <w:noProof/>
                <w:color w:val="000000"/>
                <w:szCs w:val="24"/>
              </w:rPr>
              <w:t>Jinhua Pig</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罗源秀珍菇</w:t>
            </w:r>
          </w:p>
        </w:tc>
        <w:tc>
          <w:tcPr>
            <w:tcW w:w="2295" w:type="dxa"/>
          </w:tcPr>
          <w:p>
            <w:pPr>
              <w:rPr>
                <w:rFonts w:eastAsia="STFangsong"/>
                <w:noProof/>
                <w:color w:val="000000"/>
                <w:szCs w:val="24"/>
              </w:rPr>
            </w:pPr>
            <w:r>
              <w:rPr>
                <w:rFonts w:eastAsia="STFangsong"/>
                <w:noProof/>
                <w:color w:val="000000"/>
                <w:szCs w:val="24"/>
                <w:lang w:val="pt-PT"/>
              </w:rPr>
              <w:t>Luoyuan Xiu Zhen Gu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Mushroom</w:t>
            </w:r>
          </w:p>
        </w:tc>
        <w:tc>
          <w:tcPr>
            <w:tcW w:w="2295" w:type="dxa"/>
          </w:tcPr>
          <w:p>
            <w:pPr>
              <w:rPr>
                <w:rFonts w:eastAsia="SimSun"/>
                <w:noProof/>
                <w:snapToGrid w:val="0"/>
                <w:szCs w:val="24"/>
                <w:u w:val="single"/>
                <w:lang w:eastAsia="zh-CN"/>
              </w:rPr>
            </w:pPr>
            <w:r>
              <w:rPr>
                <w:rFonts w:eastAsia="STFangsong"/>
                <w:noProof/>
                <w:color w:val="000000"/>
                <w:szCs w:val="24"/>
                <w:lang w:val="pt-PT"/>
              </w:rPr>
              <w:t>Luoyuan Pleurotus Geesteranus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桐江鲈鱼</w:t>
            </w:r>
          </w:p>
        </w:tc>
        <w:tc>
          <w:tcPr>
            <w:tcW w:w="2295" w:type="dxa"/>
          </w:tcPr>
          <w:p>
            <w:pPr>
              <w:rPr>
                <w:rFonts w:eastAsia="STFangsong"/>
                <w:noProof/>
                <w:color w:val="000000"/>
                <w:szCs w:val="24"/>
                <w:lang w:val="pt-PT"/>
              </w:rPr>
            </w:pPr>
            <w:r>
              <w:rPr>
                <w:rFonts w:eastAsia="STFangsong"/>
                <w:noProof/>
                <w:color w:val="000000"/>
                <w:szCs w:val="24"/>
                <w:lang w:val="pt-PT"/>
              </w:rPr>
              <w:t>Tongjiang Lu Yu</w:t>
            </w:r>
          </w:p>
        </w:tc>
        <w:tc>
          <w:tcPr>
            <w:tcW w:w="2294" w:type="dxa"/>
          </w:tcPr>
          <w:p>
            <w:pPr>
              <w:rPr>
                <w:rFonts w:eastAsia="SimSun"/>
                <w:noProof/>
                <w:snapToGrid w:val="0"/>
                <w:szCs w:val="24"/>
                <w:u w:val="single"/>
                <w:lang w:eastAsia="zh-CN"/>
              </w:rPr>
            </w:pPr>
            <w:r>
              <w:rPr>
                <w:rFonts w:eastAsia="STFangsong"/>
                <w:noProof/>
                <w:color w:val="000000"/>
                <w:szCs w:val="24"/>
              </w:rPr>
              <w:t>Fresh fish, molluscs, and crustaceans and products derived therefrom - Fish</w:t>
            </w:r>
          </w:p>
        </w:tc>
        <w:tc>
          <w:tcPr>
            <w:tcW w:w="2295" w:type="dxa"/>
          </w:tcPr>
          <w:p>
            <w:pPr>
              <w:rPr>
                <w:rFonts w:eastAsia="SimSun"/>
                <w:noProof/>
                <w:snapToGrid w:val="0"/>
                <w:szCs w:val="24"/>
                <w:u w:val="single"/>
                <w:lang w:eastAsia="zh-CN"/>
              </w:rPr>
            </w:pPr>
            <w:r>
              <w:rPr>
                <w:rFonts w:eastAsia="STFangsong"/>
                <w:noProof/>
                <w:color w:val="000000"/>
                <w:szCs w:val="24"/>
                <w:lang w:val="pt-PT"/>
              </w:rPr>
              <w:t>Tongjiang Bass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乐安竹笋</w:t>
            </w:r>
          </w:p>
        </w:tc>
        <w:tc>
          <w:tcPr>
            <w:tcW w:w="2295" w:type="dxa"/>
          </w:tcPr>
          <w:p>
            <w:pPr>
              <w:rPr>
                <w:rFonts w:eastAsia="STFangsong"/>
                <w:noProof/>
                <w:color w:val="000000"/>
                <w:szCs w:val="24"/>
                <w:lang w:val="pt-PT"/>
              </w:rPr>
            </w:pPr>
            <w:r>
              <w:rPr>
                <w:rFonts w:eastAsia="STFangsong"/>
                <w:noProof/>
                <w:color w:val="000000"/>
                <w:szCs w:val="24"/>
                <w:lang w:val="pt-PT"/>
              </w:rPr>
              <w:t>Le'an Zhu Sun</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Vegetable</w:t>
            </w:r>
          </w:p>
        </w:tc>
        <w:tc>
          <w:tcPr>
            <w:tcW w:w="2295" w:type="dxa"/>
          </w:tcPr>
          <w:p>
            <w:pPr>
              <w:rPr>
                <w:rFonts w:eastAsia="SimSun"/>
                <w:noProof/>
                <w:snapToGrid w:val="0"/>
                <w:szCs w:val="24"/>
                <w:u w:val="single"/>
                <w:lang w:eastAsia="zh-CN"/>
              </w:rPr>
            </w:pPr>
            <w:r>
              <w:rPr>
                <w:rFonts w:eastAsia="STFangsong"/>
                <w:noProof/>
                <w:color w:val="000000"/>
                <w:szCs w:val="24"/>
                <w:lang w:val="pt-PT"/>
              </w:rPr>
              <w:t>Le'an Bamboo Shoots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莒南花生</w:t>
            </w:r>
          </w:p>
        </w:tc>
        <w:tc>
          <w:tcPr>
            <w:tcW w:w="2295" w:type="dxa"/>
          </w:tcPr>
          <w:p>
            <w:pPr>
              <w:rPr>
                <w:rFonts w:eastAsia="STFangsong"/>
                <w:noProof/>
                <w:color w:val="000000"/>
                <w:szCs w:val="24"/>
                <w:lang w:val="pt-PT"/>
              </w:rPr>
            </w:pPr>
            <w:r>
              <w:rPr>
                <w:rFonts w:eastAsia="STFangsong"/>
                <w:noProof/>
                <w:color w:val="000000"/>
                <w:szCs w:val="24"/>
                <w:lang w:val="pt-PT"/>
              </w:rPr>
              <w:t>Junan Hua Sheng</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Peanut</w:t>
            </w:r>
          </w:p>
        </w:tc>
        <w:tc>
          <w:tcPr>
            <w:tcW w:w="2295" w:type="dxa"/>
          </w:tcPr>
          <w:p>
            <w:pPr>
              <w:rPr>
                <w:rFonts w:eastAsia="SimSun"/>
                <w:noProof/>
                <w:snapToGrid w:val="0"/>
                <w:szCs w:val="24"/>
                <w:u w:val="single"/>
                <w:lang w:eastAsia="zh-CN"/>
              </w:rPr>
            </w:pPr>
            <w:r>
              <w:rPr>
                <w:rFonts w:eastAsia="STFangsong"/>
                <w:noProof/>
                <w:color w:val="000000"/>
                <w:szCs w:val="24"/>
                <w:lang w:val="pt-PT"/>
              </w:rPr>
              <w:t>Junan Peanut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文登苹果</w:t>
            </w:r>
          </w:p>
        </w:tc>
        <w:tc>
          <w:tcPr>
            <w:tcW w:w="2295" w:type="dxa"/>
          </w:tcPr>
          <w:p>
            <w:pPr>
              <w:rPr>
                <w:rFonts w:eastAsia="STFangsong"/>
                <w:noProof/>
                <w:color w:val="000000"/>
                <w:szCs w:val="24"/>
                <w:lang w:val="pt-PT"/>
              </w:rPr>
            </w:pPr>
            <w:r>
              <w:rPr>
                <w:rFonts w:eastAsia="STFangsong"/>
                <w:noProof/>
                <w:color w:val="000000"/>
                <w:szCs w:val="24"/>
                <w:lang w:val="pt-PT"/>
              </w:rPr>
              <w:t>Wendeng Ping Guo</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pt-PT"/>
              </w:rPr>
              <w:t>Wendeng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安丘大葱</w:t>
            </w:r>
          </w:p>
        </w:tc>
        <w:tc>
          <w:tcPr>
            <w:tcW w:w="2295" w:type="dxa"/>
          </w:tcPr>
          <w:p>
            <w:pPr>
              <w:rPr>
                <w:rFonts w:eastAsia="STFangsong"/>
                <w:noProof/>
                <w:color w:val="000000"/>
                <w:szCs w:val="24"/>
                <w:lang w:val="pt-PT"/>
              </w:rPr>
            </w:pPr>
            <w:r>
              <w:rPr>
                <w:rFonts w:eastAsia="STFangsong"/>
                <w:noProof/>
                <w:color w:val="000000"/>
                <w:szCs w:val="24"/>
                <w:lang w:val="pt-PT"/>
              </w:rPr>
              <w:t>Anqiu Da Cong</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Vegetable</w:t>
            </w:r>
          </w:p>
        </w:tc>
        <w:tc>
          <w:tcPr>
            <w:tcW w:w="2295" w:type="dxa"/>
          </w:tcPr>
          <w:p>
            <w:pPr>
              <w:rPr>
                <w:rFonts w:eastAsia="SimSun"/>
                <w:noProof/>
                <w:snapToGrid w:val="0"/>
                <w:szCs w:val="24"/>
                <w:u w:val="single"/>
                <w:lang w:eastAsia="zh-CN"/>
              </w:rPr>
            </w:pPr>
            <w:r>
              <w:rPr>
                <w:rFonts w:eastAsia="STFangsong"/>
                <w:noProof/>
                <w:color w:val="000000"/>
                <w:szCs w:val="24"/>
                <w:lang w:val="pt-PT"/>
              </w:rPr>
              <w:t>Anqiu Chinese Onion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香花辣椒</w:t>
            </w:r>
          </w:p>
        </w:tc>
        <w:tc>
          <w:tcPr>
            <w:tcW w:w="2295" w:type="dxa"/>
          </w:tcPr>
          <w:p>
            <w:pPr>
              <w:rPr>
                <w:rFonts w:eastAsia="STFangsong"/>
                <w:noProof/>
                <w:color w:val="000000"/>
                <w:szCs w:val="24"/>
                <w:lang w:val="pt-PT"/>
              </w:rPr>
            </w:pPr>
            <w:r>
              <w:rPr>
                <w:rFonts w:eastAsia="STFangsong"/>
                <w:noProof/>
                <w:color w:val="000000"/>
                <w:szCs w:val="24"/>
                <w:lang w:val="pt-PT"/>
              </w:rPr>
              <w:t>Xianghua La Jiao</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Vegetable</w:t>
            </w:r>
          </w:p>
        </w:tc>
        <w:tc>
          <w:tcPr>
            <w:tcW w:w="2295" w:type="dxa"/>
          </w:tcPr>
          <w:p>
            <w:pPr>
              <w:rPr>
                <w:rFonts w:eastAsia="SimSun"/>
                <w:noProof/>
                <w:snapToGrid w:val="0"/>
                <w:szCs w:val="24"/>
                <w:u w:val="single"/>
                <w:lang w:eastAsia="zh-CN"/>
              </w:rPr>
            </w:pPr>
            <w:r>
              <w:rPr>
                <w:rFonts w:eastAsia="STFangsong"/>
                <w:noProof/>
                <w:szCs w:val="24"/>
                <w:lang w:val="pt-PT"/>
              </w:rPr>
              <w:t xml:space="preserve">Xianghua </w:t>
            </w:r>
            <w:r>
              <w:rPr>
                <w:rFonts w:eastAsia="STFangsong"/>
                <w:noProof/>
                <w:szCs w:val="24"/>
                <w:lang w:val="pt-PT" w:eastAsia="zh-CN"/>
              </w:rPr>
              <w:t>Chilli</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麻城福白菊</w:t>
            </w:r>
          </w:p>
        </w:tc>
        <w:tc>
          <w:tcPr>
            <w:tcW w:w="2295" w:type="dxa"/>
          </w:tcPr>
          <w:p>
            <w:pPr>
              <w:rPr>
                <w:rFonts w:eastAsia="STFangsong"/>
                <w:noProof/>
                <w:color w:val="000000"/>
                <w:szCs w:val="24"/>
                <w:lang w:val="pt-PT"/>
              </w:rPr>
            </w:pPr>
            <w:r>
              <w:rPr>
                <w:rFonts w:eastAsia="STFangsong"/>
                <w:noProof/>
                <w:color w:val="000000"/>
                <w:szCs w:val="24"/>
                <w:lang w:val="pt-PT"/>
              </w:rPr>
              <w:t>Macheng Fu Bai Ju</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Macheng Chrysanthemum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潜江龙虾</w:t>
            </w:r>
          </w:p>
        </w:tc>
        <w:tc>
          <w:tcPr>
            <w:tcW w:w="2295" w:type="dxa"/>
          </w:tcPr>
          <w:p>
            <w:pPr>
              <w:rPr>
                <w:rFonts w:eastAsia="STFangsong"/>
                <w:noProof/>
                <w:color w:val="000000"/>
                <w:szCs w:val="24"/>
                <w:lang w:val="pt-PT"/>
              </w:rPr>
            </w:pPr>
            <w:r>
              <w:rPr>
                <w:rFonts w:eastAsia="STFangsong"/>
                <w:noProof/>
                <w:color w:val="000000"/>
                <w:szCs w:val="24"/>
                <w:lang w:val="pt-PT"/>
              </w:rPr>
              <w:t>Qianji</w:t>
            </w:r>
            <w:r>
              <w:rPr>
                <w:rFonts w:eastAsia="STFangsong"/>
                <w:noProof/>
                <w:color w:val="000000"/>
                <w:szCs w:val="24"/>
                <w:lang w:val="pt-PT" w:eastAsia="zh-CN"/>
              </w:rPr>
              <w:t>a</w:t>
            </w:r>
            <w:r>
              <w:rPr>
                <w:rFonts w:eastAsia="STFangsong"/>
                <w:noProof/>
                <w:color w:val="000000"/>
                <w:szCs w:val="24"/>
                <w:lang w:val="pt-PT"/>
              </w:rPr>
              <w:t>ng Long Xia</w:t>
            </w:r>
          </w:p>
        </w:tc>
        <w:tc>
          <w:tcPr>
            <w:tcW w:w="2294" w:type="dxa"/>
          </w:tcPr>
          <w:p>
            <w:pPr>
              <w:rPr>
                <w:rFonts w:eastAsia="SimSun"/>
                <w:noProof/>
                <w:snapToGrid w:val="0"/>
                <w:szCs w:val="24"/>
                <w:u w:val="single"/>
                <w:lang w:eastAsia="zh-CN"/>
              </w:rPr>
            </w:pPr>
            <w:r>
              <w:rPr>
                <w:rFonts w:eastAsia="STFangsong"/>
                <w:noProof/>
                <w:color w:val="000000"/>
                <w:szCs w:val="24"/>
              </w:rPr>
              <w:t>Fresh fish, molluscs, and crustaceans and products derived therefrom - Crayfish</w:t>
            </w:r>
          </w:p>
        </w:tc>
        <w:tc>
          <w:tcPr>
            <w:tcW w:w="2295" w:type="dxa"/>
          </w:tcPr>
          <w:p>
            <w:pPr>
              <w:rPr>
                <w:rFonts w:eastAsia="SimSun"/>
                <w:noProof/>
                <w:snapToGrid w:val="0"/>
                <w:szCs w:val="24"/>
                <w:u w:val="single"/>
                <w:lang w:eastAsia="zh-CN"/>
              </w:rPr>
            </w:pPr>
            <w:r>
              <w:rPr>
                <w:rFonts w:eastAsia="STFangsong"/>
                <w:noProof/>
                <w:color w:val="000000"/>
                <w:szCs w:val="24"/>
                <w:lang w:val="pt-PT"/>
              </w:rPr>
              <w:t>Qianjiang Crayfish</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宜都宜红茶</w:t>
            </w:r>
          </w:p>
        </w:tc>
        <w:tc>
          <w:tcPr>
            <w:tcW w:w="2295" w:type="dxa"/>
          </w:tcPr>
          <w:p>
            <w:pPr>
              <w:rPr>
                <w:rFonts w:eastAsia="STFangsong"/>
                <w:noProof/>
                <w:color w:val="000000"/>
                <w:szCs w:val="24"/>
                <w:lang w:val="pt-PT"/>
              </w:rPr>
            </w:pPr>
            <w:r>
              <w:rPr>
                <w:rFonts w:eastAsia="STFangsong"/>
                <w:noProof/>
                <w:color w:val="000000"/>
                <w:szCs w:val="24"/>
              </w:rPr>
              <w:t>Yidu Yi Hong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rPr>
              <w:t>Yidu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大埔蜜柚</w:t>
            </w:r>
          </w:p>
        </w:tc>
        <w:tc>
          <w:tcPr>
            <w:tcW w:w="2295" w:type="dxa"/>
          </w:tcPr>
          <w:p>
            <w:pPr>
              <w:rPr>
                <w:rFonts w:eastAsia="STFangsong"/>
                <w:noProof/>
                <w:color w:val="000000"/>
                <w:szCs w:val="24"/>
              </w:rPr>
            </w:pPr>
            <w:r>
              <w:rPr>
                <w:rFonts w:eastAsia="STFangsong"/>
                <w:noProof/>
                <w:color w:val="000000"/>
                <w:szCs w:val="24"/>
                <w:lang w:val="pt-PT"/>
              </w:rPr>
              <w:t>Dapu Mi You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pt-PT"/>
              </w:rPr>
              <w:t>Tai Po Honey Pomelo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桂平西山茶</w:t>
            </w:r>
          </w:p>
        </w:tc>
        <w:tc>
          <w:tcPr>
            <w:tcW w:w="2295" w:type="dxa"/>
          </w:tcPr>
          <w:p>
            <w:pPr>
              <w:rPr>
                <w:rFonts w:eastAsia="STFangsong"/>
                <w:noProof/>
                <w:color w:val="000000"/>
                <w:szCs w:val="24"/>
                <w:lang w:val="pt-PT"/>
              </w:rPr>
            </w:pPr>
            <w:r>
              <w:rPr>
                <w:rFonts w:eastAsia="STFangsong"/>
                <w:noProof/>
                <w:color w:val="000000"/>
                <w:szCs w:val="24"/>
                <w:lang w:val="pt-PT"/>
              </w:rPr>
              <w:t>Guiping Xi Shan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Guiping Xishan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百色芒果</w:t>
            </w:r>
          </w:p>
        </w:tc>
        <w:tc>
          <w:tcPr>
            <w:tcW w:w="2295" w:type="dxa"/>
          </w:tcPr>
          <w:p>
            <w:pPr>
              <w:rPr>
                <w:rFonts w:eastAsia="STFangsong"/>
                <w:noProof/>
                <w:color w:val="000000"/>
                <w:szCs w:val="24"/>
                <w:lang w:val="pt-PT"/>
              </w:rPr>
            </w:pPr>
            <w:r>
              <w:rPr>
                <w:rFonts w:eastAsia="STFangsong"/>
                <w:noProof/>
                <w:color w:val="000000"/>
                <w:szCs w:val="24"/>
              </w:rPr>
              <w:t>Baise Mang Guo</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rPr>
              <w:t>Baise Mango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巫溪洋芋</w:t>
            </w:r>
          </w:p>
        </w:tc>
        <w:tc>
          <w:tcPr>
            <w:tcW w:w="2295" w:type="dxa"/>
          </w:tcPr>
          <w:p>
            <w:pPr>
              <w:rPr>
                <w:rFonts w:eastAsia="STFangsong"/>
                <w:noProof/>
                <w:color w:val="000000"/>
                <w:szCs w:val="24"/>
              </w:rPr>
            </w:pPr>
            <w:r>
              <w:rPr>
                <w:rFonts w:eastAsia="STFangsong"/>
                <w:noProof/>
                <w:color w:val="000000"/>
                <w:szCs w:val="24"/>
                <w:lang w:val="pt-PT"/>
              </w:rPr>
              <w:t>Wuxi Yang Yu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Vegetable</w:t>
            </w:r>
          </w:p>
        </w:tc>
        <w:tc>
          <w:tcPr>
            <w:tcW w:w="2295" w:type="dxa"/>
          </w:tcPr>
          <w:p>
            <w:pPr>
              <w:rPr>
                <w:rFonts w:eastAsia="SimSun"/>
                <w:noProof/>
                <w:snapToGrid w:val="0"/>
                <w:szCs w:val="24"/>
                <w:u w:val="single"/>
                <w:lang w:eastAsia="zh-CN"/>
              </w:rPr>
            </w:pPr>
            <w:r>
              <w:rPr>
                <w:rFonts w:eastAsia="STFangsong"/>
                <w:noProof/>
                <w:color w:val="000000"/>
                <w:szCs w:val="24"/>
                <w:lang w:val="pt-PT"/>
              </w:rPr>
              <w:t>Wuxi Potato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四川泡菜</w:t>
            </w:r>
          </w:p>
        </w:tc>
        <w:tc>
          <w:tcPr>
            <w:tcW w:w="2295" w:type="dxa"/>
          </w:tcPr>
          <w:p>
            <w:pPr>
              <w:rPr>
                <w:rFonts w:eastAsia="STFangsong"/>
                <w:noProof/>
                <w:color w:val="000000"/>
                <w:szCs w:val="24"/>
                <w:lang w:val="pt-PT"/>
              </w:rPr>
            </w:pPr>
            <w:r>
              <w:rPr>
                <w:rFonts w:eastAsia="STFangsong"/>
                <w:noProof/>
                <w:color w:val="000000"/>
                <w:szCs w:val="24"/>
              </w:rPr>
              <w:t>Sichuan Pao Cai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Pickles</w:t>
            </w:r>
          </w:p>
        </w:tc>
        <w:tc>
          <w:tcPr>
            <w:tcW w:w="2295" w:type="dxa"/>
          </w:tcPr>
          <w:p>
            <w:pPr>
              <w:rPr>
                <w:rFonts w:eastAsia="SimSun"/>
                <w:noProof/>
                <w:snapToGrid w:val="0"/>
                <w:szCs w:val="24"/>
                <w:u w:val="single"/>
                <w:lang w:eastAsia="zh-CN"/>
              </w:rPr>
            </w:pPr>
            <w:r>
              <w:rPr>
                <w:rFonts w:eastAsia="STFangsong"/>
                <w:noProof/>
                <w:color w:val="000000"/>
                <w:szCs w:val="24"/>
              </w:rPr>
              <w:t>Sichuan Style Pickle</w:t>
            </w:r>
            <w:r>
              <w:rPr>
                <w:rFonts w:eastAsia="STFangsong"/>
                <w:noProof/>
                <w:color w:val="000000"/>
                <w:szCs w:val="24"/>
                <w:lang w:eastAsia="zh-CN"/>
              </w:rPr>
              <w:t>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纳溪特早茶</w:t>
            </w:r>
          </w:p>
        </w:tc>
        <w:tc>
          <w:tcPr>
            <w:tcW w:w="2295" w:type="dxa"/>
          </w:tcPr>
          <w:p>
            <w:pPr>
              <w:rPr>
                <w:rFonts w:eastAsia="STFangsong"/>
                <w:noProof/>
                <w:color w:val="000000"/>
                <w:szCs w:val="24"/>
              </w:rPr>
            </w:pPr>
            <w:r>
              <w:rPr>
                <w:rFonts w:eastAsia="STFangsong"/>
                <w:noProof/>
                <w:color w:val="000000"/>
                <w:szCs w:val="24"/>
                <w:lang w:val="pt-PT"/>
              </w:rPr>
              <w:t>Naxi Te Zao Cha</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Tea</w:t>
            </w:r>
          </w:p>
        </w:tc>
        <w:tc>
          <w:tcPr>
            <w:tcW w:w="2295" w:type="dxa"/>
          </w:tcPr>
          <w:p>
            <w:pPr>
              <w:rPr>
                <w:rFonts w:eastAsia="SimSun"/>
                <w:noProof/>
                <w:snapToGrid w:val="0"/>
                <w:szCs w:val="24"/>
                <w:u w:val="single"/>
                <w:lang w:eastAsia="zh-CN"/>
              </w:rPr>
            </w:pPr>
            <w:r>
              <w:rPr>
                <w:rFonts w:eastAsia="STFangsong"/>
                <w:noProof/>
                <w:color w:val="000000"/>
                <w:szCs w:val="24"/>
                <w:lang w:val="pt-PT"/>
              </w:rPr>
              <w:t>Naxi Early</w:t>
            </w:r>
            <w:r>
              <w:rPr>
                <w:rFonts w:eastAsia="STFangsong"/>
                <w:noProof/>
                <w:color w:val="000000"/>
                <w:szCs w:val="24"/>
                <w:lang w:val="pt-PT" w:eastAsia="zh-CN"/>
              </w:rPr>
              <w:t>-</w:t>
            </w:r>
            <w:r>
              <w:rPr>
                <w:rFonts w:eastAsia="STFangsong"/>
                <w:noProof/>
                <w:color w:val="000000"/>
                <w:szCs w:val="24"/>
                <w:lang w:val="pt-PT"/>
              </w:rPr>
              <w:t>Spring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普洱咖啡</w:t>
            </w:r>
          </w:p>
        </w:tc>
        <w:tc>
          <w:tcPr>
            <w:tcW w:w="2295" w:type="dxa"/>
          </w:tcPr>
          <w:p>
            <w:pPr>
              <w:rPr>
                <w:rFonts w:eastAsia="STFangsong"/>
                <w:noProof/>
                <w:color w:val="000000"/>
                <w:szCs w:val="24"/>
                <w:lang w:val="pt-PT"/>
              </w:rPr>
            </w:pPr>
            <w:r>
              <w:rPr>
                <w:rFonts w:eastAsia="STFangsong"/>
                <w:noProof/>
                <w:color w:val="000000"/>
                <w:szCs w:val="24"/>
              </w:rPr>
              <w:t>Pu</w:t>
            </w:r>
            <w:r>
              <w:rPr>
                <w:rFonts w:eastAsia="STFangsong"/>
                <w:noProof/>
                <w:color w:val="000000"/>
                <w:szCs w:val="24"/>
                <w:lang w:val="en-US" w:eastAsia="zh-CN"/>
              </w:rPr>
              <w:t>’</w:t>
            </w:r>
            <w:r>
              <w:rPr>
                <w:rFonts w:eastAsia="STFangsong"/>
                <w:noProof/>
                <w:color w:val="000000"/>
                <w:szCs w:val="24"/>
              </w:rPr>
              <w:t>er Ka Fei</w:t>
            </w:r>
          </w:p>
        </w:tc>
        <w:tc>
          <w:tcPr>
            <w:tcW w:w="2294" w:type="dxa"/>
          </w:tcPr>
          <w:p>
            <w:pPr>
              <w:rPr>
                <w:rFonts w:eastAsia="SimSun"/>
                <w:noProof/>
                <w:snapToGrid w:val="0"/>
                <w:szCs w:val="24"/>
                <w:u w:val="single"/>
                <w:lang w:eastAsia="zh-CN"/>
              </w:rPr>
            </w:pPr>
            <w:r>
              <w:rPr>
                <w:rFonts w:eastAsia="STFangsong"/>
                <w:noProof/>
                <w:color w:val="000000"/>
                <w:szCs w:val="24"/>
              </w:rPr>
              <w:t>Other products of Annex I to the Treaty (spices etc.) - Coffee</w:t>
            </w:r>
          </w:p>
        </w:tc>
        <w:tc>
          <w:tcPr>
            <w:tcW w:w="2295" w:type="dxa"/>
          </w:tcPr>
          <w:p>
            <w:pPr>
              <w:rPr>
                <w:rFonts w:eastAsia="SimSun"/>
                <w:noProof/>
                <w:snapToGrid w:val="0"/>
                <w:szCs w:val="24"/>
                <w:u w:val="single"/>
                <w:lang w:eastAsia="zh-CN"/>
              </w:rPr>
            </w:pPr>
            <w:r>
              <w:rPr>
                <w:rFonts w:eastAsia="STFangsong"/>
                <w:noProof/>
                <w:color w:val="000000"/>
                <w:szCs w:val="24"/>
              </w:rPr>
              <w:t>Pu'er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横山大明绿豆</w:t>
            </w:r>
          </w:p>
        </w:tc>
        <w:tc>
          <w:tcPr>
            <w:tcW w:w="2295" w:type="dxa"/>
          </w:tcPr>
          <w:p>
            <w:pPr>
              <w:rPr>
                <w:rFonts w:eastAsia="STFangsong"/>
                <w:noProof/>
                <w:color w:val="000000"/>
                <w:szCs w:val="24"/>
                <w:lang w:val="nb-NO"/>
              </w:rPr>
            </w:pPr>
            <w:r>
              <w:rPr>
                <w:rFonts w:eastAsia="STFangsong"/>
                <w:noProof/>
                <w:color w:val="000000"/>
                <w:szCs w:val="24"/>
                <w:lang w:val="nb-NO"/>
              </w:rPr>
              <w:t>Hengshan Da Ming Lü Dou</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Bean</w:t>
            </w:r>
          </w:p>
        </w:tc>
        <w:tc>
          <w:tcPr>
            <w:tcW w:w="2295" w:type="dxa"/>
          </w:tcPr>
          <w:p>
            <w:pPr>
              <w:rPr>
                <w:rFonts w:eastAsia="SimSun"/>
                <w:noProof/>
                <w:snapToGrid w:val="0"/>
                <w:szCs w:val="24"/>
                <w:u w:val="single"/>
                <w:lang w:eastAsia="zh-CN"/>
              </w:rPr>
            </w:pPr>
            <w:r>
              <w:rPr>
                <w:rFonts w:eastAsia="STFangsong"/>
                <w:noProof/>
                <w:color w:val="000000"/>
                <w:szCs w:val="24"/>
              </w:rPr>
              <w:t>Hengshan Daming Mung Bean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眉县猕猴桃</w:t>
            </w:r>
          </w:p>
        </w:tc>
        <w:tc>
          <w:tcPr>
            <w:tcW w:w="2295" w:type="dxa"/>
          </w:tcPr>
          <w:p>
            <w:pPr>
              <w:rPr>
                <w:rFonts w:eastAsia="STFangsong"/>
                <w:noProof/>
                <w:color w:val="000000"/>
                <w:szCs w:val="24"/>
                <w:lang w:val="nb-NO"/>
              </w:rPr>
            </w:pPr>
            <w:r>
              <w:rPr>
                <w:rFonts w:eastAsia="STFangsong"/>
                <w:noProof/>
                <w:color w:val="000000"/>
                <w:szCs w:val="24"/>
                <w:lang w:val="pt-PT"/>
              </w:rPr>
              <w:t>Meixian Mi Hou Tao</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Fruit</w:t>
            </w:r>
          </w:p>
        </w:tc>
        <w:tc>
          <w:tcPr>
            <w:tcW w:w="2295" w:type="dxa"/>
          </w:tcPr>
          <w:p>
            <w:pPr>
              <w:rPr>
                <w:rFonts w:eastAsia="SimSun"/>
                <w:noProof/>
                <w:snapToGrid w:val="0"/>
                <w:szCs w:val="24"/>
                <w:u w:val="single"/>
                <w:lang w:eastAsia="zh-CN"/>
              </w:rPr>
            </w:pPr>
            <w:r>
              <w:rPr>
                <w:rFonts w:eastAsia="STFangsong"/>
                <w:noProof/>
                <w:color w:val="000000"/>
                <w:szCs w:val="24"/>
                <w:lang w:val="pt-PT"/>
              </w:rPr>
              <w:t>Meixian Kiwifruit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天祝白牦牛</w:t>
            </w:r>
          </w:p>
        </w:tc>
        <w:tc>
          <w:tcPr>
            <w:tcW w:w="2295" w:type="dxa"/>
          </w:tcPr>
          <w:p>
            <w:pPr>
              <w:rPr>
                <w:rFonts w:eastAsia="STFangsong"/>
                <w:noProof/>
                <w:color w:val="000000"/>
                <w:szCs w:val="24"/>
                <w:lang w:val="pt-PT"/>
              </w:rPr>
            </w:pPr>
            <w:r>
              <w:rPr>
                <w:rFonts w:eastAsia="STFangsong"/>
                <w:noProof/>
                <w:color w:val="000000"/>
                <w:szCs w:val="24"/>
                <w:lang w:val="pt-PT"/>
              </w:rPr>
              <w:t>Tianzhu Bai Mao Niu</w:t>
            </w:r>
          </w:p>
        </w:tc>
        <w:tc>
          <w:tcPr>
            <w:tcW w:w="2294" w:type="dxa"/>
          </w:tcPr>
          <w:p>
            <w:pPr>
              <w:rPr>
                <w:rFonts w:eastAsia="SimSun"/>
                <w:noProof/>
                <w:snapToGrid w:val="0"/>
                <w:szCs w:val="24"/>
                <w:u w:val="single"/>
                <w:lang w:eastAsia="zh-CN"/>
              </w:rPr>
            </w:pPr>
            <w:r>
              <w:rPr>
                <w:rFonts w:eastAsia="STFangsong"/>
                <w:noProof/>
                <w:color w:val="000000"/>
                <w:szCs w:val="24"/>
              </w:rPr>
              <w:t>Fresh meat (and offal) - Yak meat</w:t>
            </w:r>
          </w:p>
        </w:tc>
        <w:tc>
          <w:tcPr>
            <w:tcW w:w="2295" w:type="dxa"/>
          </w:tcPr>
          <w:p>
            <w:pPr>
              <w:rPr>
                <w:rFonts w:eastAsia="SimSun"/>
                <w:noProof/>
                <w:snapToGrid w:val="0"/>
                <w:szCs w:val="24"/>
                <w:u w:val="single"/>
                <w:lang w:eastAsia="zh-CN"/>
              </w:rPr>
            </w:pPr>
            <w:r>
              <w:rPr>
                <w:rFonts w:eastAsia="STFangsong"/>
                <w:noProof/>
                <w:color w:val="000000"/>
                <w:szCs w:val="24"/>
                <w:lang w:val="pt-PT"/>
              </w:rPr>
              <w:t>Tianzhu White Yak</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柴达木枸杞</w:t>
            </w:r>
          </w:p>
        </w:tc>
        <w:tc>
          <w:tcPr>
            <w:tcW w:w="2295" w:type="dxa"/>
          </w:tcPr>
          <w:p>
            <w:pPr>
              <w:rPr>
                <w:rFonts w:eastAsia="STFangsong"/>
                <w:noProof/>
                <w:color w:val="000000"/>
                <w:szCs w:val="24"/>
                <w:lang w:val="pt-PT"/>
              </w:rPr>
            </w:pPr>
            <w:r>
              <w:rPr>
                <w:rFonts w:eastAsia="STFangsong"/>
                <w:noProof/>
                <w:color w:val="000000"/>
                <w:szCs w:val="24"/>
              </w:rPr>
              <w:t>Chaidamu Gou Qi</w:t>
            </w:r>
          </w:p>
        </w:tc>
        <w:tc>
          <w:tcPr>
            <w:tcW w:w="2294" w:type="dxa"/>
          </w:tcPr>
          <w:p>
            <w:pPr>
              <w:rPr>
                <w:rFonts w:eastAsia="SimSun"/>
                <w:noProof/>
                <w:snapToGrid w:val="0"/>
                <w:szCs w:val="24"/>
                <w:u w:val="single"/>
                <w:lang w:eastAsia="zh-CN"/>
              </w:rPr>
            </w:pPr>
            <w:r>
              <w:rPr>
                <w:rFonts w:eastAsia="STFangsong"/>
                <w:noProof/>
                <w:color w:val="000000"/>
                <w:szCs w:val="24"/>
              </w:rPr>
              <w:t xml:space="preserve">Fruit, vegetables and cereals fresh or processed – Goji berry </w:t>
            </w:r>
          </w:p>
        </w:tc>
        <w:tc>
          <w:tcPr>
            <w:tcW w:w="2295" w:type="dxa"/>
          </w:tcPr>
          <w:p>
            <w:pPr>
              <w:rPr>
                <w:rFonts w:eastAsia="SimSun"/>
                <w:noProof/>
                <w:snapToGrid w:val="0"/>
                <w:szCs w:val="24"/>
                <w:u w:val="single"/>
                <w:lang w:eastAsia="zh-CN"/>
              </w:rPr>
            </w:pPr>
            <w:r>
              <w:rPr>
                <w:rFonts w:eastAsia="STFangsong"/>
                <w:noProof/>
                <w:color w:val="000000"/>
                <w:szCs w:val="24"/>
              </w:rPr>
              <w:t>Chaidamu Goji Berry</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宁夏大米</w:t>
            </w:r>
          </w:p>
        </w:tc>
        <w:tc>
          <w:tcPr>
            <w:tcW w:w="2295" w:type="dxa"/>
          </w:tcPr>
          <w:p>
            <w:pPr>
              <w:rPr>
                <w:rFonts w:eastAsia="STFangsong"/>
                <w:noProof/>
                <w:color w:val="000000"/>
                <w:szCs w:val="24"/>
              </w:rPr>
            </w:pPr>
            <w:r>
              <w:rPr>
                <w:rFonts w:eastAsia="STFangsong"/>
                <w:noProof/>
                <w:color w:val="000000"/>
                <w:szCs w:val="24"/>
                <w:lang w:val="pt-PT"/>
              </w:rPr>
              <w:t>Ningxia Da Mi</w:t>
            </w:r>
          </w:p>
        </w:tc>
        <w:tc>
          <w:tcPr>
            <w:tcW w:w="2294" w:type="dxa"/>
          </w:tcPr>
          <w:p>
            <w:pPr>
              <w:rPr>
                <w:rFonts w:eastAsia="SimSun"/>
                <w:noProof/>
                <w:snapToGrid w:val="0"/>
                <w:szCs w:val="24"/>
                <w:u w:val="single"/>
                <w:lang w:eastAsia="zh-CN"/>
              </w:rPr>
            </w:pPr>
            <w:r>
              <w:rPr>
                <w:rFonts w:eastAsia="STFangsong"/>
                <w:noProof/>
                <w:color w:val="000000"/>
                <w:szCs w:val="24"/>
              </w:rPr>
              <w:t>Fruit, vegetables and cereals fresh or processed - Rice</w:t>
            </w:r>
          </w:p>
        </w:tc>
        <w:tc>
          <w:tcPr>
            <w:tcW w:w="2295" w:type="dxa"/>
          </w:tcPr>
          <w:p>
            <w:pPr>
              <w:rPr>
                <w:rFonts w:eastAsia="SimSun"/>
                <w:noProof/>
                <w:snapToGrid w:val="0"/>
                <w:szCs w:val="24"/>
                <w:u w:val="single"/>
                <w:lang w:eastAsia="zh-CN"/>
              </w:rPr>
            </w:pPr>
            <w:r>
              <w:rPr>
                <w:rFonts w:eastAsia="STFangsong"/>
                <w:noProof/>
                <w:color w:val="000000"/>
                <w:szCs w:val="24"/>
                <w:lang w:val="pt-PT"/>
              </w:rPr>
              <w:t>Ningxia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lang w:val="pt-PT"/>
              </w:rPr>
            </w:pPr>
            <w:r>
              <w:rPr>
                <w:rFonts w:ascii="SimSun" w:eastAsia="SimSun" w:hAnsi="SimSun"/>
                <w:noProof/>
                <w:color w:val="000000"/>
                <w:szCs w:val="24"/>
                <w:lang w:val="pt-PT"/>
              </w:rPr>
              <w:t>精河枸杞</w:t>
            </w:r>
          </w:p>
        </w:tc>
        <w:tc>
          <w:tcPr>
            <w:tcW w:w="2295" w:type="dxa"/>
          </w:tcPr>
          <w:p>
            <w:pPr>
              <w:rPr>
                <w:rFonts w:eastAsia="STFangsong"/>
                <w:noProof/>
                <w:color w:val="000000"/>
                <w:szCs w:val="24"/>
                <w:lang w:val="pt-PT"/>
              </w:rPr>
            </w:pPr>
            <w:r>
              <w:rPr>
                <w:rFonts w:eastAsia="STFangsong"/>
                <w:noProof/>
                <w:color w:val="000000"/>
                <w:szCs w:val="24"/>
                <w:lang w:val="pt-PT"/>
              </w:rPr>
              <w:t>Jinghe Gou Qi</w:t>
            </w:r>
          </w:p>
        </w:tc>
        <w:tc>
          <w:tcPr>
            <w:tcW w:w="2294" w:type="dxa"/>
          </w:tcPr>
          <w:p>
            <w:pPr>
              <w:rPr>
                <w:rFonts w:eastAsia="SimSun"/>
                <w:noProof/>
                <w:snapToGrid w:val="0"/>
                <w:szCs w:val="24"/>
                <w:u w:val="single"/>
                <w:lang w:eastAsia="zh-CN"/>
              </w:rPr>
            </w:pPr>
            <w:r>
              <w:rPr>
                <w:rFonts w:eastAsia="STFangsong"/>
                <w:noProof/>
                <w:color w:val="000000"/>
                <w:szCs w:val="24"/>
              </w:rPr>
              <w:t xml:space="preserve">Fruit, vegetables and cereals fresh or processed - Goji berry </w:t>
            </w:r>
          </w:p>
        </w:tc>
        <w:tc>
          <w:tcPr>
            <w:tcW w:w="2295" w:type="dxa"/>
          </w:tcPr>
          <w:p>
            <w:pPr>
              <w:rPr>
                <w:rFonts w:eastAsia="SimSun"/>
                <w:noProof/>
                <w:snapToGrid w:val="0"/>
                <w:szCs w:val="24"/>
                <w:u w:val="single"/>
                <w:lang w:eastAsia="zh-CN"/>
              </w:rPr>
            </w:pPr>
            <w:r>
              <w:rPr>
                <w:rFonts w:eastAsia="STFangsong"/>
                <w:noProof/>
                <w:color w:val="000000"/>
                <w:szCs w:val="24"/>
                <w:lang w:val="pt-PT"/>
              </w:rPr>
              <w:t>Jinghe Goji Berry</w:t>
            </w:r>
          </w:p>
        </w:tc>
      </w:tr>
    </w:tbl>
    <w:p>
      <w:pPr>
        <w:adjustRightInd w:val="0"/>
        <w:snapToGrid w:val="0"/>
        <w:spacing w:before="0" w:afterLines="100" w:after="240" w:line="360" w:lineRule="auto"/>
        <w:ind w:left="720" w:right="98" w:hanging="720"/>
        <w:jc w:val="center"/>
        <w:rPr>
          <w:rFonts w:eastAsia="SimSun"/>
          <w:b/>
          <w:noProof/>
          <w:snapToGrid w:val="0"/>
          <w:szCs w:val="24"/>
          <w:lang w:eastAsia="zh-CN"/>
        </w:rPr>
      </w:pPr>
    </w:p>
    <w:p>
      <w:pPr>
        <w:jc w:val="center"/>
        <w:rPr>
          <w:b/>
          <w:noProof/>
          <w:snapToGrid w:val="0"/>
          <w:lang w:eastAsia="zh-CN"/>
        </w:rPr>
      </w:pPr>
      <w:r>
        <w:rPr>
          <w:noProof/>
          <w:snapToGrid w:val="0"/>
          <w:lang w:eastAsia="zh-CN"/>
        </w:rPr>
        <w:br w:type="page"/>
      </w:r>
      <w:r>
        <w:rPr>
          <w:b/>
          <w:noProof/>
          <w:snapToGrid w:val="0"/>
        </w:rPr>
        <w:t>ANNEX</w:t>
      </w:r>
      <w:r>
        <w:rPr>
          <w:b/>
          <w:i/>
          <w:noProof/>
          <w:snapToGrid w:val="0"/>
        </w:rPr>
        <w:t xml:space="preserve"> </w:t>
      </w:r>
      <w:r>
        <w:rPr>
          <w:b/>
          <w:noProof/>
          <w:snapToGrid w:val="0"/>
        </w:rPr>
        <w:t>IV</w:t>
      </w:r>
      <w:r>
        <w:rPr>
          <w:rFonts w:hint="eastAsia"/>
          <w:b/>
          <w:noProof/>
          <w:snapToGrid w:val="0"/>
          <w:lang w:eastAsia="zh-CN"/>
        </w:rPr>
        <w:br/>
      </w:r>
      <w:r>
        <w:rPr>
          <w:b/>
          <w:noProof/>
          <w:snapToGrid w:val="0"/>
        </w:rPr>
        <w:t>Geographical</w:t>
      </w:r>
      <w:r>
        <w:rPr>
          <w:b/>
          <w:i/>
          <w:noProof/>
          <w:snapToGrid w:val="0"/>
        </w:rPr>
        <w:t xml:space="preserve"> </w:t>
      </w:r>
      <w:r>
        <w:rPr>
          <w:b/>
          <w:noProof/>
          <w:snapToGrid w:val="0"/>
        </w:rPr>
        <w:t>indications</w:t>
      </w:r>
      <w:r>
        <w:rPr>
          <w:b/>
          <w:i/>
          <w:noProof/>
          <w:snapToGrid w:val="0"/>
        </w:rPr>
        <w:t xml:space="preserve"> </w:t>
      </w:r>
      <w:r>
        <w:rPr>
          <w:b/>
          <w:noProof/>
          <w:snapToGrid w:val="0"/>
        </w:rPr>
        <w:t>of</w:t>
      </w:r>
      <w:r>
        <w:rPr>
          <w:b/>
          <w:i/>
          <w:noProof/>
          <w:snapToGrid w:val="0"/>
        </w:rPr>
        <w:t xml:space="preserve"> </w:t>
      </w:r>
      <w:r>
        <w:rPr>
          <w:b/>
          <w:noProof/>
          <w:snapToGrid w:val="0"/>
        </w:rPr>
        <w:t>products</w:t>
      </w:r>
      <w:r>
        <w:rPr>
          <w:b/>
          <w:i/>
          <w:noProof/>
          <w:snapToGrid w:val="0"/>
        </w:rPr>
        <w:t xml:space="preserve"> </w:t>
      </w:r>
      <w:r>
        <w:rPr>
          <w:b/>
          <w:noProof/>
          <w:snapToGrid w:val="0"/>
        </w:rPr>
        <w:t>originating</w:t>
      </w:r>
      <w:r>
        <w:rPr>
          <w:b/>
          <w:i/>
          <w:noProof/>
          <w:snapToGrid w:val="0"/>
        </w:rPr>
        <w:t xml:space="preserve"> </w:t>
      </w:r>
      <w:r>
        <w:rPr>
          <w:b/>
          <w:noProof/>
          <w:snapToGrid w:val="0"/>
        </w:rPr>
        <w:t>in</w:t>
      </w:r>
      <w:r>
        <w:rPr>
          <w:b/>
          <w:i/>
          <w:noProof/>
          <w:snapToGrid w:val="0"/>
        </w:rPr>
        <w:t xml:space="preserve"> </w:t>
      </w:r>
      <w:r>
        <w:rPr>
          <w:b/>
          <w:noProof/>
          <w:snapToGrid w:val="0"/>
        </w:rPr>
        <w:t>the</w:t>
      </w:r>
      <w:r>
        <w:rPr>
          <w:b/>
          <w:i/>
          <w:noProof/>
          <w:snapToGrid w:val="0"/>
        </w:rPr>
        <w:t xml:space="preserve"> </w:t>
      </w:r>
      <w:r>
        <w:rPr>
          <w:b/>
          <w:noProof/>
          <w:snapToGrid w:val="0"/>
        </w:rPr>
        <w:t>European</w:t>
      </w:r>
      <w:r>
        <w:rPr>
          <w:b/>
          <w:i/>
          <w:noProof/>
          <w:snapToGrid w:val="0"/>
        </w:rPr>
        <w:t xml:space="preserve"> </w:t>
      </w:r>
      <w:r>
        <w:rPr>
          <w:b/>
          <w:noProof/>
          <w:snapToGrid w:val="0"/>
        </w:rPr>
        <w:t>Union</w:t>
      </w:r>
      <w:r>
        <w:rPr>
          <w:b/>
          <w:i/>
          <w:noProof/>
          <w:snapToGrid w:val="0"/>
        </w:rPr>
        <w:t xml:space="preserve"> </w:t>
      </w:r>
      <w:r>
        <w:rPr>
          <w:b/>
          <w:noProof/>
          <w:snapToGrid w:val="0"/>
        </w:rPr>
        <w:t>referred</w:t>
      </w:r>
      <w:r>
        <w:rPr>
          <w:b/>
          <w:i/>
          <w:noProof/>
          <w:snapToGrid w:val="0"/>
        </w:rPr>
        <w:t xml:space="preserve"> </w:t>
      </w:r>
      <w:r>
        <w:rPr>
          <w:b/>
          <w:noProof/>
          <w:snapToGrid w:val="0"/>
        </w:rPr>
        <w:t>to</w:t>
      </w:r>
      <w:r>
        <w:rPr>
          <w:b/>
          <w:i/>
          <w:noProof/>
          <w:snapToGrid w:val="0"/>
        </w:rPr>
        <w:t xml:space="preserve"> </w:t>
      </w:r>
      <w:r>
        <w:rPr>
          <w:b/>
          <w:noProof/>
          <w:snapToGrid w:val="0"/>
        </w:rPr>
        <w:t>in</w:t>
      </w:r>
      <w:r>
        <w:rPr>
          <w:b/>
          <w:i/>
          <w:noProof/>
          <w:snapToGrid w:val="0"/>
        </w:rPr>
        <w:t xml:space="preserve"> </w:t>
      </w:r>
      <w:r>
        <w:rPr>
          <w:b/>
          <w:noProof/>
          <w:snapToGrid w:val="0"/>
        </w:rPr>
        <w:t>Article</w:t>
      </w:r>
      <w:r>
        <w:rPr>
          <w:b/>
          <w:i/>
          <w:noProof/>
          <w:snapToGrid w:val="0"/>
        </w:rPr>
        <w:t xml:space="preserve"> </w:t>
      </w:r>
      <w:r>
        <w:rPr>
          <w:b/>
          <w:noProof/>
          <w:snapToGrid w:val="0"/>
        </w:rPr>
        <w:t>2(</w:t>
      </w:r>
      <w:r>
        <w:rPr>
          <w:b/>
          <w:noProof/>
          <w:snapToGrid w:val="0"/>
          <w:lang w:eastAsia="zh-CN"/>
        </w:rPr>
        <w:t>3</w:t>
      </w:r>
      <w:r>
        <w:rPr>
          <w:b/>
          <w:noProof/>
          <w:snapToGrid w:val="0"/>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trPr>
          <w:cantSplit/>
          <w:trHeight w:val="309"/>
          <w:tblHeader/>
        </w:trPr>
        <w:tc>
          <w:tcPr>
            <w:tcW w:w="3071" w:type="dxa"/>
          </w:tcPr>
          <w:p>
            <w:pPr>
              <w:rPr>
                <w:noProof/>
                <w:snapToGrid w:val="0"/>
                <w:lang w:val="en-US" w:eastAsia="zh-CN"/>
              </w:rPr>
            </w:pPr>
            <w:r>
              <w:rPr>
                <w:noProof/>
                <w:snapToGrid w:val="0"/>
                <w:lang w:val="en-US" w:eastAsia="zh-CN"/>
              </w:rPr>
              <w:t>Name as registered in the European Union</w:t>
            </w:r>
          </w:p>
          <w:p>
            <w:pPr>
              <w:rPr>
                <w:noProof/>
                <w:snapToGrid w:val="0"/>
                <w:lang w:val="en-US" w:eastAsia="zh-CN"/>
              </w:rPr>
            </w:pPr>
          </w:p>
        </w:tc>
        <w:tc>
          <w:tcPr>
            <w:tcW w:w="3071" w:type="dxa"/>
          </w:tcPr>
          <w:p>
            <w:pPr>
              <w:jc w:val="center"/>
              <w:rPr>
                <w:noProof/>
                <w:snapToGrid w:val="0"/>
                <w:lang w:val="en-US" w:eastAsia="zh-CN"/>
              </w:rPr>
            </w:pPr>
            <w:r>
              <w:rPr>
                <w:noProof/>
                <w:snapToGrid w:val="0"/>
                <w:lang w:val="en-US" w:eastAsia="zh-CN"/>
              </w:rPr>
              <w:t>Transcription in Chinese characters</w:t>
            </w:r>
          </w:p>
          <w:p>
            <w:pPr>
              <w:jc w:val="center"/>
              <w:rPr>
                <w:noProof/>
                <w:snapToGrid w:val="0"/>
                <w:lang w:val="en-US" w:eastAsia="zh-CN"/>
              </w:rPr>
            </w:pPr>
          </w:p>
        </w:tc>
        <w:tc>
          <w:tcPr>
            <w:tcW w:w="3072" w:type="dxa"/>
          </w:tcPr>
          <w:p>
            <w:pPr>
              <w:rPr>
                <w:noProof/>
                <w:snapToGrid w:val="0"/>
                <w:lang w:val="en-US" w:eastAsia="zh-CN"/>
              </w:rPr>
            </w:pPr>
            <w:r>
              <w:rPr>
                <w:noProof/>
                <w:snapToGrid w:val="0"/>
                <w:lang w:val="en-US" w:eastAsia="zh-CN"/>
              </w:rPr>
              <w:t>Type of product</w:t>
            </w:r>
          </w:p>
          <w:p>
            <w:pPr>
              <w:rPr>
                <w:noProof/>
                <w:snapToGrid w:val="0"/>
                <w:lang w:val="en-US" w:eastAsia="zh-CN"/>
              </w:rPr>
            </w:pPr>
          </w:p>
        </w:tc>
      </w:tr>
      <w:tr>
        <w:trPr>
          <w:cantSplit/>
          <w:trHeight w:val="199"/>
          <w:tblHeader/>
        </w:trPr>
        <w:tc>
          <w:tcPr>
            <w:tcW w:w="9214" w:type="dxa"/>
            <w:gridSpan w:val="3"/>
          </w:tcPr>
          <w:p>
            <w:pPr>
              <w:rPr>
                <w:rFonts w:eastAsia="SimSun"/>
                <w:noProof/>
                <w:szCs w:val="24"/>
                <w:lang w:eastAsia="zh-CN"/>
              </w:rPr>
            </w:pPr>
            <w:r>
              <w:rPr>
                <w:rFonts w:eastAsia="SimSun"/>
                <w:noProof/>
                <w:szCs w:val="24"/>
                <w:lang w:eastAsia="zh-CN"/>
              </w:rPr>
              <w:t>Cyprus</w:t>
            </w:r>
          </w:p>
        </w:tc>
      </w:tr>
      <w:tr>
        <w:trPr>
          <w:cantSplit/>
          <w:trHeight w:val="199"/>
          <w:tblHeader/>
        </w:trPr>
        <w:tc>
          <w:tcPr>
            <w:tcW w:w="3071" w:type="dxa"/>
          </w:tcPr>
          <w:p>
            <w:pPr>
              <w:rPr>
                <w:rFonts w:eastAsia="SimSun"/>
                <w:noProof/>
                <w:szCs w:val="24"/>
                <w:lang w:eastAsia="zh-CN"/>
              </w:rPr>
            </w:pPr>
            <w:r>
              <w:rPr>
                <w:rFonts w:eastAsia="SimSun"/>
                <w:noProof/>
                <w:szCs w:val="24"/>
                <w:lang w:eastAsia="zh-CN"/>
              </w:rPr>
              <w:t>Ζιβανία / Τζιβανία / Ζιβάνα / Zivania</w:t>
            </w:r>
          </w:p>
        </w:tc>
        <w:tc>
          <w:tcPr>
            <w:tcW w:w="3071" w:type="dxa"/>
          </w:tcPr>
          <w:p>
            <w:pPr>
              <w:adjustRightInd w:val="0"/>
              <w:snapToGrid w:val="0"/>
              <w:spacing w:before="0" w:after="0" w:line="360" w:lineRule="auto"/>
              <w:jc w:val="left"/>
              <w:rPr>
                <w:rFonts w:eastAsia="SimSun"/>
                <w:noProof/>
                <w:szCs w:val="24"/>
                <w:lang w:eastAsia="zh-CN"/>
              </w:rPr>
            </w:pPr>
            <w:r>
              <w:rPr>
                <w:rFonts w:eastAsia="SimSun"/>
                <w:noProof/>
                <w:szCs w:val="24"/>
                <w:lang w:eastAsia="zh-CN"/>
              </w:rPr>
              <w:t>塞浦路斯鱼尾菊酒</w:t>
            </w:r>
          </w:p>
        </w:tc>
        <w:tc>
          <w:tcPr>
            <w:tcW w:w="3072" w:type="dxa"/>
          </w:tcPr>
          <w:p>
            <w:pPr>
              <w:rPr>
                <w:rFonts w:eastAsia="SimSun"/>
                <w:noProof/>
                <w:szCs w:val="24"/>
                <w:lang w:eastAsia="zh-CN"/>
              </w:rPr>
            </w:pPr>
            <w:r>
              <w:rPr>
                <w:rFonts w:eastAsia="SimSun"/>
                <w:noProof/>
                <w:szCs w:val="24"/>
                <w:lang w:eastAsia="zh-CN"/>
              </w:rPr>
              <w:t>Spirit</w:t>
            </w:r>
          </w:p>
        </w:tc>
      </w:tr>
      <w:tr>
        <w:trPr>
          <w:cantSplit/>
          <w:trHeight w:val="199"/>
          <w:tblHeader/>
        </w:trPr>
        <w:tc>
          <w:tcPr>
            <w:tcW w:w="9214" w:type="dxa"/>
            <w:gridSpan w:val="3"/>
          </w:tcPr>
          <w:p>
            <w:pPr>
              <w:rPr>
                <w:rFonts w:eastAsia="SimSun"/>
                <w:noProof/>
                <w:sz w:val="22"/>
                <w:lang w:eastAsia="zh-CN"/>
              </w:rPr>
            </w:pPr>
            <w:r>
              <w:rPr>
                <w:rFonts w:eastAsia="SimSun"/>
                <w:noProof/>
                <w:szCs w:val="24"/>
                <w:lang w:eastAsia="zh-CN"/>
              </w:rPr>
              <w:t>Czechia</w:t>
            </w:r>
          </w:p>
        </w:tc>
      </w:tr>
      <w:tr>
        <w:trPr>
          <w:cantSplit/>
          <w:trHeight w:val="199"/>
          <w:tblHeader/>
        </w:trPr>
        <w:tc>
          <w:tcPr>
            <w:tcW w:w="3071" w:type="dxa"/>
          </w:tcPr>
          <w:p>
            <w:pPr>
              <w:rPr>
                <w:rFonts w:eastAsia="SimSun"/>
                <w:noProof/>
                <w:szCs w:val="24"/>
                <w:lang w:eastAsia="zh-CN"/>
              </w:rPr>
            </w:pPr>
            <w:r>
              <w:rPr>
                <w:rFonts w:eastAsia="SimSun"/>
                <w:noProof/>
                <w:szCs w:val="24"/>
                <w:lang w:eastAsia="zh-CN"/>
              </w:rPr>
              <w:t>Českobudějovické pivo</w:t>
            </w:r>
          </w:p>
        </w:tc>
        <w:tc>
          <w:tcPr>
            <w:tcW w:w="3071" w:type="dxa"/>
          </w:tcPr>
          <w:p>
            <w:pPr>
              <w:adjustRightInd w:val="0"/>
              <w:snapToGrid w:val="0"/>
              <w:spacing w:before="0" w:after="0" w:line="360" w:lineRule="auto"/>
              <w:jc w:val="left"/>
              <w:rPr>
                <w:rFonts w:eastAsia="SimSun"/>
                <w:noProof/>
                <w:szCs w:val="24"/>
                <w:lang w:eastAsia="zh-CN"/>
              </w:rPr>
            </w:pPr>
            <w:r>
              <w:rPr>
                <w:rFonts w:eastAsia="SimSun" w:hint="eastAsia"/>
                <w:noProof/>
                <w:szCs w:val="24"/>
                <w:lang w:eastAsia="zh-CN"/>
              </w:rPr>
              <w:t>捷克布杰约维采啤酒</w:t>
            </w:r>
          </w:p>
        </w:tc>
        <w:tc>
          <w:tcPr>
            <w:tcW w:w="3072" w:type="dxa"/>
          </w:tcPr>
          <w:p>
            <w:pPr>
              <w:rPr>
                <w:rFonts w:eastAsia="SimSun"/>
                <w:noProof/>
                <w:szCs w:val="24"/>
                <w:lang w:eastAsia="zh-CN"/>
              </w:rPr>
            </w:pPr>
            <w:r>
              <w:rPr>
                <w:rFonts w:eastAsia="SimSun"/>
                <w:noProof/>
                <w:szCs w:val="24"/>
                <w:lang w:eastAsia="zh-CN"/>
              </w:rPr>
              <w:t>Beers</w:t>
            </w:r>
          </w:p>
        </w:tc>
      </w:tr>
      <w:tr>
        <w:trPr>
          <w:cantSplit/>
          <w:trHeight w:val="199"/>
          <w:tblHeader/>
        </w:trPr>
        <w:tc>
          <w:tcPr>
            <w:tcW w:w="3071" w:type="dxa"/>
          </w:tcPr>
          <w:p>
            <w:pPr>
              <w:rPr>
                <w:rFonts w:eastAsia="SimSun"/>
                <w:noProof/>
                <w:szCs w:val="24"/>
                <w:lang w:eastAsia="zh-CN"/>
              </w:rPr>
            </w:pPr>
            <w:r>
              <w:rPr>
                <w:rFonts w:eastAsia="SimSun"/>
                <w:noProof/>
                <w:color w:val="000000"/>
                <w:szCs w:val="24"/>
                <w:lang w:eastAsia="zh-CN"/>
              </w:rPr>
              <w:t>Žatecký chmel</w:t>
            </w:r>
          </w:p>
        </w:tc>
        <w:tc>
          <w:tcPr>
            <w:tcW w:w="3071" w:type="dxa"/>
          </w:tcPr>
          <w:p>
            <w:pPr>
              <w:adjustRightInd w:val="0"/>
              <w:snapToGrid w:val="0"/>
              <w:spacing w:before="0" w:after="0" w:line="360" w:lineRule="auto"/>
              <w:jc w:val="left"/>
              <w:rPr>
                <w:rFonts w:eastAsia="SimSun"/>
                <w:noProof/>
                <w:color w:val="000000"/>
                <w:szCs w:val="20"/>
              </w:rPr>
            </w:pPr>
            <w:r>
              <w:rPr>
                <w:rFonts w:eastAsia="SimSun"/>
                <w:noProof/>
                <w:color w:val="000000"/>
                <w:szCs w:val="20"/>
              </w:rPr>
              <w:t>萨兹啤酒花</w:t>
            </w:r>
          </w:p>
        </w:tc>
        <w:tc>
          <w:tcPr>
            <w:tcW w:w="3072" w:type="dxa"/>
          </w:tcPr>
          <w:p>
            <w:pPr>
              <w:rPr>
                <w:rFonts w:eastAsia="SimSun"/>
                <w:noProof/>
                <w:szCs w:val="24"/>
                <w:lang w:eastAsia="zh-CN"/>
              </w:rPr>
            </w:pPr>
            <w:r>
              <w:rPr>
                <w:rFonts w:eastAsia="SimSun"/>
                <w:noProof/>
                <w:color w:val="000000"/>
                <w:szCs w:val="24"/>
                <w:lang w:eastAsia="zh-CN"/>
              </w:rPr>
              <w:t>Other products of Annex I to the Treaty on the Functioning of the Union ( the ˮTreatyˮ) (spices etc.) - Hops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Germany</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Rheinhessen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莱茵黑森葡萄酒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Mosel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摩泽尔葡萄酒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Franken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弗兰肯葡萄酒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Münchener Bier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慕尼黑啤酒</w:t>
            </w:r>
          </w:p>
        </w:tc>
        <w:tc>
          <w:tcPr>
            <w:tcW w:w="3072" w:type="dxa"/>
          </w:tcPr>
          <w:p>
            <w:pPr>
              <w:rPr>
                <w:rFonts w:eastAsia="SimSun"/>
                <w:noProof/>
                <w:color w:val="000000"/>
                <w:szCs w:val="24"/>
                <w:lang w:eastAsia="zh-CN"/>
              </w:rPr>
            </w:pPr>
            <w:r>
              <w:rPr>
                <w:rFonts w:eastAsia="SimSun"/>
                <w:noProof/>
                <w:color w:val="000000"/>
                <w:szCs w:val="24"/>
                <w:lang w:eastAsia="zh-CN"/>
              </w:rPr>
              <w:t>Beers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Bayerisches Bier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巴伐利亚啤酒</w:t>
            </w:r>
          </w:p>
        </w:tc>
        <w:tc>
          <w:tcPr>
            <w:tcW w:w="3072" w:type="dxa"/>
          </w:tcPr>
          <w:p>
            <w:pPr>
              <w:rPr>
                <w:rFonts w:eastAsia="SimSun"/>
                <w:noProof/>
                <w:color w:val="000000"/>
                <w:szCs w:val="24"/>
                <w:lang w:eastAsia="zh-CN"/>
              </w:rPr>
            </w:pPr>
            <w:r>
              <w:rPr>
                <w:rFonts w:eastAsia="SimSun"/>
                <w:noProof/>
                <w:color w:val="000000"/>
                <w:szCs w:val="24"/>
                <w:lang w:eastAsia="zh-CN"/>
              </w:rPr>
              <w:t>Beers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Denmark</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Danablu</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丹麦蓝乳酪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Ireland</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Irish cream</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爱尔兰奶油利口酒</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Irish whiskey / Irish whisky / Uisce Beatha Eireannach</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爱尔兰威士忌</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Greece</w:t>
            </w:r>
          </w:p>
        </w:tc>
      </w:tr>
      <w:tr>
        <w:trPr>
          <w:cantSplit/>
          <w:trHeight w:val="199"/>
          <w:tblHeader/>
        </w:trPr>
        <w:tc>
          <w:tcPr>
            <w:tcW w:w="3071" w:type="dxa"/>
          </w:tcPr>
          <w:p>
            <w:pPr>
              <w:rPr>
                <w:rFonts w:eastAsia="SimSun"/>
                <w:noProof/>
                <w:szCs w:val="20"/>
              </w:rPr>
            </w:pPr>
            <w:r>
              <w:rPr>
                <w:rFonts w:eastAsia="SimSun"/>
                <w:noProof/>
                <w:color w:val="000000"/>
                <w:szCs w:val="24"/>
                <w:lang w:eastAsia="zh-CN"/>
              </w:rPr>
              <w:t xml:space="preserve">Σάμος / </w:t>
            </w:r>
            <w:r>
              <w:rPr>
                <w:rFonts w:eastAsia="SimSun"/>
                <w:noProof/>
                <w:szCs w:val="24"/>
                <w:lang w:eastAsia="zh-CN"/>
              </w:rPr>
              <w:t>Samos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萨摩斯甜酒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Σητεία Λασιθίου Κρήτης / Sitia Lasithiou Kritis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西提亚橄榄油</w:t>
            </w:r>
          </w:p>
        </w:tc>
        <w:tc>
          <w:tcPr>
            <w:tcW w:w="3072" w:type="dxa"/>
          </w:tcPr>
          <w:p>
            <w:pPr>
              <w:rPr>
                <w:rFonts w:eastAsia="SimSun"/>
                <w:noProof/>
                <w:color w:val="000000"/>
                <w:szCs w:val="24"/>
                <w:lang w:eastAsia="zh-CN"/>
              </w:rPr>
            </w:pPr>
            <w:r>
              <w:rPr>
                <w:rFonts w:eastAsia="SimSun"/>
                <w:noProof/>
                <w:color w:val="000000"/>
                <w:szCs w:val="24"/>
                <w:lang w:eastAsia="zh-CN"/>
              </w:rPr>
              <w:t>Oils and fats (butter, margarine, oil, etc.) - Olive Oil</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Ελιά Καλαμάτας / Elia Kalamatas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卡拉马塔黑橄榄</w:t>
            </w:r>
          </w:p>
        </w:tc>
        <w:tc>
          <w:tcPr>
            <w:tcW w:w="3072" w:type="dxa"/>
          </w:tcPr>
          <w:p>
            <w:pPr>
              <w:rPr>
                <w:rFonts w:eastAsia="SimSun"/>
                <w:noProof/>
                <w:color w:val="000000"/>
                <w:szCs w:val="24"/>
                <w:lang w:eastAsia="zh-CN"/>
              </w:rPr>
            </w:pPr>
            <w:r>
              <w:rPr>
                <w:rFonts w:eastAsia="SimSun"/>
                <w:noProof/>
                <w:color w:val="000000"/>
                <w:szCs w:val="24"/>
                <w:lang w:eastAsia="zh-CN"/>
              </w:rPr>
              <w:t>Fruit, vegetables and cereals fresh or processed - Table olives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Μαστίχα Χίου / Masticha Chiou</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希俄斯乳香</w:t>
            </w:r>
          </w:p>
        </w:tc>
        <w:tc>
          <w:tcPr>
            <w:tcW w:w="3072" w:type="dxa"/>
          </w:tcPr>
          <w:p>
            <w:pPr>
              <w:rPr>
                <w:rFonts w:eastAsia="SimSun"/>
                <w:noProof/>
                <w:color w:val="000000"/>
                <w:szCs w:val="24"/>
                <w:lang w:eastAsia="zh-CN"/>
              </w:rPr>
            </w:pPr>
            <w:r>
              <w:rPr>
                <w:rFonts w:eastAsia="SimSun"/>
                <w:noProof/>
                <w:color w:val="000000"/>
                <w:szCs w:val="24"/>
                <w:lang w:eastAsia="zh-CN"/>
              </w:rPr>
              <w:t>Natural gums and resins - Chewing gum</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Φέτα / Feta</w:t>
            </w:r>
            <w:r>
              <w:rPr>
                <w:rStyle w:val="FootnoteReference"/>
                <w:rFonts w:eastAsia="SimSun"/>
                <w:noProof/>
                <w:color w:val="000000"/>
                <w:szCs w:val="24"/>
                <w:lang w:eastAsia="zh-CN"/>
              </w:rPr>
              <w:footnoteReference w:id="10"/>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菲达奶酪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Spain</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Rioja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里奥哈</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Cava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卡瓦</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Cataluña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加泰罗尼亚</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La Mancha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拉曼恰</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Valdepeñas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瓦尔德佩涅斯</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Brandy de Jerez</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雪莉白兰地</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Queso Manchego</w:t>
            </w:r>
            <w:r>
              <w:rPr>
                <w:rStyle w:val="FootnoteReference"/>
                <w:rFonts w:eastAsia="SimSun"/>
                <w:noProof/>
                <w:color w:val="000000"/>
                <w:szCs w:val="24"/>
                <w:lang w:eastAsia="zh-CN"/>
              </w:rPr>
              <w:footnoteReference w:id="11"/>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蒙切哥乳酪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Jerez / Xérès / Sherry</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赫雷斯</w:t>
            </w:r>
            <w:r>
              <w:rPr>
                <w:rFonts w:ascii="SimSun" w:eastAsia="SimSun" w:hAnsi="SimSun"/>
                <w:noProof/>
                <w:color w:val="000000"/>
                <w:szCs w:val="20"/>
              </w:rPr>
              <w:t xml:space="preserve">- </w:t>
            </w:r>
            <w:r>
              <w:rPr>
                <w:rFonts w:ascii="SimSun" w:eastAsia="SimSun" w:hAnsi="SimSun" w:cs="SimSun" w:hint="eastAsia"/>
                <w:noProof/>
                <w:color w:val="000000"/>
                <w:szCs w:val="20"/>
              </w:rPr>
              <w:t>雪莉</w:t>
            </w:r>
            <w:r>
              <w:rPr>
                <w:rFonts w:ascii="SimSun" w:eastAsia="SimSun" w:hAnsi="SimSun"/>
                <w:noProof/>
                <w:color w:val="000000"/>
                <w:szCs w:val="20"/>
              </w:rPr>
              <w:t xml:space="preserve">  /  </w:t>
            </w:r>
            <w:r>
              <w:rPr>
                <w:rFonts w:ascii="SimSun" w:eastAsia="SimSun" w:hAnsi="SimSun" w:cs="SimSun" w:hint="eastAsia"/>
                <w:noProof/>
                <w:color w:val="000000"/>
                <w:szCs w:val="20"/>
              </w:rPr>
              <w:t>雪莉</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Navarra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纳瓦拉</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Valencia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瓦</w:t>
            </w:r>
            <w:r>
              <w:rPr>
                <w:rFonts w:ascii="SimSun" w:eastAsia="SimSun" w:hAnsi="SimSun" w:hint="eastAsia"/>
                <w:noProof/>
                <w:color w:val="000000"/>
                <w:szCs w:val="20"/>
              </w:rPr>
              <w:t>伦西亚</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Sierra Mágina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马</w:t>
            </w:r>
            <w:r>
              <w:rPr>
                <w:rFonts w:ascii="SimSun" w:eastAsia="SimSun" w:hAnsi="SimSun" w:hint="eastAsia"/>
                <w:noProof/>
                <w:color w:val="000000"/>
                <w:szCs w:val="20"/>
              </w:rPr>
              <w:t>吉那山脉</w:t>
            </w:r>
          </w:p>
        </w:tc>
        <w:tc>
          <w:tcPr>
            <w:tcW w:w="3072" w:type="dxa"/>
          </w:tcPr>
          <w:p>
            <w:pPr>
              <w:rPr>
                <w:rFonts w:eastAsia="SimSun"/>
                <w:noProof/>
                <w:color w:val="000000"/>
                <w:szCs w:val="24"/>
                <w:lang w:eastAsia="zh-CN"/>
              </w:rPr>
            </w:pPr>
            <w:r>
              <w:rPr>
                <w:rFonts w:eastAsia="SimSun"/>
                <w:noProof/>
                <w:color w:val="000000"/>
                <w:szCs w:val="24"/>
                <w:lang w:eastAsia="zh-CN"/>
              </w:rPr>
              <w:t>Oils and fats (butter, margarine, oil, etc.) - Olive oil</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Priego de Córdoba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布列高科</w:t>
            </w:r>
            <w:r>
              <w:rPr>
                <w:rFonts w:ascii="SimSun" w:eastAsia="SimSun" w:hAnsi="SimSun" w:hint="eastAsia"/>
                <w:noProof/>
                <w:color w:val="000000"/>
                <w:szCs w:val="20"/>
              </w:rPr>
              <w:t>尔多瓦</w:t>
            </w:r>
          </w:p>
        </w:tc>
        <w:tc>
          <w:tcPr>
            <w:tcW w:w="3072" w:type="dxa"/>
          </w:tcPr>
          <w:p>
            <w:pPr>
              <w:rPr>
                <w:rFonts w:eastAsia="SimSun"/>
                <w:noProof/>
                <w:color w:val="000000"/>
                <w:szCs w:val="24"/>
                <w:lang w:eastAsia="zh-CN"/>
              </w:rPr>
            </w:pPr>
            <w:r>
              <w:rPr>
                <w:rFonts w:eastAsia="SimSun"/>
                <w:noProof/>
                <w:color w:val="000000"/>
                <w:szCs w:val="24"/>
                <w:lang w:eastAsia="zh-CN"/>
              </w:rPr>
              <w:t>Oils and fats (butter, margarine, oil, etc.) - Olive oil</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France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Alsace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阿尔萨斯</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Armagnac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雅文邑</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Beaujolais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博若莱</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Bordeaux</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波尔多</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Bourgogne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勃艮第</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Calvados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卡尔瓦多斯</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Chablis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夏布利</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Champagne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香槟</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Châteauneuf-du-Pape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教皇新堡</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val="fr-FR" w:eastAsia="zh-CN"/>
              </w:rPr>
            </w:pPr>
            <w:r>
              <w:rPr>
                <w:rFonts w:eastAsia="SimSun"/>
                <w:noProof/>
                <w:color w:val="000000"/>
                <w:szCs w:val="24"/>
                <w:lang w:val="fr-BE" w:eastAsia="zh-CN"/>
              </w:rPr>
              <w:t xml:space="preserve">Cognac / eau-de-vie de cognac / eau-de-vie des charentes </w:t>
            </w:r>
          </w:p>
        </w:tc>
        <w:tc>
          <w:tcPr>
            <w:tcW w:w="3071" w:type="dxa"/>
          </w:tcPr>
          <w:p>
            <w:pPr>
              <w:adjustRightInd w:val="0"/>
              <w:snapToGrid w:val="0"/>
              <w:spacing w:before="0" w:after="0" w:line="360" w:lineRule="auto"/>
              <w:jc w:val="left"/>
              <w:rPr>
                <w:rFonts w:ascii="SimSun" w:eastAsia="SimSun" w:hAnsi="SimSun" w:cs="SimSun"/>
                <w:noProof/>
                <w:color w:val="000000"/>
                <w:szCs w:val="20"/>
                <w:lang w:val="fr-FR" w:eastAsia="zh-CN"/>
              </w:rPr>
            </w:pPr>
            <w:r>
              <w:rPr>
                <w:rFonts w:ascii="SimSun" w:eastAsia="SimSun" w:hAnsi="SimSun" w:cs="SimSun" w:hint="eastAsia"/>
                <w:noProof/>
                <w:color w:val="000000"/>
                <w:szCs w:val="20"/>
                <w:lang w:eastAsia="zh-CN"/>
              </w:rPr>
              <w:t>干邑</w:t>
            </w:r>
            <w:r>
              <w:rPr>
                <w:rFonts w:ascii="SimSun" w:eastAsia="SimSun" w:hAnsi="SimSun"/>
                <w:noProof/>
                <w:color w:val="000000"/>
                <w:szCs w:val="20"/>
                <w:lang w:val="fr-FR" w:eastAsia="zh-CN"/>
              </w:rPr>
              <w:t>/</w:t>
            </w:r>
            <w:r>
              <w:rPr>
                <w:rFonts w:ascii="SimSun" w:eastAsia="SimSun" w:hAnsi="SimSun" w:hint="eastAsia"/>
                <w:noProof/>
                <w:color w:val="000000"/>
                <w:szCs w:val="20"/>
                <w:lang w:eastAsia="zh-CN"/>
              </w:rPr>
              <w:t>干邑葡萄蒸馏酒</w:t>
            </w:r>
            <w:r>
              <w:rPr>
                <w:rFonts w:ascii="SimSun" w:eastAsia="SimSun" w:hAnsi="SimSun"/>
                <w:noProof/>
                <w:color w:val="000000"/>
                <w:szCs w:val="20"/>
                <w:lang w:val="fr-FR" w:eastAsia="zh-CN"/>
              </w:rPr>
              <w:t xml:space="preserve"> /</w:t>
            </w:r>
            <w:r>
              <w:rPr>
                <w:rFonts w:ascii="SimSun" w:eastAsia="SimSun" w:hAnsi="SimSun" w:hint="eastAsia"/>
                <w:noProof/>
                <w:color w:val="000000"/>
                <w:szCs w:val="20"/>
                <w:lang w:eastAsia="zh-CN"/>
              </w:rPr>
              <w:t>夏朗德葡萄蒸馏酒</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3071" w:type="dxa"/>
          </w:tcPr>
          <w:p>
            <w:pPr>
              <w:rPr>
                <w:rFonts w:eastAsia="SimSun"/>
                <w:noProof/>
                <w:color w:val="000000"/>
                <w:szCs w:val="24"/>
                <w:lang w:val="fr-BE" w:eastAsia="zh-CN"/>
              </w:rPr>
            </w:pPr>
            <w:r>
              <w:rPr>
                <w:rFonts w:eastAsia="SimSun"/>
                <w:noProof/>
                <w:color w:val="000000"/>
                <w:szCs w:val="24"/>
                <w:lang w:eastAsia="zh-CN"/>
              </w:rPr>
              <w:t>Comté</w:t>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rPr>
              <w:t>孔泰（奶酪</w:t>
            </w:r>
            <w:r>
              <w:rPr>
                <w:rFonts w:ascii="SimSun" w:eastAsia="SimSun" w:hAnsi="SimSun"/>
                <w:noProof/>
                <w:color w:val="000000"/>
                <w:szCs w:val="20"/>
              </w:rPr>
              <w:t>)</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Côtes de Provence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普罗旺斯丘</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Côtes du Rhône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罗讷河谷</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Côtes du Roussillon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露喜龙丘</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Graves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格拉夫</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 xml:space="preserve">Languedoc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朗格多克</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Margaux</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玛歌</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Médoc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梅多克</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Pauillac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波亚克</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Pays d'Oc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奥克地区</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Pessac-Léognan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佩萨克</w:t>
            </w:r>
            <w:r>
              <w:rPr>
                <w:rFonts w:ascii="SimSun" w:eastAsia="SimSun" w:hAnsi="SimSun"/>
                <w:noProof/>
                <w:color w:val="000000"/>
                <w:szCs w:val="20"/>
              </w:rPr>
              <w:t>-</w:t>
            </w:r>
            <w:r>
              <w:rPr>
                <w:rFonts w:ascii="SimSun" w:eastAsia="SimSun" w:hAnsi="SimSun" w:hint="eastAsia"/>
                <w:noProof/>
                <w:color w:val="000000"/>
                <w:szCs w:val="20"/>
              </w:rPr>
              <w:t>雷奥良</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Pomerol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波美侯</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val="fr-FR" w:eastAsia="zh-CN"/>
              </w:rPr>
            </w:pPr>
            <w:r>
              <w:rPr>
                <w:rFonts w:eastAsia="SimSun"/>
                <w:noProof/>
                <w:color w:val="000000"/>
                <w:szCs w:val="24"/>
                <w:lang w:val="fr-BE" w:eastAsia="zh-CN"/>
              </w:rPr>
              <w:t>Pruneaux d'Agen / Pruneaux d'Agen mi-cuits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阿让李子干</w:t>
            </w:r>
          </w:p>
        </w:tc>
        <w:tc>
          <w:tcPr>
            <w:tcW w:w="3072" w:type="dxa"/>
          </w:tcPr>
          <w:p>
            <w:pPr>
              <w:rPr>
                <w:rFonts w:eastAsia="SimSun"/>
                <w:noProof/>
                <w:color w:val="000000"/>
                <w:szCs w:val="24"/>
                <w:lang w:eastAsia="zh-CN"/>
              </w:rPr>
            </w:pPr>
            <w:r>
              <w:rPr>
                <w:rFonts w:eastAsia="SimSun"/>
                <w:noProof/>
                <w:color w:val="000000"/>
                <w:szCs w:val="24"/>
                <w:lang w:eastAsia="zh-CN"/>
              </w:rPr>
              <w:t>Fruit, vegetables and cereals fresh or processed - Dried cooked plums</w:t>
            </w:r>
          </w:p>
        </w:tc>
      </w:tr>
      <w:tr>
        <w:trPr>
          <w:cantSplit/>
          <w:trHeight w:val="199"/>
          <w:tblHeader/>
        </w:trPr>
        <w:tc>
          <w:tcPr>
            <w:tcW w:w="3071" w:type="dxa"/>
          </w:tcPr>
          <w:p>
            <w:pPr>
              <w:rPr>
                <w:rFonts w:eastAsia="SimSun"/>
                <w:noProof/>
                <w:color w:val="000000"/>
                <w:szCs w:val="24"/>
                <w:lang w:val="fr-BE" w:eastAsia="zh-CN"/>
              </w:rPr>
            </w:pPr>
            <w:r>
              <w:rPr>
                <w:rFonts w:eastAsia="SimSun"/>
                <w:noProof/>
                <w:color w:val="000000"/>
                <w:szCs w:val="24"/>
                <w:lang w:eastAsia="zh-CN"/>
              </w:rPr>
              <w:t>Roquefort</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洛克福（奶酪）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Saint-Emilion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圣埃米利永</w:t>
            </w:r>
            <w:r>
              <w:rPr>
                <w:rFonts w:ascii="SimSun" w:eastAsia="SimSun" w:hAnsi="SimSun"/>
                <w:noProof/>
                <w:color w:val="000000"/>
                <w:szCs w:val="20"/>
              </w:rPr>
              <w:t>/</w:t>
            </w:r>
            <w:r>
              <w:rPr>
                <w:rFonts w:ascii="SimSun" w:eastAsia="SimSun" w:hAnsi="SimSun" w:cs="SimSun" w:hint="eastAsia"/>
                <w:noProof/>
                <w:color w:val="000000"/>
                <w:szCs w:val="20"/>
              </w:rPr>
              <w:t>圣埃米利隆</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Hungary</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Tokaj</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托卡伊葡萄酒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Italy</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Aceto balsamico di Modena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摩德纳香醋</w:t>
            </w:r>
          </w:p>
        </w:tc>
        <w:tc>
          <w:tcPr>
            <w:tcW w:w="3072" w:type="dxa"/>
          </w:tcPr>
          <w:p>
            <w:pPr>
              <w:rPr>
                <w:rFonts w:eastAsia="SimSun"/>
                <w:noProof/>
                <w:color w:val="000000"/>
                <w:szCs w:val="24"/>
                <w:lang w:eastAsia="zh-CN"/>
              </w:rPr>
            </w:pPr>
            <w:r>
              <w:rPr>
                <w:rFonts w:eastAsia="SimSun"/>
                <w:noProof/>
                <w:color w:val="000000"/>
                <w:szCs w:val="24"/>
                <w:lang w:eastAsia="zh-CN"/>
              </w:rPr>
              <w:t>Other products of Annex I to the Treaty (spices etc.) - Sauces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Asiago</w:t>
            </w:r>
            <w:r>
              <w:rPr>
                <w:rStyle w:val="FootnoteReference"/>
                <w:rFonts w:eastAsia="SimSun"/>
                <w:noProof/>
                <w:color w:val="000000"/>
                <w:szCs w:val="24"/>
                <w:lang w:eastAsia="zh-CN"/>
              </w:rPr>
              <w:footnoteReference w:id="12"/>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艾斯阿格</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Asti</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阿斯蒂</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Barbaresco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巴巴列斯科</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Bardolino Superiore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超级巴多利诺</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Barolo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巴罗洛</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 xml:space="preserve">Brachetto d'Acqui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布拉凯多</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 xml:space="preserve">Bresaola della Valtellina </w:t>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lang w:eastAsia="zh-CN"/>
              </w:rPr>
              <w:t>瓦特里纳风干牛肉火腿</w:t>
            </w:r>
          </w:p>
        </w:tc>
        <w:tc>
          <w:tcPr>
            <w:tcW w:w="3072" w:type="dxa"/>
          </w:tcPr>
          <w:p>
            <w:pPr>
              <w:rPr>
                <w:rFonts w:eastAsia="SimSun"/>
                <w:noProof/>
                <w:color w:val="000000"/>
                <w:szCs w:val="24"/>
                <w:lang w:eastAsia="zh-CN"/>
              </w:rPr>
            </w:pPr>
            <w:r>
              <w:rPr>
                <w:rFonts w:eastAsia="SimSun"/>
                <w:noProof/>
                <w:color w:val="000000"/>
                <w:szCs w:val="24"/>
                <w:lang w:eastAsia="zh-CN"/>
              </w:rPr>
              <w:t xml:space="preserve">Meat products (cooked, salted, smoked, etc.) </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Brunello di Montalcino</w:t>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rPr>
              <w:t>布鲁内洛蒙塔奇诺</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Chianti</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圣康帝</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Conegliano Valdobbiadene - Prosecco</w:t>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lang w:eastAsia="zh-CN"/>
              </w:rPr>
              <w:t>科内利亚诺瓦尔多比亚德尼</w:t>
            </w:r>
            <w:r>
              <w:rPr>
                <w:rFonts w:ascii="SimSun" w:eastAsia="SimSun" w:hAnsi="SimSun"/>
                <w:noProof/>
                <w:color w:val="000000"/>
                <w:szCs w:val="20"/>
                <w:lang w:eastAsia="zh-CN"/>
              </w:rPr>
              <w:t xml:space="preserve"> </w:t>
            </w:r>
            <w:r>
              <w:rPr>
                <w:rFonts w:ascii="SimSun" w:eastAsia="SimSun" w:hAnsi="SimSun" w:hint="eastAsia"/>
                <w:noProof/>
                <w:color w:val="000000"/>
                <w:szCs w:val="20"/>
                <w:lang w:eastAsia="zh-CN"/>
              </w:rPr>
              <w:t>–</w:t>
            </w:r>
            <w:r>
              <w:rPr>
                <w:rFonts w:ascii="SimSun" w:eastAsia="SimSun" w:hAnsi="SimSun"/>
                <w:noProof/>
                <w:color w:val="000000"/>
                <w:szCs w:val="20"/>
                <w:lang w:eastAsia="zh-CN"/>
              </w:rPr>
              <w:t xml:space="preserve"> </w:t>
            </w:r>
            <w:r>
              <w:rPr>
                <w:rFonts w:ascii="SimSun" w:eastAsia="SimSun" w:hAnsi="SimSun" w:hint="eastAsia"/>
                <w:noProof/>
                <w:color w:val="000000"/>
                <w:szCs w:val="20"/>
                <w:lang w:eastAsia="zh-CN"/>
              </w:rPr>
              <w:t>普罗塞克</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Dolcetto d'Alba</w:t>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rPr>
              <w:t>阿尔巴杜塞托</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Franciacorta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弗朗齐亚科达</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Gorgonzola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戈贡佐拉</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Grana Padano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帕达诺干奶酪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Grappa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格拉帕酒</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Montepulciano d'Abruzzo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蒙帕塞诺阿布鲁佐</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szCs w:val="24"/>
                <w:lang w:val="it-IT" w:eastAsia="zh-CN"/>
              </w:rPr>
            </w:pPr>
            <w:r>
              <w:rPr>
                <w:rFonts w:eastAsia="SimSun"/>
                <w:noProof/>
                <w:szCs w:val="24"/>
                <w:lang w:val="it-IT" w:eastAsia="zh-CN"/>
              </w:rPr>
              <w:t>Mozzarella di Bufala Campana</w:t>
            </w:r>
            <w:r>
              <w:rPr>
                <w:rStyle w:val="FootnoteReference"/>
                <w:rFonts w:eastAsia="SimSun"/>
                <w:noProof/>
                <w:szCs w:val="24"/>
                <w:lang w:val="it-IT" w:eastAsia="zh-CN"/>
              </w:rPr>
              <w:footnoteReference w:id="13"/>
            </w:r>
          </w:p>
        </w:tc>
        <w:tc>
          <w:tcPr>
            <w:tcW w:w="3071" w:type="dxa"/>
          </w:tcPr>
          <w:p>
            <w:pPr>
              <w:adjustRightInd w:val="0"/>
              <w:snapToGrid w:val="0"/>
              <w:spacing w:before="0" w:after="0" w:line="360" w:lineRule="auto"/>
              <w:jc w:val="left"/>
              <w:rPr>
                <w:rFonts w:ascii="SimSun" w:eastAsia="SimSun" w:hAnsi="SimSun" w:cs="SimSun"/>
                <w:noProof/>
                <w:color w:val="000000"/>
                <w:szCs w:val="20"/>
                <w:lang w:val="it-IT" w:eastAsia="zh-CN"/>
              </w:rPr>
            </w:pPr>
            <w:r>
              <w:rPr>
                <w:rFonts w:ascii="SimSun" w:eastAsia="SimSun" w:hAnsi="SimSun" w:cs="SimSun" w:hint="eastAsia"/>
                <w:noProof/>
                <w:color w:val="000000"/>
                <w:szCs w:val="20"/>
                <w:lang w:eastAsia="zh-CN"/>
              </w:rPr>
              <w:t>坎帕尼亚水牛马苏里拉奶酪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Parmigiano Reggiano</w:t>
            </w:r>
            <w:r>
              <w:rPr>
                <w:rStyle w:val="FootnoteReference"/>
                <w:rFonts w:eastAsia="SimSun"/>
                <w:noProof/>
                <w:color w:val="000000"/>
                <w:szCs w:val="24"/>
                <w:lang w:eastAsia="zh-CN"/>
              </w:rPr>
              <w:footnoteReference w:id="14"/>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rPr>
              <w:t>帕马森雷加诺</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 xml:space="preserve">Pecorino </w:t>
            </w:r>
            <w:r>
              <w:rPr>
                <w:rFonts w:eastAsia="SimSun"/>
                <w:noProof/>
                <w:szCs w:val="24"/>
                <w:lang w:eastAsia="zh-CN"/>
              </w:rPr>
              <w:t>Romano</w:t>
            </w:r>
            <w:r>
              <w:rPr>
                <w:rStyle w:val="FootnoteReference"/>
                <w:rFonts w:eastAsia="SimSun"/>
                <w:noProof/>
                <w:szCs w:val="24"/>
                <w:lang w:eastAsia="zh-CN"/>
              </w:rPr>
              <w:footnoteReference w:id="15"/>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佩克利诺罗马羊奶酪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Prosciutto di Parma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帕尔玛火腿</w:t>
            </w:r>
          </w:p>
        </w:tc>
        <w:tc>
          <w:tcPr>
            <w:tcW w:w="3072" w:type="dxa"/>
          </w:tcPr>
          <w:p>
            <w:pPr>
              <w:rPr>
                <w:rFonts w:eastAsia="SimSun"/>
                <w:noProof/>
                <w:color w:val="000000"/>
                <w:szCs w:val="24"/>
                <w:lang w:eastAsia="zh-CN"/>
              </w:rPr>
            </w:pPr>
            <w:r>
              <w:rPr>
                <w:rFonts w:eastAsia="SimSun"/>
                <w:noProof/>
                <w:color w:val="000000"/>
                <w:szCs w:val="24"/>
                <w:lang w:eastAsia="zh-CN"/>
              </w:rPr>
              <w:t>Meat products (cooked, salted, smoked, etc.) – Hams</w:t>
            </w:r>
          </w:p>
        </w:tc>
      </w:tr>
      <w:tr>
        <w:trPr>
          <w:cantSplit/>
          <w:trHeight w:val="199"/>
          <w:tblHeader/>
        </w:trPr>
        <w:tc>
          <w:tcPr>
            <w:tcW w:w="3071" w:type="dxa"/>
          </w:tcPr>
          <w:p>
            <w:pPr>
              <w:rPr>
                <w:rFonts w:eastAsia="SimSun"/>
                <w:noProof/>
                <w:szCs w:val="24"/>
                <w:lang w:val="it-IT" w:eastAsia="zh-CN"/>
              </w:rPr>
            </w:pPr>
            <w:r>
              <w:rPr>
                <w:rFonts w:eastAsia="SimSun"/>
                <w:noProof/>
                <w:szCs w:val="24"/>
                <w:lang w:val="it-IT" w:eastAsia="zh-CN"/>
              </w:rPr>
              <w:t>Prosciutto di San Daniele</w:t>
            </w:r>
            <w:r>
              <w:rPr>
                <w:rStyle w:val="FootnoteReference"/>
                <w:rFonts w:eastAsia="SimSun"/>
                <w:noProof/>
                <w:szCs w:val="24"/>
                <w:lang w:val="it-IT" w:eastAsia="zh-CN"/>
              </w:rPr>
              <w:footnoteReference w:id="16"/>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圣达涅莱火腿</w:t>
            </w:r>
          </w:p>
        </w:tc>
        <w:tc>
          <w:tcPr>
            <w:tcW w:w="3072" w:type="dxa"/>
          </w:tcPr>
          <w:p>
            <w:pPr>
              <w:rPr>
                <w:rFonts w:eastAsia="SimSun"/>
                <w:noProof/>
                <w:color w:val="000000"/>
                <w:szCs w:val="24"/>
                <w:lang w:eastAsia="zh-CN"/>
              </w:rPr>
            </w:pPr>
            <w:r>
              <w:rPr>
                <w:rFonts w:eastAsia="SimSun"/>
                <w:noProof/>
                <w:color w:val="000000"/>
                <w:szCs w:val="24"/>
                <w:lang w:eastAsia="zh-CN"/>
              </w:rPr>
              <w:t>Meat products (cooked, salted, smoked, etc.) – Hams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Soave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苏瓦韦</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Taleggio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塔雷吉欧乳酪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Toscano / Toscana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托斯卡诺</w:t>
            </w:r>
            <w:r>
              <w:rPr>
                <w:rFonts w:ascii="SimSun" w:eastAsia="SimSun" w:hAnsi="SimSun"/>
                <w:noProof/>
                <w:color w:val="000000"/>
                <w:szCs w:val="20"/>
              </w:rPr>
              <w:t>/</w:t>
            </w:r>
            <w:r>
              <w:rPr>
                <w:rFonts w:ascii="SimSun" w:eastAsia="SimSun" w:hAnsi="SimSun" w:hint="eastAsia"/>
                <w:noProof/>
                <w:color w:val="000000"/>
                <w:szCs w:val="20"/>
              </w:rPr>
              <w:t>托斯卡纳</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szCs w:val="24"/>
                <w:lang w:val="it-IT" w:eastAsia="zh-CN"/>
              </w:rPr>
            </w:pPr>
            <w:r>
              <w:rPr>
                <w:rFonts w:eastAsia="SimSun"/>
                <w:noProof/>
                <w:szCs w:val="24"/>
                <w:lang w:val="it-IT" w:eastAsia="zh-CN"/>
              </w:rPr>
              <w:t>Vino nobile di Montepulciano</w:t>
            </w:r>
            <w:r>
              <w:rPr>
                <w:rStyle w:val="FootnoteReference"/>
                <w:rFonts w:eastAsia="SimSun"/>
                <w:noProof/>
                <w:szCs w:val="24"/>
                <w:lang w:val="it-IT" w:eastAsia="zh-CN"/>
              </w:rPr>
              <w:footnoteReference w:id="17"/>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lang w:eastAsia="zh-CN"/>
              </w:rPr>
              <w:t>蒙特普齐亚诺贵族葡萄酒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Lithuania</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Originali lietuviška degtinė / Original Lithuanian vodka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立陶宛原味伏特加</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Austria</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Steirisches Kürbiskernöl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施泰尔南瓜籽油</w:t>
            </w:r>
          </w:p>
        </w:tc>
        <w:tc>
          <w:tcPr>
            <w:tcW w:w="3072" w:type="dxa"/>
          </w:tcPr>
          <w:p>
            <w:pPr>
              <w:rPr>
                <w:rFonts w:eastAsia="SimSun"/>
                <w:noProof/>
                <w:color w:val="000000"/>
                <w:szCs w:val="24"/>
                <w:lang w:eastAsia="zh-CN"/>
              </w:rPr>
            </w:pPr>
            <w:r>
              <w:rPr>
                <w:rFonts w:eastAsia="SimSun"/>
                <w:noProof/>
                <w:color w:val="000000"/>
                <w:szCs w:val="24"/>
                <w:lang w:eastAsia="zh-CN"/>
              </w:rPr>
              <w:t>Oils and fats (butter, margarine, oil, etc.) - Pumpkin seed oil</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Poland</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Polska Wódka / Polish Vodka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波兰伏特加</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Portugal</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Alentejo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阿兰特茹</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Dão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杜奥</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Douro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杜罗</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val="pt-PT" w:eastAsia="zh-CN"/>
              </w:rPr>
            </w:pPr>
            <w:r>
              <w:rPr>
                <w:rFonts w:eastAsia="SimSun"/>
                <w:noProof/>
                <w:color w:val="000000"/>
                <w:szCs w:val="24"/>
                <w:lang w:val="pt-PT" w:eastAsia="zh-CN"/>
              </w:rPr>
              <w:t xml:space="preserve">Pêra Rocha do Oeste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西罗沙梨</w:t>
            </w:r>
          </w:p>
        </w:tc>
        <w:tc>
          <w:tcPr>
            <w:tcW w:w="3072" w:type="dxa"/>
          </w:tcPr>
          <w:p>
            <w:pPr>
              <w:rPr>
                <w:rFonts w:eastAsia="SimSun"/>
                <w:noProof/>
                <w:color w:val="000000"/>
                <w:szCs w:val="24"/>
                <w:lang w:eastAsia="zh-CN"/>
              </w:rPr>
            </w:pPr>
            <w:r>
              <w:rPr>
                <w:rFonts w:eastAsia="SimSun"/>
                <w:noProof/>
                <w:color w:val="000000"/>
                <w:szCs w:val="24"/>
                <w:lang w:eastAsia="zh-CN"/>
              </w:rPr>
              <w:t>Fruit, vegetables and cereals fresh or processed</w:t>
            </w:r>
          </w:p>
        </w:tc>
      </w:tr>
      <w:tr>
        <w:trPr>
          <w:cantSplit/>
          <w:trHeight w:val="199"/>
          <w:tblHeader/>
        </w:trPr>
        <w:tc>
          <w:tcPr>
            <w:tcW w:w="3071" w:type="dxa"/>
          </w:tcPr>
          <w:p>
            <w:pPr>
              <w:rPr>
                <w:rFonts w:eastAsia="SimSun"/>
                <w:noProof/>
                <w:color w:val="000000"/>
                <w:szCs w:val="24"/>
                <w:lang w:val="pt-PT" w:eastAsia="zh-CN"/>
              </w:rPr>
            </w:pPr>
            <w:r>
              <w:rPr>
                <w:rFonts w:eastAsia="SimSun"/>
                <w:noProof/>
                <w:color w:val="000000"/>
                <w:szCs w:val="24"/>
                <w:lang w:eastAsia="zh-CN"/>
              </w:rPr>
              <w:t>Porto / Port / Oporto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波特酒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Vinho Verde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葡萄牙绿酒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 xml:space="preserve">Romania </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 xml:space="preserve">Cotnari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科特纳里葡萄酒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Slovakia</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Vinohradnícka oblasť Tokaj</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托卡伊葡萄酒产区</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Slovenia</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Vipavska dolina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多丽娜葡萄酒</w:t>
            </w:r>
          </w:p>
        </w:tc>
        <w:tc>
          <w:tcPr>
            <w:tcW w:w="3072" w:type="dxa"/>
          </w:tcPr>
          <w:p>
            <w:pPr>
              <w:rPr>
                <w:rFonts w:eastAsia="SimSun"/>
                <w:noProof/>
                <w:color w:val="000000"/>
                <w:szCs w:val="24"/>
                <w:lang w:eastAsia="zh-CN"/>
              </w:rPr>
            </w:pPr>
            <w:r>
              <w:rPr>
                <w:rFonts w:eastAsia="SimSun"/>
                <w:noProof/>
                <w:color w:val="000000"/>
                <w:szCs w:val="24"/>
                <w:lang w:eastAsia="zh-CN"/>
              </w:rPr>
              <w:t>Wines</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Finland</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Suomalainen Vodka / Finsk Vodka / Vodka of Finland</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芬兰伏特加</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Sweden</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Svensk Vodka / Swedish Vodka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瑞典伏特加</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United Kingdom</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Scotch Whisky</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苏格兰威士忌</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Scottish farmed salmon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苏</w:t>
            </w:r>
            <w:r>
              <w:rPr>
                <w:rFonts w:ascii="SimSun" w:eastAsia="SimSun" w:hAnsi="SimSun" w:hint="eastAsia"/>
                <w:noProof/>
                <w:color w:val="000000"/>
                <w:szCs w:val="20"/>
              </w:rPr>
              <w:t>格兰养殖三文鱼</w:t>
            </w:r>
          </w:p>
        </w:tc>
        <w:tc>
          <w:tcPr>
            <w:tcW w:w="3072" w:type="dxa"/>
          </w:tcPr>
          <w:p>
            <w:pPr>
              <w:rPr>
                <w:rFonts w:eastAsia="SimSun"/>
                <w:noProof/>
                <w:color w:val="000000"/>
                <w:szCs w:val="24"/>
                <w:lang w:eastAsia="zh-CN"/>
              </w:rPr>
            </w:pPr>
            <w:r>
              <w:rPr>
                <w:rFonts w:eastAsia="SimSun"/>
                <w:noProof/>
                <w:color w:val="000000"/>
                <w:szCs w:val="24"/>
                <w:lang w:eastAsia="zh-CN"/>
              </w:rPr>
              <w:t>Fish</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West Country Farmhouse Cheddar</w:t>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lang w:eastAsia="zh-CN"/>
              </w:rPr>
              <w:t>西乡农场切德（奶酪）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White Stilton cheese / Blue Stilton cheese</w:t>
            </w:r>
          </w:p>
        </w:tc>
        <w:tc>
          <w:tcPr>
            <w:tcW w:w="3071" w:type="dxa"/>
          </w:tcPr>
          <w:p>
            <w:pPr>
              <w:adjustRightInd w:val="0"/>
              <w:snapToGrid w:val="0"/>
              <w:spacing w:before="0" w:after="0" w:line="360" w:lineRule="auto"/>
              <w:jc w:val="left"/>
              <w:rPr>
                <w:rFonts w:ascii="SimSun" w:eastAsia="SimSun" w:hAnsi="SimSun" w:cs="SimSun"/>
                <w:noProof/>
                <w:color w:val="000000"/>
                <w:szCs w:val="20"/>
                <w:lang w:eastAsia="zh-CN"/>
              </w:rPr>
            </w:pPr>
            <w:r>
              <w:rPr>
                <w:rFonts w:ascii="SimSun" w:eastAsia="SimSun" w:hAnsi="SimSun" w:cs="SimSun" w:hint="eastAsia"/>
                <w:noProof/>
                <w:color w:val="000000"/>
                <w:szCs w:val="20"/>
                <w:lang w:eastAsia="zh-CN"/>
              </w:rPr>
              <w:t>斯提尔顿白奶酪</w:t>
            </w:r>
            <w:r>
              <w:rPr>
                <w:rFonts w:ascii="SimSun" w:eastAsia="SimSun" w:hAnsi="SimSun"/>
                <w:noProof/>
                <w:color w:val="000000"/>
                <w:szCs w:val="20"/>
                <w:lang w:eastAsia="zh-CN"/>
              </w:rPr>
              <w:t>/</w:t>
            </w:r>
            <w:r>
              <w:rPr>
                <w:rFonts w:ascii="SimSun" w:eastAsia="SimSun" w:hAnsi="SimSun" w:hint="eastAsia"/>
                <w:noProof/>
                <w:color w:val="000000"/>
                <w:szCs w:val="20"/>
                <w:lang w:eastAsia="zh-CN"/>
              </w:rPr>
              <w:t>斯提尔顿蓝奶酪</w:t>
            </w:r>
          </w:p>
        </w:tc>
        <w:tc>
          <w:tcPr>
            <w:tcW w:w="3072" w:type="dxa"/>
          </w:tcPr>
          <w:p>
            <w:pPr>
              <w:rPr>
                <w:rFonts w:eastAsia="SimSun"/>
                <w:noProof/>
                <w:color w:val="000000"/>
                <w:szCs w:val="24"/>
                <w:lang w:eastAsia="zh-CN"/>
              </w:rPr>
            </w:pPr>
            <w:r>
              <w:rPr>
                <w:rFonts w:eastAsia="SimSun"/>
                <w:noProof/>
                <w:color w:val="000000"/>
                <w:szCs w:val="24"/>
                <w:lang w:eastAsia="zh-CN"/>
              </w:rPr>
              <w:t>Cheese</w:t>
            </w:r>
          </w:p>
        </w:tc>
      </w:tr>
      <w:tr>
        <w:trPr>
          <w:cantSplit/>
          <w:trHeight w:val="199"/>
          <w:tblHeader/>
        </w:trPr>
        <w:tc>
          <w:tcPr>
            <w:tcW w:w="9214" w:type="dxa"/>
            <w:gridSpan w:val="3"/>
          </w:tcPr>
          <w:p>
            <w:pPr>
              <w:rPr>
                <w:rFonts w:eastAsia="SimSun"/>
                <w:noProof/>
                <w:color w:val="000000"/>
                <w:szCs w:val="24"/>
                <w:lang w:eastAsia="zh-CN"/>
              </w:rPr>
            </w:pPr>
            <w:r>
              <w:rPr>
                <w:rFonts w:eastAsia="SimSun"/>
                <w:noProof/>
                <w:color w:val="000000"/>
                <w:szCs w:val="24"/>
                <w:lang w:eastAsia="zh-CN"/>
              </w:rPr>
              <w:t>Belgium, Germany, France, Netherlands</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Genièvre / Jenever / Genever</w:t>
            </w:r>
          </w:p>
        </w:tc>
        <w:tc>
          <w:tcPr>
            <w:tcW w:w="3071" w:type="dxa"/>
            <w:shd w:val="clear" w:color="auto" w:fill="auto"/>
          </w:tcPr>
          <w:p>
            <w:pPr>
              <w:adjustRightInd w:val="0"/>
              <w:snapToGrid w:val="0"/>
              <w:spacing w:before="0" w:after="0" w:line="360" w:lineRule="auto"/>
              <w:jc w:val="left"/>
              <w:rPr>
                <w:rFonts w:ascii="SimSun" w:eastAsia="SimSun" w:hAnsi="SimSun" w:cs="SimSun"/>
                <w:noProof/>
                <w:szCs w:val="20"/>
                <w:lang w:eastAsia="zh-CN"/>
              </w:rPr>
            </w:pPr>
            <w:r>
              <w:rPr>
                <w:rFonts w:ascii="SimSun" w:eastAsia="SimSun" w:hAnsi="SimSun" w:cs="SimSun" w:hint="eastAsia"/>
                <w:noProof/>
                <w:szCs w:val="20"/>
                <w:lang w:eastAsia="zh-CN"/>
              </w:rPr>
              <w:t>仁内华</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r>
        <w:trPr>
          <w:cantSplit/>
          <w:trHeight w:val="199"/>
          <w:tblHeader/>
        </w:trPr>
        <w:tc>
          <w:tcPr>
            <w:tcW w:w="9214" w:type="dxa"/>
            <w:gridSpan w:val="3"/>
          </w:tcPr>
          <w:p>
            <w:pPr>
              <w:rPr>
                <w:rFonts w:eastAsia="SimSun"/>
                <w:noProof/>
                <w:color w:val="000000"/>
                <w:szCs w:val="24"/>
                <w:lang w:eastAsia="zh-CN"/>
              </w:rPr>
            </w:pPr>
            <w:r>
              <w:rPr>
                <w:rFonts w:eastAsia="SimSun"/>
                <w:noProof/>
                <w:szCs w:val="20"/>
              </w:rPr>
              <w:t>Cyprus, Greece</w:t>
            </w:r>
          </w:p>
        </w:tc>
      </w:tr>
      <w:tr>
        <w:trPr>
          <w:cantSplit/>
          <w:trHeight w:val="199"/>
          <w:tblHeader/>
        </w:trPr>
        <w:tc>
          <w:tcPr>
            <w:tcW w:w="3071" w:type="dxa"/>
          </w:tcPr>
          <w:p>
            <w:pPr>
              <w:rPr>
                <w:rFonts w:eastAsia="SimSun"/>
                <w:noProof/>
                <w:color w:val="000000"/>
                <w:szCs w:val="24"/>
                <w:lang w:eastAsia="zh-CN"/>
              </w:rPr>
            </w:pPr>
            <w:r>
              <w:rPr>
                <w:rFonts w:eastAsia="SimSun"/>
                <w:noProof/>
                <w:color w:val="000000"/>
                <w:szCs w:val="24"/>
                <w:lang w:eastAsia="zh-CN"/>
              </w:rPr>
              <w:t>Ούζο / Ouzo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cs="SimSun" w:hint="eastAsia"/>
                <w:noProof/>
                <w:color w:val="000000"/>
                <w:szCs w:val="20"/>
              </w:rPr>
              <w:t>乌佐茴香酒</w:t>
            </w:r>
          </w:p>
        </w:tc>
        <w:tc>
          <w:tcPr>
            <w:tcW w:w="3072" w:type="dxa"/>
          </w:tcPr>
          <w:p>
            <w:pPr>
              <w:rPr>
                <w:rFonts w:eastAsia="SimSun"/>
                <w:noProof/>
                <w:color w:val="000000"/>
                <w:szCs w:val="24"/>
                <w:lang w:eastAsia="zh-CN"/>
              </w:rPr>
            </w:pPr>
            <w:r>
              <w:rPr>
                <w:rFonts w:eastAsia="SimSun"/>
                <w:noProof/>
                <w:color w:val="000000"/>
                <w:szCs w:val="24"/>
                <w:lang w:eastAsia="zh-CN"/>
              </w:rPr>
              <w:t>Spirit</w:t>
            </w:r>
          </w:p>
        </w:tc>
      </w:tr>
    </w:tbl>
    <w:p>
      <w:pPr>
        <w:adjustRightInd w:val="0"/>
        <w:snapToGrid w:val="0"/>
        <w:spacing w:before="0" w:afterLines="100" w:after="240" w:line="360" w:lineRule="auto"/>
        <w:ind w:right="98"/>
        <w:jc w:val="center"/>
        <w:rPr>
          <w:rFonts w:eastAsia="SimSun"/>
          <w:b/>
          <w:noProof/>
          <w:snapToGrid w:val="0"/>
          <w:szCs w:val="24"/>
          <w:lang w:eastAsia="zh-CN"/>
        </w:rPr>
      </w:pPr>
    </w:p>
    <w:p>
      <w:pPr>
        <w:jc w:val="center"/>
        <w:rPr>
          <w:b/>
          <w:noProof/>
          <w:snapToGrid w:val="0"/>
          <w:lang w:eastAsia="zh-CN"/>
        </w:rPr>
      </w:pPr>
      <w:r>
        <w:rPr>
          <w:rFonts w:eastAsia="SimSun"/>
          <w:noProof/>
          <w:snapToGrid w:val="0"/>
          <w:color w:val="0000FF"/>
          <w:u w:val="single"/>
          <w:lang w:eastAsia="zh-CN"/>
        </w:rPr>
        <w:br w:type="page"/>
      </w:r>
      <w:r>
        <w:rPr>
          <w:b/>
          <w:noProof/>
          <w:snapToGrid w:val="0"/>
          <w:lang w:eastAsia="zh-CN"/>
        </w:rPr>
        <w:t>ANNEX V</w:t>
      </w:r>
      <w:r>
        <w:rPr>
          <w:b/>
          <w:noProof/>
          <w:snapToGrid w:val="0"/>
          <w:lang w:eastAsia="zh-CN"/>
        </w:rPr>
        <w:br/>
        <w:t>Geographical indications of products originating in the People's Republic of China referred to in Article 3(1)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61"/>
        <w:gridCol w:w="2162"/>
        <w:gridCol w:w="2162"/>
        <w:gridCol w:w="2162"/>
      </w:tblGrid>
      <w:tr>
        <w:trPr>
          <w:cantSplit/>
          <w:trHeight w:val="309"/>
          <w:tblHeader/>
        </w:trPr>
        <w:tc>
          <w:tcPr>
            <w:tcW w:w="567" w:type="dxa"/>
            <w:tcBorders>
              <w:bottom w:val="nil"/>
            </w:tcBorders>
          </w:tcPr>
          <w:p>
            <w:pPr>
              <w:jc w:val="center"/>
              <w:rPr>
                <w:noProof/>
                <w:snapToGrid w:val="0"/>
                <w:lang w:val="en-US" w:eastAsia="zh-CN"/>
              </w:rPr>
            </w:pPr>
          </w:p>
        </w:tc>
        <w:tc>
          <w:tcPr>
            <w:tcW w:w="2161" w:type="dxa"/>
            <w:tcBorders>
              <w:bottom w:val="nil"/>
            </w:tcBorders>
          </w:tcPr>
          <w:p>
            <w:pPr>
              <w:jc w:val="center"/>
              <w:rPr>
                <w:noProof/>
                <w:snapToGrid w:val="0"/>
                <w:szCs w:val="24"/>
                <w:lang w:val="en-US" w:eastAsia="zh-CN"/>
              </w:rPr>
            </w:pPr>
            <w:r>
              <w:rPr>
                <w:noProof/>
                <w:snapToGrid w:val="0"/>
                <w:szCs w:val="24"/>
                <w:lang w:val="en-US" w:eastAsia="zh-CN"/>
              </w:rPr>
              <w:t>Name as registered in the Peoples' Republic of China</w:t>
            </w:r>
          </w:p>
          <w:p>
            <w:pPr>
              <w:jc w:val="center"/>
              <w:rPr>
                <w:noProof/>
                <w:snapToGrid w:val="0"/>
                <w:szCs w:val="24"/>
                <w:lang w:val="en-US" w:eastAsia="zh-CN"/>
              </w:rPr>
            </w:pPr>
          </w:p>
        </w:tc>
        <w:tc>
          <w:tcPr>
            <w:tcW w:w="2162" w:type="dxa"/>
            <w:tcBorders>
              <w:bottom w:val="nil"/>
            </w:tcBorders>
          </w:tcPr>
          <w:p>
            <w:pPr>
              <w:rPr>
                <w:noProof/>
                <w:snapToGrid w:val="0"/>
                <w:lang w:val="en-US" w:eastAsia="zh-CN"/>
              </w:rPr>
            </w:pPr>
            <w:r>
              <w:rPr>
                <w:noProof/>
                <w:snapToGrid w:val="0"/>
                <w:lang w:val="en-US" w:eastAsia="zh-CN"/>
              </w:rPr>
              <w:t>Transcription</w:t>
            </w:r>
            <w:r>
              <w:rPr>
                <w:i/>
                <w:noProof/>
                <w:snapToGrid w:val="0"/>
                <w:lang w:val="en-US" w:eastAsia="zh-CN"/>
              </w:rPr>
              <w:t xml:space="preserve"> </w:t>
            </w:r>
            <w:r>
              <w:rPr>
                <w:noProof/>
                <w:snapToGrid w:val="0"/>
                <w:lang w:val="en-US" w:eastAsia="zh-CN"/>
              </w:rPr>
              <w:t>in</w:t>
            </w:r>
            <w:r>
              <w:rPr>
                <w:i/>
                <w:noProof/>
                <w:snapToGrid w:val="0"/>
                <w:lang w:val="en-US" w:eastAsia="zh-CN"/>
              </w:rPr>
              <w:t xml:space="preserve"> </w:t>
            </w:r>
            <w:r>
              <w:rPr>
                <w:noProof/>
                <w:snapToGrid w:val="0"/>
                <w:lang w:val="en-US" w:eastAsia="zh-CN"/>
              </w:rPr>
              <w:t>Latin</w:t>
            </w:r>
            <w:r>
              <w:rPr>
                <w:i/>
                <w:noProof/>
                <w:snapToGrid w:val="0"/>
                <w:lang w:val="en-US" w:eastAsia="zh-CN"/>
              </w:rPr>
              <w:t xml:space="preserve"> </w:t>
            </w:r>
            <w:r>
              <w:rPr>
                <w:noProof/>
                <w:snapToGrid w:val="0"/>
                <w:lang w:val="en-US" w:eastAsia="zh-CN"/>
              </w:rPr>
              <w:t>characters</w:t>
            </w:r>
          </w:p>
          <w:p>
            <w:pPr>
              <w:rPr>
                <w:noProof/>
                <w:snapToGrid w:val="0"/>
                <w:lang w:val="en-US" w:eastAsia="zh-CN"/>
              </w:rPr>
            </w:pPr>
          </w:p>
        </w:tc>
        <w:tc>
          <w:tcPr>
            <w:tcW w:w="2162" w:type="dxa"/>
            <w:tcBorders>
              <w:bottom w:val="nil"/>
            </w:tcBorders>
          </w:tcPr>
          <w:p>
            <w:pPr>
              <w:rPr>
                <w:noProof/>
                <w:snapToGrid w:val="0"/>
                <w:lang w:eastAsia="zh-CN"/>
              </w:rPr>
            </w:pPr>
            <w:r>
              <w:rPr>
                <w:noProof/>
                <w:snapToGrid w:val="0"/>
                <w:lang w:eastAsia="zh-CN"/>
              </w:rPr>
              <w:t>Type of product</w:t>
            </w:r>
          </w:p>
          <w:p>
            <w:pPr>
              <w:rPr>
                <w:noProof/>
                <w:snapToGrid w:val="0"/>
                <w:lang w:eastAsia="zh-CN"/>
              </w:rPr>
            </w:pPr>
          </w:p>
        </w:tc>
        <w:tc>
          <w:tcPr>
            <w:tcW w:w="2162" w:type="dxa"/>
            <w:tcBorders>
              <w:bottom w:val="nil"/>
            </w:tcBorders>
          </w:tcPr>
          <w:p>
            <w:pPr>
              <w:rPr>
                <w:noProof/>
                <w:snapToGrid w:val="0"/>
                <w:lang w:eastAsia="zh-CN"/>
              </w:rPr>
            </w:pPr>
            <w:r>
              <w:rPr>
                <w:noProof/>
                <w:snapToGrid w:val="0"/>
                <w:lang w:eastAsia="zh-CN"/>
              </w:rPr>
              <w:t>Translation for information purposes</w:t>
            </w:r>
          </w:p>
          <w:p>
            <w:pPr>
              <w:rPr>
                <w:noProof/>
                <w:snapToGrid w:val="0"/>
                <w:lang w:eastAsia="zh-CN"/>
              </w:rPr>
            </w:pP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r>
              <w:rPr>
                <w:rFonts w:eastAsia="SimSun"/>
                <w:noProof/>
                <w:snapToGrid w:val="0"/>
                <w:sz w:val="20"/>
                <w:szCs w:val="20"/>
                <w:lang w:val="en-US" w:eastAsia="zh-CN"/>
              </w:rPr>
              <w:t>1</w:t>
            </w: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临沧坚果</w:t>
            </w:r>
          </w:p>
        </w:tc>
        <w:tc>
          <w:tcPr>
            <w:tcW w:w="2162" w:type="dxa"/>
          </w:tcPr>
          <w:p>
            <w:pPr>
              <w:rPr>
                <w:rFonts w:eastAsia="SimSun"/>
                <w:noProof/>
                <w:color w:val="000000"/>
              </w:rPr>
            </w:pPr>
            <w:r>
              <w:rPr>
                <w:rFonts w:eastAsia="SimSun"/>
                <w:noProof/>
                <w:color w:val="000000"/>
              </w:rPr>
              <w:t>Lincang Jian Guo</w:t>
            </w:r>
          </w:p>
        </w:tc>
        <w:tc>
          <w:tcPr>
            <w:tcW w:w="2162" w:type="dxa"/>
          </w:tcPr>
          <w:p>
            <w:pPr>
              <w:rPr>
                <w:rFonts w:eastAsia="SimSun"/>
                <w:noProof/>
              </w:rPr>
            </w:pPr>
            <w:r>
              <w:rPr>
                <w:rFonts w:eastAsia="SimSun" w:hint="eastAsia"/>
                <w:noProof/>
                <w:sz w:val="22"/>
                <w:szCs w:val="20"/>
              </w:rPr>
              <w:t>Fruit, vegetables and cereals fresh or processed - Nut</w:t>
            </w:r>
          </w:p>
        </w:tc>
        <w:tc>
          <w:tcPr>
            <w:tcW w:w="2162" w:type="dxa"/>
          </w:tcPr>
          <w:p>
            <w:pPr>
              <w:rPr>
                <w:rFonts w:eastAsia="SimSun"/>
                <w:noProof/>
                <w:color w:val="000000"/>
              </w:rPr>
            </w:pPr>
            <w:r>
              <w:rPr>
                <w:rFonts w:eastAsia="SimSun"/>
                <w:noProof/>
                <w:color w:val="000000"/>
              </w:rPr>
              <w:t>Lincang Macadamia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r>
              <w:rPr>
                <w:rFonts w:eastAsia="SimSun"/>
                <w:noProof/>
                <w:snapToGrid w:val="0"/>
                <w:sz w:val="20"/>
                <w:szCs w:val="20"/>
                <w:lang w:val="en-US" w:eastAsia="zh-CN"/>
              </w:rPr>
              <w:t>2</w:t>
            </w: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曹县芦笋</w:t>
            </w:r>
          </w:p>
        </w:tc>
        <w:tc>
          <w:tcPr>
            <w:tcW w:w="2162" w:type="dxa"/>
          </w:tcPr>
          <w:p>
            <w:pPr>
              <w:rPr>
                <w:rFonts w:eastAsia="SimSun"/>
                <w:noProof/>
              </w:rPr>
            </w:pPr>
            <w:r>
              <w:rPr>
                <w:rFonts w:eastAsia="SimSun"/>
                <w:noProof/>
              </w:rPr>
              <w:t>Caoxian Lu Sun</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rPr>
            </w:pPr>
            <w:r>
              <w:rPr>
                <w:rFonts w:eastAsia="SimSun"/>
                <w:noProof/>
              </w:rPr>
              <w:t>Caoxian Asparagus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莱芜生姜</w:t>
            </w:r>
          </w:p>
        </w:tc>
        <w:tc>
          <w:tcPr>
            <w:tcW w:w="2162" w:type="dxa"/>
          </w:tcPr>
          <w:p>
            <w:pPr>
              <w:rPr>
                <w:rFonts w:eastAsia="SimSun"/>
                <w:noProof/>
              </w:rPr>
            </w:pPr>
            <w:r>
              <w:rPr>
                <w:rFonts w:eastAsia="SimSun"/>
                <w:noProof/>
              </w:rPr>
              <w:t>Laiwu Sheng Jiang</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r>
              <w:rPr>
                <w:rFonts w:eastAsia="SimSun"/>
                <w:noProof/>
              </w:rPr>
              <w:t xml:space="preserve"> </w:t>
            </w:r>
          </w:p>
        </w:tc>
        <w:tc>
          <w:tcPr>
            <w:tcW w:w="2162" w:type="dxa"/>
          </w:tcPr>
          <w:p>
            <w:pPr>
              <w:rPr>
                <w:rFonts w:eastAsia="SimSun"/>
                <w:noProof/>
              </w:rPr>
            </w:pPr>
            <w:r>
              <w:rPr>
                <w:rFonts w:eastAsia="SimSun"/>
                <w:noProof/>
              </w:rPr>
              <w:t xml:space="preserve">Laiwu Ginger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桂林罗汉果</w:t>
            </w:r>
          </w:p>
        </w:tc>
        <w:tc>
          <w:tcPr>
            <w:tcW w:w="2162" w:type="dxa"/>
          </w:tcPr>
          <w:p>
            <w:pPr>
              <w:rPr>
                <w:rFonts w:eastAsia="SimSun"/>
                <w:noProof/>
                <w:color w:val="000000"/>
              </w:rPr>
            </w:pPr>
            <w:r>
              <w:rPr>
                <w:rFonts w:eastAsia="SimSun"/>
                <w:noProof/>
                <w:color w:val="000000"/>
              </w:rPr>
              <w:t>Guilin Luo Han Guo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color w:val="000000"/>
              </w:rPr>
            </w:pPr>
            <w:r>
              <w:rPr>
                <w:rFonts w:eastAsia="SimSun"/>
                <w:noProof/>
                <w:color w:val="000000"/>
              </w:rPr>
              <w:t>Guilin Momordica Grosvenori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杞县大蒜</w:t>
            </w:r>
          </w:p>
        </w:tc>
        <w:tc>
          <w:tcPr>
            <w:tcW w:w="2162" w:type="dxa"/>
          </w:tcPr>
          <w:p>
            <w:pPr>
              <w:rPr>
                <w:rFonts w:eastAsia="SimSun"/>
                <w:noProof/>
                <w:color w:val="000000"/>
              </w:rPr>
            </w:pPr>
            <w:r>
              <w:rPr>
                <w:rFonts w:eastAsia="SimSun"/>
                <w:noProof/>
                <w:color w:val="000000"/>
              </w:rPr>
              <w:t>Qixian Da Suan</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rPr>
            </w:pPr>
            <w:r>
              <w:rPr>
                <w:rFonts w:eastAsia="SimSun"/>
                <w:noProof/>
              </w:rPr>
              <w:t xml:space="preserve">Qixian Garlic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伍家台贡茶</w:t>
            </w:r>
          </w:p>
        </w:tc>
        <w:tc>
          <w:tcPr>
            <w:tcW w:w="2162" w:type="dxa"/>
          </w:tcPr>
          <w:p>
            <w:pPr>
              <w:rPr>
                <w:rFonts w:eastAsia="SimSun"/>
                <w:noProof/>
              </w:rPr>
            </w:pPr>
            <w:r>
              <w:rPr>
                <w:rFonts w:eastAsia="SimSun"/>
                <w:noProof/>
              </w:rPr>
              <w:t>Wujiatai Gong Cha</w:t>
            </w:r>
          </w:p>
        </w:tc>
        <w:tc>
          <w:tcPr>
            <w:tcW w:w="2162" w:type="dxa"/>
          </w:tcPr>
          <w:p>
            <w:pPr>
              <w:rPr>
                <w:rFonts w:eastAsia="SimSun"/>
                <w:noProof/>
              </w:rPr>
            </w:pPr>
            <w:r>
              <w:rPr>
                <w:rFonts w:eastAsia="SimSun"/>
                <w:noProof/>
              </w:rPr>
              <w:t xml:space="preserve">Other products of  Annex I to the Treaty on the Functioning of the Union (the ˮTreatyˮ) (spices etc.) </w:t>
            </w:r>
          </w:p>
        </w:tc>
        <w:tc>
          <w:tcPr>
            <w:tcW w:w="2162" w:type="dxa"/>
          </w:tcPr>
          <w:p>
            <w:pPr>
              <w:rPr>
                <w:rFonts w:eastAsia="SimSun"/>
                <w:noProof/>
              </w:rPr>
            </w:pPr>
            <w:r>
              <w:rPr>
                <w:rFonts w:eastAsia="SimSun"/>
                <w:noProof/>
              </w:rPr>
              <w:t>Wujiatai Tribute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贵州绿茶</w:t>
            </w:r>
          </w:p>
        </w:tc>
        <w:tc>
          <w:tcPr>
            <w:tcW w:w="2162" w:type="dxa"/>
          </w:tcPr>
          <w:p>
            <w:pPr>
              <w:rPr>
                <w:rFonts w:eastAsia="SimSun"/>
                <w:noProof/>
              </w:rPr>
            </w:pPr>
            <w:r>
              <w:rPr>
                <w:rFonts w:eastAsia="SimSun"/>
                <w:noProof/>
              </w:rPr>
              <w:t>Guizhou Lü Cha</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rPr>
            </w:pPr>
            <w:r>
              <w:rPr>
                <w:rFonts w:eastAsia="SimSun"/>
                <w:noProof/>
              </w:rPr>
              <w:t>Guizhou Green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金塔番茄</w:t>
            </w:r>
          </w:p>
        </w:tc>
        <w:tc>
          <w:tcPr>
            <w:tcW w:w="2162" w:type="dxa"/>
          </w:tcPr>
          <w:p>
            <w:pPr>
              <w:rPr>
                <w:rFonts w:eastAsia="SimSun"/>
                <w:noProof/>
                <w:color w:val="000000"/>
              </w:rPr>
            </w:pPr>
            <w:r>
              <w:rPr>
                <w:rFonts w:eastAsia="SimSun"/>
                <w:noProof/>
                <w:color w:val="000000"/>
              </w:rPr>
              <w:t>Jinta Fan Qie</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color w:val="000000"/>
              </w:rPr>
            </w:pPr>
            <w:r>
              <w:rPr>
                <w:rFonts w:eastAsia="SimSun"/>
                <w:noProof/>
                <w:color w:val="000000"/>
              </w:rPr>
              <w:t>Jinta Tomato</w:t>
            </w:r>
          </w:p>
        </w:tc>
      </w:tr>
      <w:tr>
        <w:trPr>
          <w:cantSplit/>
          <w:trHeight w:val="199"/>
          <w:tblHeader/>
        </w:trPr>
        <w:tc>
          <w:tcPr>
            <w:tcW w:w="567" w:type="dxa"/>
            <w:shd w:val="clear" w:color="auto" w:fill="auto"/>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shd w:val="clear" w:color="auto" w:fill="auto"/>
          </w:tcPr>
          <w:p>
            <w:pPr>
              <w:spacing w:before="0" w:after="0" w:line="360" w:lineRule="auto"/>
              <w:jc w:val="left"/>
              <w:rPr>
                <w:rFonts w:ascii="SimSun" w:eastAsia="SimSun" w:hAnsi="SimSun"/>
                <w:noProof/>
                <w:szCs w:val="24"/>
              </w:rPr>
            </w:pPr>
            <w:r>
              <w:rPr>
                <w:rFonts w:ascii="SimSun" w:eastAsia="SimSun" w:hAnsi="SimSun"/>
                <w:noProof/>
                <w:szCs w:val="24"/>
              </w:rPr>
              <w:t>阿拉善白绒山羊</w:t>
            </w:r>
          </w:p>
        </w:tc>
        <w:tc>
          <w:tcPr>
            <w:tcW w:w="2162" w:type="dxa"/>
            <w:shd w:val="clear" w:color="auto" w:fill="auto"/>
          </w:tcPr>
          <w:p>
            <w:pPr>
              <w:rPr>
                <w:rFonts w:eastAsia="SimSun"/>
                <w:noProof/>
              </w:rPr>
            </w:pPr>
            <w:r>
              <w:rPr>
                <w:rFonts w:eastAsia="SimSun"/>
                <w:noProof/>
              </w:rPr>
              <w:t>Alashan Bai Rong Shan Yang</w:t>
            </w:r>
          </w:p>
        </w:tc>
        <w:tc>
          <w:tcPr>
            <w:tcW w:w="2162" w:type="dxa"/>
            <w:shd w:val="clear" w:color="auto" w:fill="auto"/>
          </w:tcPr>
          <w:p>
            <w:pPr>
              <w:rPr>
                <w:rFonts w:eastAsia="SimSun"/>
                <w:noProof/>
              </w:rPr>
            </w:pPr>
            <w:r>
              <w:rPr>
                <w:rFonts w:eastAsia="SimSun" w:hint="eastAsia"/>
                <w:noProof/>
                <w:sz w:val="22"/>
                <w:szCs w:val="20"/>
              </w:rPr>
              <w:t>Other produts of animal origin-</w:t>
            </w:r>
            <w:r>
              <w:rPr>
                <w:rFonts w:eastAsia="SimSun"/>
                <w:noProof/>
                <w:szCs w:val="20"/>
              </w:rPr>
              <w:t xml:space="preserve"> </w:t>
            </w:r>
            <w:r>
              <w:rPr>
                <w:rFonts w:eastAsia="SimSun"/>
                <w:noProof/>
                <w:sz w:val="22"/>
                <w:szCs w:val="20"/>
              </w:rPr>
              <w:t>cashmere</w:t>
            </w:r>
          </w:p>
        </w:tc>
        <w:tc>
          <w:tcPr>
            <w:tcW w:w="2162" w:type="dxa"/>
            <w:shd w:val="clear" w:color="auto" w:fill="auto"/>
          </w:tcPr>
          <w:p>
            <w:pPr>
              <w:rPr>
                <w:rFonts w:eastAsia="SimSun"/>
                <w:noProof/>
              </w:rPr>
            </w:pPr>
            <w:r>
              <w:rPr>
                <w:rFonts w:eastAsia="SimSun"/>
                <w:noProof/>
              </w:rPr>
              <w:t>Alxa Cashmere Goats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径山茶</w:t>
            </w:r>
          </w:p>
        </w:tc>
        <w:tc>
          <w:tcPr>
            <w:tcW w:w="2162" w:type="dxa"/>
          </w:tcPr>
          <w:p>
            <w:pPr>
              <w:rPr>
                <w:rFonts w:eastAsia="SimSun"/>
                <w:noProof/>
              </w:rPr>
            </w:pPr>
            <w:r>
              <w:rPr>
                <w:rFonts w:eastAsia="SimSun"/>
                <w:noProof/>
              </w:rPr>
              <w:t>Jingshan Cha</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rPr>
            </w:pPr>
            <w:r>
              <w:rPr>
                <w:rFonts w:eastAsia="SimSun"/>
                <w:noProof/>
              </w:rPr>
              <w:t>Jingshan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霍城薰衣草</w:t>
            </w:r>
          </w:p>
        </w:tc>
        <w:tc>
          <w:tcPr>
            <w:tcW w:w="2162" w:type="dxa"/>
          </w:tcPr>
          <w:p>
            <w:pPr>
              <w:rPr>
                <w:rFonts w:eastAsia="SimSun"/>
                <w:noProof/>
                <w:color w:val="000000"/>
              </w:rPr>
            </w:pPr>
            <w:r>
              <w:rPr>
                <w:rFonts w:eastAsia="SimSun"/>
                <w:noProof/>
                <w:color w:val="000000"/>
              </w:rPr>
              <w:t>Huocheng Xun Yi Cao</w:t>
            </w:r>
          </w:p>
        </w:tc>
        <w:tc>
          <w:tcPr>
            <w:tcW w:w="2162" w:type="dxa"/>
          </w:tcPr>
          <w:p>
            <w:pPr>
              <w:rPr>
                <w:rFonts w:eastAsia="SimSun"/>
                <w:noProof/>
              </w:rPr>
            </w:pPr>
            <w:r>
              <w:rPr>
                <w:rFonts w:eastAsia="SimSun" w:hint="eastAsia"/>
                <w:noProof/>
                <w:sz w:val="22"/>
                <w:szCs w:val="20"/>
              </w:rPr>
              <w:t>Flowers and ornamental plants-</w:t>
            </w:r>
            <w:r>
              <w:rPr>
                <w:rFonts w:eastAsia="SimSun"/>
                <w:noProof/>
                <w:sz w:val="22"/>
                <w:szCs w:val="20"/>
              </w:rPr>
              <w:t>Lavender</w:t>
            </w:r>
          </w:p>
        </w:tc>
        <w:tc>
          <w:tcPr>
            <w:tcW w:w="2162" w:type="dxa"/>
          </w:tcPr>
          <w:p>
            <w:pPr>
              <w:rPr>
                <w:rFonts w:eastAsia="SimSun"/>
                <w:noProof/>
                <w:color w:val="000000"/>
              </w:rPr>
            </w:pPr>
            <w:r>
              <w:rPr>
                <w:rFonts w:eastAsia="SimSun"/>
                <w:noProof/>
                <w:color w:val="000000"/>
              </w:rPr>
              <w:t>Huocheng Lavender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勃利红松籽</w:t>
            </w:r>
          </w:p>
        </w:tc>
        <w:tc>
          <w:tcPr>
            <w:tcW w:w="2162" w:type="dxa"/>
          </w:tcPr>
          <w:p>
            <w:pPr>
              <w:rPr>
                <w:rFonts w:eastAsia="SimSun"/>
                <w:noProof/>
              </w:rPr>
            </w:pPr>
            <w:r>
              <w:rPr>
                <w:rFonts w:eastAsia="SimSun"/>
                <w:noProof/>
              </w:rPr>
              <w:t>Boli Hong Song Zi</w:t>
            </w:r>
          </w:p>
        </w:tc>
        <w:tc>
          <w:tcPr>
            <w:tcW w:w="2162" w:type="dxa"/>
          </w:tcPr>
          <w:p>
            <w:pPr>
              <w:rPr>
                <w:rFonts w:eastAsia="SimSun"/>
                <w:noProof/>
              </w:rPr>
            </w:pPr>
            <w:r>
              <w:rPr>
                <w:rFonts w:eastAsia="SimSun" w:hint="eastAsia"/>
                <w:noProof/>
                <w:sz w:val="22"/>
                <w:szCs w:val="20"/>
              </w:rPr>
              <w:t>Fruit, vegetables and cereals fresh or processed - Nut</w:t>
            </w:r>
          </w:p>
        </w:tc>
        <w:tc>
          <w:tcPr>
            <w:tcW w:w="2162" w:type="dxa"/>
          </w:tcPr>
          <w:p>
            <w:pPr>
              <w:rPr>
                <w:rFonts w:eastAsia="SimSun"/>
                <w:noProof/>
              </w:rPr>
            </w:pPr>
            <w:r>
              <w:rPr>
                <w:rFonts w:eastAsia="SimSun"/>
                <w:noProof/>
              </w:rPr>
              <w:t>Boli Pinenut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周至猕猴桃</w:t>
            </w:r>
          </w:p>
        </w:tc>
        <w:tc>
          <w:tcPr>
            <w:tcW w:w="2162" w:type="dxa"/>
          </w:tcPr>
          <w:p>
            <w:pPr>
              <w:rPr>
                <w:rFonts w:eastAsia="SimSun"/>
                <w:noProof/>
              </w:rPr>
            </w:pPr>
            <w:r>
              <w:rPr>
                <w:rFonts w:eastAsia="SimSun"/>
                <w:noProof/>
              </w:rPr>
              <w:t>Zhouzhi Mi Hou Tao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rPr>
            </w:pPr>
            <w:r>
              <w:rPr>
                <w:rFonts w:eastAsia="SimSun"/>
                <w:noProof/>
              </w:rPr>
              <w:t>Zhouzhi Kiwi Fruit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内黄花生</w:t>
            </w:r>
          </w:p>
        </w:tc>
        <w:tc>
          <w:tcPr>
            <w:tcW w:w="2162" w:type="dxa"/>
          </w:tcPr>
          <w:p>
            <w:pPr>
              <w:rPr>
                <w:rFonts w:eastAsia="SimSun"/>
                <w:noProof/>
              </w:rPr>
            </w:pPr>
            <w:r>
              <w:rPr>
                <w:rFonts w:eastAsia="SimSun"/>
                <w:noProof/>
              </w:rPr>
              <w:t>Neihuang Hua Sheng</w:t>
            </w:r>
          </w:p>
        </w:tc>
        <w:tc>
          <w:tcPr>
            <w:tcW w:w="2162" w:type="dxa"/>
          </w:tcPr>
          <w:p>
            <w:pPr>
              <w:rPr>
                <w:rFonts w:eastAsia="SimSun"/>
                <w:noProof/>
              </w:rPr>
            </w:pPr>
            <w:r>
              <w:rPr>
                <w:rFonts w:eastAsia="SimSun" w:hint="eastAsia"/>
                <w:noProof/>
                <w:sz w:val="22"/>
                <w:szCs w:val="20"/>
              </w:rPr>
              <w:t>Fruit, vegetables and cereals fresh or processed - Peanut</w:t>
            </w:r>
          </w:p>
        </w:tc>
        <w:tc>
          <w:tcPr>
            <w:tcW w:w="2162" w:type="dxa"/>
          </w:tcPr>
          <w:p>
            <w:pPr>
              <w:rPr>
                <w:rFonts w:eastAsia="SimSun"/>
                <w:noProof/>
              </w:rPr>
            </w:pPr>
            <w:r>
              <w:rPr>
                <w:rFonts w:eastAsia="SimSun"/>
                <w:noProof/>
              </w:rPr>
              <w:t>Neihuang P</w:t>
            </w:r>
            <w:r>
              <w:rPr>
                <w:rFonts w:eastAsia="SimSun"/>
                <w:noProof/>
                <w:color w:val="000000"/>
              </w:rPr>
              <w:t>eanut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北票荆条蜜</w:t>
            </w:r>
          </w:p>
        </w:tc>
        <w:tc>
          <w:tcPr>
            <w:tcW w:w="2162" w:type="dxa"/>
          </w:tcPr>
          <w:p>
            <w:pPr>
              <w:rPr>
                <w:rFonts w:eastAsia="SimSun"/>
                <w:noProof/>
              </w:rPr>
            </w:pPr>
            <w:r>
              <w:rPr>
                <w:rFonts w:eastAsia="SimSun"/>
                <w:noProof/>
              </w:rPr>
              <w:t>Beipiao Jing Tiao Mi</w:t>
            </w:r>
          </w:p>
        </w:tc>
        <w:tc>
          <w:tcPr>
            <w:tcW w:w="2162" w:type="dxa"/>
          </w:tcPr>
          <w:p>
            <w:pPr>
              <w:rPr>
                <w:rFonts w:eastAsia="SimSun"/>
                <w:noProof/>
              </w:rPr>
            </w:pPr>
            <w:r>
              <w:rPr>
                <w:rFonts w:eastAsia="SimSun" w:hint="eastAsia"/>
                <w:noProof/>
                <w:sz w:val="22"/>
                <w:szCs w:val="20"/>
              </w:rPr>
              <w:t>Other product of animal origin (eggs, honey, various dairy products except butter,etc.) - Honey</w:t>
            </w:r>
          </w:p>
        </w:tc>
        <w:tc>
          <w:tcPr>
            <w:tcW w:w="2162" w:type="dxa"/>
          </w:tcPr>
          <w:p>
            <w:pPr>
              <w:rPr>
                <w:rFonts w:eastAsia="SimSun"/>
                <w:noProof/>
              </w:rPr>
            </w:pPr>
            <w:r>
              <w:rPr>
                <w:rFonts w:eastAsia="SimSun"/>
                <w:noProof/>
              </w:rPr>
              <w:t>Beipiao Chaste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彭州莴笋</w:t>
            </w:r>
          </w:p>
        </w:tc>
        <w:tc>
          <w:tcPr>
            <w:tcW w:w="2162" w:type="dxa"/>
          </w:tcPr>
          <w:p>
            <w:pPr>
              <w:rPr>
                <w:rFonts w:eastAsia="SimSun"/>
                <w:noProof/>
                <w:color w:val="000000"/>
              </w:rPr>
            </w:pPr>
            <w:r>
              <w:rPr>
                <w:rFonts w:eastAsia="SimSun"/>
                <w:noProof/>
                <w:color w:val="000000"/>
              </w:rPr>
              <w:t>Pengzhou Wo Sun</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color w:val="000000"/>
              </w:rPr>
            </w:pPr>
            <w:r>
              <w:rPr>
                <w:rFonts w:eastAsia="SimSun"/>
                <w:noProof/>
                <w:color w:val="000000"/>
              </w:rPr>
              <w:t>Pengzhou Asparagus Lettuce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阿拉善双峰驼</w:t>
            </w:r>
          </w:p>
        </w:tc>
        <w:tc>
          <w:tcPr>
            <w:tcW w:w="2162" w:type="dxa"/>
          </w:tcPr>
          <w:p>
            <w:pPr>
              <w:rPr>
                <w:rFonts w:eastAsia="SimSun"/>
                <w:noProof/>
              </w:rPr>
            </w:pPr>
            <w:r>
              <w:rPr>
                <w:rFonts w:eastAsia="SimSun"/>
                <w:noProof/>
              </w:rPr>
              <w:t>Alashan Shuang Feng Tuo</w:t>
            </w:r>
          </w:p>
        </w:tc>
        <w:tc>
          <w:tcPr>
            <w:tcW w:w="2162" w:type="dxa"/>
          </w:tcPr>
          <w:p>
            <w:pPr>
              <w:rPr>
                <w:rFonts w:eastAsia="SimSun"/>
                <w:noProof/>
              </w:rPr>
            </w:pPr>
            <w:r>
              <w:rPr>
                <w:rFonts w:eastAsia="SimSun" w:hint="eastAsia"/>
                <w:noProof/>
                <w:sz w:val="22"/>
                <w:szCs w:val="20"/>
              </w:rPr>
              <w:t>Fresh meat</w:t>
            </w:r>
            <w:r>
              <w:rPr>
                <w:rFonts w:eastAsia="SimSun"/>
                <w:noProof/>
                <w:sz w:val="22"/>
                <w:szCs w:val="20"/>
              </w:rPr>
              <w:t xml:space="preserve"> </w:t>
            </w:r>
            <w:r>
              <w:rPr>
                <w:rFonts w:eastAsia="SimSun" w:hint="eastAsia"/>
                <w:noProof/>
                <w:sz w:val="22"/>
                <w:szCs w:val="20"/>
              </w:rPr>
              <w:t>(and offal) -</w:t>
            </w:r>
            <w:r>
              <w:rPr>
                <w:rFonts w:eastAsia="SimSun"/>
                <w:noProof/>
                <w:szCs w:val="20"/>
              </w:rPr>
              <w:t xml:space="preserve"> </w:t>
            </w:r>
            <w:r>
              <w:rPr>
                <w:rFonts w:eastAsia="SimSun"/>
                <w:noProof/>
                <w:sz w:val="22"/>
                <w:szCs w:val="20"/>
              </w:rPr>
              <w:t>Camel meat</w:t>
            </w:r>
          </w:p>
        </w:tc>
        <w:tc>
          <w:tcPr>
            <w:tcW w:w="2162" w:type="dxa"/>
          </w:tcPr>
          <w:p>
            <w:pPr>
              <w:rPr>
                <w:rFonts w:eastAsia="SimSun"/>
                <w:noProof/>
              </w:rPr>
            </w:pPr>
            <w:r>
              <w:rPr>
                <w:rFonts w:eastAsia="SimSun"/>
                <w:noProof/>
              </w:rPr>
              <w:t>Alxa Bactrian Camel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穆棱大豆</w:t>
            </w:r>
          </w:p>
        </w:tc>
        <w:tc>
          <w:tcPr>
            <w:tcW w:w="2162" w:type="dxa"/>
          </w:tcPr>
          <w:p>
            <w:pPr>
              <w:rPr>
                <w:rFonts w:eastAsia="SimSun"/>
                <w:noProof/>
              </w:rPr>
            </w:pPr>
            <w:r>
              <w:rPr>
                <w:rFonts w:eastAsia="SimSun"/>
                <w:noProof/>
              </w:rPr>
              <w:t>Muling Da Dou</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rPr>
            </w:pPr>
            <w:r>
              <w:rPr>
                <w:rFonts w:eastAsia="SimSun"/>
                <w:noProof/>
              </w:rPr>
              <w:t>MuLing Soy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鄂托克螺旋藻</w:t>
            </w:r>
          </w:p>
        </w:tc>
        <w:tc>
          <w:tcPr>
            <w:tcW w:w="2162" w:type="dxa"/>
          </w:tcPr>
          <w:p>
            <w:pPr>
              <w:rPr>
                <w:rFonts w:eastAsia="SimSun"/>
                <w:noProof/>
              </w:rPr>
            </w:pPr>
            <w:r>
              <w:rPr>
                <w:rFonts w:eastAsia="SimSun"/>
                <w:noProof/>
              </w:rPr>
              <w:t>Etuoke Luo Xuan Zao</w:t>
            </w:r>
          </w:p>
        </w:tc>
        <w:tc>
          <w:tcPr>
            <w:tcW w:w="2162" w:type="dxa"/>
          </w:tcPr>
          <w:p>
            <w:pPr>
              <w:rPr>
                <w:rFonts w:eastAsia="SimSun"/>
                <w:noProof/>
              </w:rPr>
            </w:pPr>
            <w:r>
              <w:rPr>
                <w:rFonts w:eastAsia="SimSun"/>
                <w:noProof/>
                <w:sz w:val="22"/>
                <w:szCs w:val="20"/>
              </w:rPr>
              <w:t>Aquatic plant</w:t>
            </w:r>
            <w:r>
              <w:rPr>
                <w:rFonts w:eastAsia="SimSun" w:hint="eastAsia"/>
                <w:noProof/>
                <w:sz w:val="22"/>
                <w:szCs w:val="20"/>
              </w:rPr>
              <w:t>-</w:t>
            </w:r>
            <w:r>
              <w:rPr>
                <w:rFonts w:eastAsia="SimSun"/>
                <w:noProof/>
                <w:szCs w:val="20"/>
              </w:rPr>
              <w:t xml:space="preserve"> </w:t>
            </w:r>
            <w:r>
              <w:rPr>
                <w:rFonts w:eastAsia="SimSun"/>
                <w:noProof/>
                <w:sz w:val="22"/>
                <w:szCs w:val="20"/>
              </w:rPr>
              <w:t>Spirulina</w:t>
            </w:r>
          </w:p>
        </w:tc>
        <w:tc>
          <w:tcPr>
            <w:tcW w:w="2162" w:type="dxa"/>
          </w:tcPr>
          <w:p>
            <w:pPr>
              <w:rPr>
                <w:rFonts w:eastAsia="SimSun"/>
                <w:noProof/>
              </w:rPr>
            </w:pPr>
            <w:r>
              <w:rPr>
                <w:rFonts w:eastAsia="SimSun"/>
                <w:noProof/>
              </w:rPr>
              <w:t>Otog Spirulina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广昌白莲</w:t>
            </w:r>
          </w:p>
        </w:tc>
        <w:tc>
          <w:tcPr>
            <w:tcW w:w="2162" w:type="dxa"/>
          </w:tcPr>
          <w:p>
            <w:pPr>
              <w:rPr>
                <w:rFonts w:eastAsia="SimSun"/>
                <w:noProof/>
                <w:color w:val="000000"/>
              </w:rPr>
            </w:pPr>
            <w:r>
              <w:rPr>
                <w:rFonts w:eastAsia="SimSun"/>
                <w:noProof/>
                <w:color w:val="000000"/>
              </w:rPr>
              <w:t>Guangchang Bai Lian</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r>
              <w:rPr>
                <w:rFonts w:eastAsia="SimSun"/>
                <w:noProof/>
              </w:rPr>
              <w:t xml:space="preserve"> </w:t>
            </w:r>
          </w:p>
        </w:tc>
        <w:tc>
          <w:tcPr>
            <w:tcW w:w="2162" w:type="dxa"/>
          </w:tcPr>
          <w:p>
            <w:pPr>
              <w:rPr>
                <w:rFonts w:eastAsia="SimSun"/>
                <w:noProof/>
              </w:rPr>
            </w:pPr>
            <w:r>
              <w:rPr>
                <w:rFonts w:eastAsia="SimSun"/>
                <w:noProof/>
              </w:rPr>
              <w:t>Guangchang White Lotus 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小金苹果</w:t>
            </w:r>
          </w:p>
        </w:tc>
        <w:tc>
          <w:tcPr>
            <w:tcW w:w="2162" w:type="dxa"/>
          </w:tcPr>
          <w:p>
            <w:pPr>
              <w:rPr>
                <w:rFonts w:eastAsia="SimSun"/>
                <w:noProof/>
                <w:color w:val="000000"/>
              </w:rPr>
            </w:pPr>
            <w:r>
              <w:rPr>
                <w:rFonts w:eastAsia="SimSun"/>
                <w:noProof/>
                <w:color w:val="000000"/>
              </w:rPr>
              <w:t>Xiaojin Ping Guo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color w:val="000000"/>
              </w:rPr>
            </w:pPr>
            <w:r>
              <w:rPr>
                <w:rFonts w:eastAsia="SimSun"/>
                <w:noProof/>
              </w:rPr>
              <w:t>Xiao</w:t>
            </w:r>
            <w:r>
              <w:rPr>
                <w:rFonts w:eastAsia="SimSun" w:hint="eastAsia"/>
                <w:noProof/>
                <w:lang w:eastAsia="zh-CN"/>
              </w:rPr>
              <w:t>ji</w:t>
            </w:r>
            <w:r>
              <w:rPr>
                <w:rFonts w:eastAsia="SimSun"/>
                <w:noProof/>
              </w:rPr>
              <w:t>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九寨沟蜂蜜</w:t>
            </w:r>
          </w:p>
        </w:tc>
        <w:tc>
          <w:tcPr>
            <w:tcW w:w="2162" w:type="dxa"/>
          </w:tcPr>
          <w:p>
            <w:pPr>
              <w:rPr>
                <w:rFonts w:eastAsia="SimSun"/>
                <w:noProof/>
                <w:color w:val="000000"/>
              </w:rPr>
            </w:pPr>
            <w:r>
              <w:rPr>
                <w:rFonts w:eastAsia="SimSun"/>
                <w:noProof/>
                <w:color w:val="000000"/>
              </w:rPr>
              <w:t>Jiuzhaigou Feng Mi</w:t>
            </w:r>
          </w:p>
        </w:tc>
        <w:tc>
          <w:tcPr>
            <w:tcW w:w="2162" w:type="dxa"/>
          </w:tcPr>
          <w:p>
            <w:pPr>
              <w:rPr>
                <w:rFonts w:eastAsia="SimSun"/>
                <w:noProof/>
              </w:rPr>
            </w:pPr>
            <w:r>
              <w:rPr>
                <w:rFonts w:eastAsia="SimSun" w:hint="eastAsia"/>
                <w:noProof/>
                <w:sz w:val="22"/>
                <w:szCs w:val="20"/>
              </w:rPr>
              <w:t>Other product of animal origin (eggs, honey, various dairy products except butter,etc.) - Honey</w:t>
            </w:r>
          </w:p>
        </w:tc>
        <w:tc>
          <w:tcPr>
            <w:tcW w:w="2162" w:type="dxa"/>
          </w:tcPr>
          <w:p>
            <w:pPr>
              <w:rPr>
                <w:rFonts w:eastAsia="SimSun"/>
                <w:noProof/>
                <w:color w:val="000000"/>
              </w:rPr>
            </w:pPr>
            <w:r>
              <w:rPr>
                <w:rFonts w:eastAsia="SimSun"/>
                <w:noProof/>
                <w:color w:val="000000"/>
              </w:rPr>
              <w:t>Jiuzhaigou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三亚芒果</w:t>
            </w:r>
          </w:p>
        </w:tc>
        <w:tc>
          <w:tcPr>
            <w:tcW w:w="2162" w:type="dxa"/>
          </w:tcPr>
          <w:p>
            <w:pPr>
              <w:rPr>
                <w:rFonts w:eastAsia="SimSun"/>
                <w:noProof/>
              </w:rPr>
            </w:pPr>
            <w:r>
              <w:rPr>
                <w:rFonts w:eastAsia="SimSun"/>
                <w:noProof/>
              </w:rPr>
              <w:t>Sanya Mang Guo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rPr>
            </w:pPr>
            <w:r>
              <w:rPr>
                <w:rFonts w:eastAsia="SimSun"/>
                <w:noProof/>
              </w:rPr>
              <w:t>Sanya Mango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黑水中蜂蜜</w:t>
            </w:r>
          </w:p>
        </w:tc>
        <w:tc>
          <w:tcPr>
            <w:tcW w:w="2162" w:type="dxa"/>
          </w:tcPr>
          <w:p>
            <w:pPr>
              <w:rPr>
                <w:rFonts w:eastAsia="SimSun"/>
                <w:noProof/>
                <w:color w:val="000000"/>
              </w:rPr>
            </w:pPr>
            <w:r>
              <w:rPr>
                <w:rFonts w:eastAsia="SimSun"/>
                <w:noProof/>
                <w:color w:val="000000"/>
              </w:rPr>
              <w:t>Heishui Zhong Feng Mi</w:t>
            </w:r>
          </w:p>
        </w:tc>
        <w:tc>
          <w:tcPr>
            <w:tcW w:w="2162" w:type="dxa"/>
          </w:tcPr>
          <w:p>
            <w:pPr>
              <w:rPr>
                <w:rFonts w:eastAsia="SimSun"/>
                <w:noProof/>
              </w:rPr>
            </w:pPr>
            <w:r>
              <w:rPr>
                <w:rFonts w:eastAsia="SimSun" w:hint="eastAsia"/>
                <w:noProof/>
                <w:sz w:val="22"/>
                <w:szCs w:val="20"/>
              </w:rPr>
              <w:t>Other product of animal origin (eggs, honey, various dairy products except butter,etc.) - Honey</w:t>
            </w:r>
          </w:p>
        </w:tc>
        <w:tc>
          <w:tcPr>
            <w:tcW w:w="2162" w:type="dxa"/>
          </w:tcPr>
          <w:p>
            <w:pPr>
              <w:rPr>
                <w:rFonts w:eastAsia="SimSun"/>
                <w:noProof/>
                <w:color w:val="000000"/>
              </w:rPr>
            </w:pPr>
            <w:r>
              <w:rPr>
                <w:rFonts w:eastAsia="SimSun" w:hint="eastAsia"/>
                <w:noProof/>
                <w:lang w:eastAsia="zh-CN"/>
              </w:rPr>
              <w:t xml:space="preserve">Heishui Chinese </w:t>
            </w:r>
            <w:r>
              <w:rPr>
                <w:rFonts w:eastAsia="SimSun"/>
                <w:noProof/>
              </w:rPr>
              <w:t>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覃塘毛尖</w:t>
            </w:r>
          </w:p>
        </w:tc>
        <w:tc>
          <w:tcPr>
            <w:tcW w:w="2162" w:type="dxa"/>
          </w:tcPr>
          <w:p>
            <w:pPr>
              <w:rPr>
                <w:rFonts w:eastAsia="SimSun"/>
                <w:noProof/>
                <w:color w:val="000000"/>
              </w:rPr>
            </w:pPr>
            <w:r>
              <w:rPr>
                <w:rFonts w:eastAsia="SimSun"/>
                <w:noProof/>
                <w:color w:val="000000"/>
              </w:rPr>
              <w:t>Qintang Mao Jian</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color w:val="000000"/>
              </w:rPr>
            </w:pPr>
            <w:r>
              <w:rPr>
                <w:rFonts w:eastAsia="SimSun"/>
                <w:noProof/>
                <w:color w:val="000000"/>
              </w:rPr>
              <w:t>Qintang Mao 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滕州马铃薯</w:t>
            </w:r>
          </w:p>
        </w:tc>
        <w:tc>
          <w:tcPr>
            <w:tcW w:w="2162" w:type="dxa"/>
          </w:tcPr>
          <w:p>
            <w:pPr>
              <w:rPr>
                <w:rFonts w:eastAsia="SimSun"/>
                <w:noProof/>
              </w:rPr>
            </w:pPr>
            <w:r>
              <w:rPr>
                <w:rFonts w:eastAsia="SimSun"/>
                <w:noProof/>
              </w:rPr>
              <w:t>Tengzhou Ma Ling Shu</w:t>
            </w:r>
          </w:p>
        </w:tc>
        <w:tc>
          <w:tcPr>
            <w:tcW w:w="2162" w:type="dxa"/>
          </w:tcPr>
          <w:p>
            <w:pPr>
              <w:rPr>
                <w:rFonts w:eastAsia="SimSun"/>
                <w:noProof/>
              </w:rPr>
            </w:pPr>
            <w:r>
              <w:rPr>
                <w:rFonts w:eastAsia="SimSun" w:hint="eastAsia"/>
                <w:noProof/>
                <w:sz w:val="22"/>
                <w:szCs w:val="20"/>
              </w:rPr>
              <w:t>Fruit, vegetables and cereals fresh or processed - P</w:t>
            </w:r>
            <w:r>
              <w:rPr>
                <w:rFonts w:eastAsia="SimSun"/>
                <w:noProof/>
                <w:sz w:val="22"/>
                <w:szCs w:val="20"/>
              </w:rPr>
              <w:t>o</w:t>
            </w:r>
            <w:r>
              <w:rPr>
                <w:rFonts w:eastAsia="SimSun" w:hint="eastAsia"/>
                <w:noProof/>
                <w:sz w:val="22"/>
                <w:szCs w:val="20"/>
              </w:rPr>
              <w:t>tato</w:t>
            </w:r>
          </w:p>
        </w:tc>
        <w:tc>
          <w:tcPr>
            <w:tcW w:w="2162" w:type="dxa"/>
          </w:tcPr>
          <w:p>
            <w:pPr>
              <w:rPr>
                <w:rFonts w:eastAsia="SimSun"/>
                <w:noProof/>
              </w:rPr>
            </w:pPr>
            <w:r>
              <w:rPr>
                <w:rFonts w:eastAsia="SimSun"/>
                <w:noProof/>
              </w:rPr>
              <w:t>Tengzhou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普陀佛茶</w:t>
            </w:r>
          </w:p>
        </w:tc>
        <w:tc>
          <w:tcPr>
            <w:tcW w:w="2162" w:type="dxa"/>
          </w:tcPr>
          <w:p>
            <w:pPr>
              <w:rPr>
                <w:rFonts w:eastAsia="SimSun"/>
                <w:noProof/>
              </w:rPr>
            </w:pPr>
            <w:r>
              <w:rPr>
                <w:rFonts w:eastAsia="SimSun"/>
                <w:noProof/>
              </w:rPr>
              <w:t>Putuo Fo Cha</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rPr>
            </w:pPr>
            <w:r>
              <w:rPr>
                <w:rFonts w:eastAsia="SimSun"/>
                <w:noProof/>
              </w:rPr>
              <w:t>Putuo Buddha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江津花椒</w:t>
            </w:r>
          </w:p>
        </w:tc>
        <w:tc>
          <w:tcPr>
            <w:tcW w:w="2162" w:type="dxa"/>
          </w:tcPr>
          <w:p>
            <w:pPr>
              <w:rPr>
                <w:rFonts w:eastAsia="SimSun"/>
                <w:noProof/>
                <w:color w:val="000000"/>
              </w:rPr>
            </w:pPr>
            <w:r>
              <w:rPr>
                <w:rFonts w:eastAsia="SimSun"/>
                <w:noProof/>
                <w:color w:val="000000"/>
              </w:rPr>
              <w:t>Jiangjin Hua Jiao</w:t>
            </w:r>
          </w:p>
        </w:tc>
        <w:tc>
          <w:tcPr>
            <w:tcW w:w="2162" w:type="dxa"/>
          </w:tcPr>
          <w:p>
            <w:pPr>
              <w:rPr>
                <w:rFonts w:eastAsia="SimSun"/>
                <w:noProof/>
              </w:rPr>
            </w:pPr>
            <w:r>
              <w:rPr>
                <w:rFonts w:eastAsia="SimSun" w:hint="eastAsia"/>
                <w:noProof/>
                <w:sz w:val="22"/>
                <w:szCs w:val="20"/>
              </w:rPr>
              <w:t>Fruit, vegetables and</w:t>
            </w:r>
            <w:r>
              <w:rPr>
                <w:rFonts w:eastAsia="SimSun"/>
                <w:noProof/>
                <w:sz w:val="22"/>
                <w:szCs w:val="20"/>
              </w:rPr>
              <w:t xml:space="preserve"> </w:t>
            </w:r>
            <w:r>
              <w:rPr>
                <w:rFonts w:eastAsia="SimSun" w:hint="eastAsia"/>
                <w:noProof/>
                <w:sz w:val="22"/>
                <w:szCs w:val="20"/>
              </w:rPr>
              <w:t>cereals fresh or</w:t>
            </w:r>
            <w:r>
              <w:rPr>
                <w:rFonts w:eastAsia="SimSun"/>
                <w:noProof/>
                <w:sz w:val="22"/>
                <w:szCs w:val="20"/>
              </w:rPr>
              <w:t xml:space="preserve"> </w:t>
            </w:r>
            <w:r>
              <w:rPr>
                <w:rFonts w:eastAsia="SimSun" w:hint="eastAsia"/>
                <w:noProof/>
                <w:sz w:val="22"/>
                <w:szCs w:val="20"/>
              </w:rPr>
              <w:t>processed-</w:t>
            </w:r>
            <w:r>
              <w:rPr>
                <w:rFonts w:eastAsia="SimSun" w:hint="eastAsia"/>
                <w:noProof/>
                <w:lang w:eastAsia="zh-CN"/>
              </w:rPr>
              <w:t>Zanthoxylum bungeanum</w:t>
            </w:r>
          </w:p>
        </w:tc>
        <w:tc>
          <w:tcPr>
            <w:tcW w:w="2162" w:type="dxa"/>
          </w:tcPr>
          <w:p>
            <w:pPr>
              <w:rPr>
                <w:rFonts w:eastAsia="SimSun"/>
                <w:noProof/>
              </w:rPr>
            </w:pPr>
            <w:r>
              <w:rPr>
                <w:rFonts w:eastAsia="SimSun"/>
                <w:noProof/>
              </w:rPr>
              <w:t>Jiangjin</w:t>
            </w:r>
            <w:r>
              <w:rPr>
                <w:rFonts w:eastAsia="SimSun" w:hint="eastAsia"/>
                <w:noProof/>
                <w:lang w:eastAsia="zh-CN"/>
              </w:rPr>
              <w:t>Zanthoxylum bungeanum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中宁枸杞</w:t>
            </w:r>
          </w:p>
        </w:tc>
        <w:tc>
          <w:tcPr>
            <w:tcW w:w="2162" w:type="dxa"/>
          </w:tcPr>
          <w:p>
            <w:pPr>
              <w:rPr>
                <w:rFonts w:eastAsia="SimSun"/>
                <w:noProof/>
              </w:rPr>
            </w:pPr>
            <w:r>
              <w:rPr>
                <w:rFonts w:eastAsia="SimSun"/>
                <w:noProof/>
              </w:rPr>
              <w:t>Zhongning Gou Qi</w:t>
            </w:r>
          </w:p>
        </w:tc>
        <w:tc>
          <w:tcPr>
            <w:tcW w:w="2162" w:type="dxa"/>
          </w:tcPr>
          <w:p>
            <w:pPr>
              <w:rPr>
                <w:rFonts w:eastAsia="SimSun"/>
                <w:noProof/>
              </w:rPr>
            </w:pPr>
            <w:r>
              <w:rPr>
                <w:rFonts w:eastAsia="SimSun" w:hint="eastAsia"/>
                <w:noProof/>
                <w:sz w:val="22"/>
                <w:szCs w:val="20"/>
              </w:rPr>
              <w:t>Fruit, vegetables and cereals fresh or processed -Goji berry</w:t>
            </w:r>
          </w:p>
        </w:tc>
        <w:tc>
          <w:tcPr>
            <w:tcW w:w="2162" w:type="dxa"/>
          </w:tcPr>
          <w:p>
            <w:pPr>
              <w:rPr>
                <w:rFonts w:eastAsia="SimSun"/>
                <w:noProof/>
              </w:rPr>
            </w:pPr>
            <w:r>
              <w:rPr>
                <w:rFonts w:eastAsia="SimSun"/>
                <w:noProof/>
              </w:rPr>
              <w:t>Zhongning Goji 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hint="eastAsia"/>
                <w:noProof/>
                <w:szCs w:val="24"/>
              </w:rPr>
              <w:t>三亚甜瓜</w:t>
            </w:r>
          </w:p>
        </w:tc>
        <w:tc>
          <w:tcPr>
            <w:tcW w:w="2162" w:type="dxa"/>
          </w:tcPr>
          <w:p>
            <w:pPr>
              <w:rPr>
                <w:rFonts w:eastAsia="SimSun"/>
                <w:noProof/>
              </w:rPr>
            </w:pPr>
            <w:r>
              <w:rPr>
                <w:rFonts w:eastAsia="SimSun" w:hint="eastAsia"/>
                <w:noProof/>
              </w:rPr>
              <w:t>Sanya Tian Gua</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rPr>
            </w:pPr>
            <w:r>
              <w:rPr>
                <w:rFonts w:eastAsia="SimSun" w:hint="eastAsia"/>
                <w:noProof/>
              </w:rPr>
              <w:t>Sanya Melon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临海西兰花</w:t>
            </w:r>
          </w:p>
        </w:tc>
        <w:tc>
          <w:tcPr>
            <w:tcW w:w="2162" w:type="dxa"/>
          </w:tcPr>
          <w:p>
            <w:pPr>
              <w:rPr>
                <w:rFonts w:eastAsia="SimSun"/>
                <w:noProof/>
              </w:rPr>
            </w:pPr>
            <w:r>
              <w:rPr>
                <w:rFonts w:eastAsia="SimSun"/>
                <w:noProof/>
              </w:rPr>
              <w:t>Linhai Xi Lan Hua</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rPr>
            </w:pPr>
            <w:r>
              <w:rPr>
                <w:rFonts w:eastAsia="SimSun"/>
                <w:noProof/>
              </w:rPr>
              <w:t>Linhai Broccoli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大连苹果</w:t>
            </w:r>
          </w:p>
        </w:tc>
        <w:tc>
          <w:tcPr>
            <w:tcW w:w="2162" w:type="dxa"/>
          </w:tcPr>
          <w:p>
            <w:pPr>
              <w:rPr>
                <w:rFonts w:eastAsia="SimSun"/>
                <w:noProof/>
                <w:color w:val="000000"/>
              </w:rPr>
            </w:pPr>
            <w:r>
              <w:rPr>
                <w:rFonts w:eastAsia="SimSun"/>
                <w:noProof/>
                <w:color w:val="000000"/>
              </w:rPr>
              <w:t>Dalian Ping Guo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color w:val="000000"/>
              </w:rPr>
            </w:pPr>
            <w:r>
              <w:rPr>
                <w:rFonts w:eastAsia="SimSun"/>
                <w:noProof/>
                <w:color w:val="000000"/>
              </w:rPr>
              <w:t>Dalian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榆林马铃薯</w:t>
            </w:r>
          </w:p>
        </w:tc>
        <w:tc>
          <w:tcPr>
            <w:tcW w:w="2162" w:type="dxa"/>
          </w:tcPr>
          <w:p>
            <w:pPr>
              <w:rPr>
                <w:rFonts w:eastAsia="SimSun"/>
                <w:noProof/>
              </w:rPr>
            </w:pPr>
            <w:r>
              <w:rPr>
                <w:rFonts w:eastAsia="SimSun"/>
                <w:noProof/>
              </w:rPr>
              <w:t>Yulin Ma Ling Shu</w:t>
            </w:r>
          </w:p>
        </w:tc>
        <w:tc>
          <w:tcPr>
            <w:tcW w:w="2162" w:type="dxa"/>
          </w:tcPr>
          <w:p>
            <w:pPr>
              <w:rPr>
                <w:rFonts w:eastAsia="SimSun"/>
                <w:noProof/>
              </w:rPr>
            </w:pPr>
            <w:r>
              <w:rPr>
                <w:rFonts w:eastAsia="SimSun" w:hint="eastAsia"/>
                <w:noProof/>
                <w:sz w:val="22"/>
                <w:szCs w:val="20"/>
              </w:rPr>
              <w:t>Fruit, vegetables and cereals fresh or processed - P</w:t>
            </w:r>
            <w:r>
              <w:rPr>
                <w:rFonts w:eastAsia="SimSun"/>
                <w:noProof/>
                <w:sz w:val="22"/>
                <w:szCs w:val="20"/>
              </w:rPr>
              <w:t>o</w:t>
            </w:r>
            <w:r>
              <w:rPr>
                <w:rFonts w:eastAsia="SimSun" w:hint="eastAsia"/>
                <w:noProof/>
                <w:sz w:val="22"/>
                <w:szCs w:val="20"/>
              </w:rPr>
              <w:t>tato</w:t>
            </w:r>
          </w:p>
        </w:tc>
        <w:tc>
          <w:tcPr>
            <w:tcW w:w="2162" w:type="dxa"/>
          </w:tcPr>
          <w:p>
            <w:pPr>
              <w:rPr>
                <w:rFonts w:eastAsia="SimSun"/>
                <w:noProof/>
              </w:rPr>
            </w:pPr>
            <w:r>
              <w:rPr>
                <w:rFonts w:eastAsia="SimSun"/>
                <w:noProof/>
              </w:rPr>
              <w:t>Yulin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攀枝花芒果</w:t>
            </w:r>
          </w:p>
        </w:tc>
        <w:tc>
          <w:tcPr>
            <w:tcW w:w="2162" w:type="dxa"/>
          </w:tcPr>
          <w:p>
            <w:pPr>
              <w:rPr>
                <w:rFonts w:eastAsia="SimSun"/>
                <w:noProof/>
                <w:color w:val="000000"/>
              </w:rPr>
            </w:pPr>
            <w:r>
              <w:rPr>
                <w:rFonts w:eastAsia="SimSun"/>
                <w:noProof/>
                <w:color w:val="000000"/>
              </w:rPr>
              <w:t>Panzhihua Mang Guo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color w:val="000000"/>
              </w:rPr>
            </w:pPr>
            <w:r>
              <w:rPr>
                <w:rFonts w:eastAsia="SimSun"/>
                <w:noProof/>
                <w:color w:val="000000"/>
              </w:rPr>
              <w:t>Panzhihua Mango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水城猕猴桃</w:t>
            </w:r>
          </w:p>
        </w:tc>
        <w:tc>
          <w:tcPr>
            <w:tcW w:w="2162" w:type="dxa"/>
          </w:tcPr>
          <w:p>
            <w:pPr>
              <w:rPr>
                <w:rFonts w:eastAsia="SimSun"/>
                <w:noProof/>
              </w:rPr>
            </w:pPr>
            <w:r>
              <w:rPr>
                <w:rFonts w:eastAsia="SimSun"/>
                <w:noProof/>
              </w:rPr>
              <w:t>Shuicheng Mi Hou Tao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color w:val="FF0000"/>
              </w:rPr>
            </w:pPr>
            <w:r>
              <w:rPr>
                <w:rFonts w:eastAsia="SimSun"/>
                <w:noProof/>
                <w:color w:val="000000"/>
              </w:rPr>
              <w:t xml:space="preserve">Shuicheng </w:t>
            </w:r>
            <w:r>
              <w:rPr>
                <w:rFonts w:eastAsia="SimSun"/>
                <w:noProof/>
              </w:rPr>
              <w:t>Kiwi Fruit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宜昌蜜桔</w:t>
            </w:r>
          </w:p>
        </w:tc>
        <w:tc>
          <w:tcPr>
            <w:tcW w:w="2162" w:type="dxa"/>
          </w:tcPr>
          <w:p>
            <w:pPr>
              <w:rPr>
                <w:rFonts w:eastAsia="SimSun"/>
                <w:noProof/>
              </w:rPr>
            </w:pPr>
            <w:r>
              <w:rPr>
                <w:rFonts w:eastAsia="SimSun"/>
                <w:noProof/>
              </w:rPr>
              <w:t>Yichang Mi Ju</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rPr>
            </w:pPr>
            <w:r>
              <w:rPr>
                <w:rFonts w:eastAsia="SimSun"/>
                <w:noProof/>
              </w:rPr>
              <w:t>Yichang Sweet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湟中燕麦</w:t>
            </w:r>
          </w:p>
        </w:tc>
        <w:tc>
          <w:tcPr>
            <w:tcW w:w="2162" w:type="dxa"/>
          </w:tcPr>
          <w:p>
            <w:pPr>
              <w:rPr>
                <w:rFonts w:eastAsia="SimSun"/>
                <w:noProof/>
              </w:rPr>
            </w:pPr>
            <w:r>
              <w:rPr>
                <w:rFonts w:eastAsia="SimSun"/>
                <w:noProof/>
              </w:rPr>
              <w:t>Huangzhong Yan Mai</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Cs w:val="20"/>
              </w:rPr>
              <w:t xml:space="preserve"> </w:t>
            </w:r>
            <w:r>
              <w:rPr>
                <w:rFonts w:eastAsia="SimSun" w:hint="eastAsia"/>
                <w:noProof/>
                <w:sz w:val="22"/>
                <w:szCs w:val="20"/>
              </w:rPr>
              <w:t>O</w:t>
            </w:r>
            <w:r>
              <w:rPr>
                <w:rFonts w:eastAsia="SimSun"/>
                <w:noProof/>
                <w:sz w:val="22"/>
                <w:szCs w:val="20"/>
              </w:rPr>
              <w:t>ats</w:t>
            </w:r>
          </w:p>
        </w:tc>
        <w:tc>
          <w:tcPr>
            <w:tcW w:w="2162" w:type="dxa"/>
          </w:tcPr>
          <w:p>
            <w:pPr>
              <w:rPr>
                <w:rFonts w:eastAsia="SimSun"/>
                <w:noProof/>
              </w:rPr>
            </w:pPr>
            <w:r>
              <w:rPr>
                <w:rFonts w:eastAsia="SimSun"/>
                <w:noProof/>
              </w:rPr>
              <w:t>Huangzhong Oats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博湖辣椒</w:t>
            </w:r>
          </w:p>
        </w:tc>
        <w:tc>
          <w:tcPr>
            <w:tcW w:w="2162" w:type="dxa"/>
          </w:tcPr>
          <w:p>
            <w:pPr>
              <w:rPr>
                <w:rFonts w:eastAsia="SimSun"/>
                <w:noProof/>
                <w:color w:val="000000"/>
              </w:rPr>
            </w:pPr>
            <w:r>
              <w:rPr>
                <w:rFonts w:eastAsia="SimSun"/>
                <w:noProof/>
                <w:color w:val="000000"/>
              </w:rPr>
              <w:t>Bohu La Jiao</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color w:val="000000"/>
              </w:rPr>
            </w:pPr>
            <w:r>
              <w:rPr>
                <w:rFonts w:eastAsia="SimSun"/>
                <w:noProof/>
                <w:color w:val="000000"/>
              </w:rPr>
              <w:t>Bohu Chilli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平和白芽奇兰</w:t>
            </w:r>
          </w:p>
        </w:tc>
        <w:tc>
          <w:tcPr>
            <w:tcW w:w="2162" w:type="dxa"/>
          </w:tcPr>
          <w:p>
            <w:pPr>
              <w:rPr>
                <w:rFonts w:eastAsia="SimSun"/>
                <w:noProof/>
                <w:lang w:val="es-ES"/>
              </w:rPr>
            </w:pPr>
            <w:r>
              <w:rPr>
                <w:rFonts w:eastAsia="SimSun"/>
                <w:noProof/>
                <w:lang w:val="es-ES"/>
              </w:rPr>
              <w:t>Pinghe Bai Ya Qi Lan</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lang w:val="es-ES"/>
              </w:rPr>
            </w:pPr>
            <w:r>
              <w:rPr>
                <w:rFonts w:eastAsia="SimSun"/>
                <w:noProof/>
                <w:lang w:val="es-ES"/>
              </w:rPr>
              <w:t>Pinghe Bai Ya Qi Lan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s-E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白莲鹅</w:t>
            </w:r>
          </w:p>
        </w:tc>
        <w:tc>
          <w:tcPr>
            <w:tcW w:w="2162" w:type="dxa"/>
          </w:tcPr>
          <w:p>
            <w:pPr>
              <w:rPr>
                <w:rFonts w:eastAsia="SimSun"/>
                <w:noProof/>
              </w:rPr>
            </w:pPr>
            <w:r>
              <w:rPr>
                <w:rFonts w:eastAsia="SimSun"/>
                <w:noProof/>
              </w:rPr>
              <w:t>Bailian E</w:t>
            </w:r>
          </w:p>
        </w:tc>
        <w:tc>
          <w:tcPr>
            <w:tcW w:w="2162" w:type="dxa"/>
          </w:tcPr>
          <w:p>
            <w:pPr>
              <w:rPr>
                <w:rFonts w:eastAsia="SimSun"/>
                <w:noProof/>
              </w:rPr>
            </w:pPr>
            <w:r>
              <w:rPr>
                <w:rFonts w:eastAsia="SimSun" w:hint="eastAsia"/>
                <w:noProof/>
                <w:sz w:val="22"/>
                <w:szCs w:val="20"/>
              </w:rPr>
              <w:t>Fresh meat</w:t>
            </w:r>
            <w:r>
              <w:rPr>
                <w:rFonts w:eastAsia="SimSun"/>
                <w:noProof/>
                <w:sz w:val="22"/>
                <w:szCs w:val="20"/>
              </w:rPr>
              <w:t xml:space="preserve"> </w:t>
            </w:r>
            <w:r>
              <w:rPr>
                <w:rFonts w:eastAsia="SimSun" w:hint="eastAsia"/>
                <w:noProof/>
                <w:sz w:val="22"/>
                <w:szCs w:val="20"/>
              </w:rPr>
              <w:t>(and offal) -Goose</w:t>
            </w:r>
          </w:p>
        </w:tc>
        <w:tc>
          <w:tcPr>
            <w:tcW w:w="2162" w:type="dxa"/>
          </w:tcPr>
          <w:p>
            <w:pPr>
              <w:rPr>
                <w:rFonts w:eastAsia="SimSun"/>
                <w:noProof/>
              </w:rPr>
            </w:pPr>
            <w:r>
              <w:rPr>
                <w:rFonts w:eastAsia="SimSun"/>
                <w:noProof/>
              </w:rPr>
              <w:t>Bailian Goose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广汉缠丝兔</w:t>
            </w:r>
          </w:p>
        </w:tc>
        <w:tc>
          <w:tcPr>
            <w:tcW w:w="2162" w:type="dxa"/>
          </w:tcPr>
          <w:p>
            <w:pPr>
              <w:rPr>
                <w:rFonts w:eastAsia="SimSun"/>
                <w:noProof/>
                <w:color w:val="000000"/>
              </w:rPr>
            </w:pPr>
            <w:r>
              <w:rPr>
                <w:rFonts w:eastAsia="SimSun"/>
                <w:noProof/>
                <w:color w:val="000000"/>
              </w:rPr>
              <w:t>Guanghan Chan Si Tu</w:t>
            </w:r>
          </w:p>
        </w:tc>
        <w:tc>
          <w:tcPr>
            <w:tcW w:w="2162" w:type="dxa"/>
          </w:tcPr>
          <w:p>
            <w:pPr>
              <w:rPr>
                <w:rFonts w:eastAsia="SimSun"/>
                <w:noProof/>
              </w:rPr>
            </w:pPr>
            <w:r>
              <w:rPr>
                <w:rFonts w:eastAsia="SimSun" w:hint="eastAsia"/>
                <w:noProof/>
                <w:sz w:val="22"/>
                <w:szCs w:val="20"/>
              </w:rPr>
              <w:t>Meat products (cooked, salted, smoked,etc.) -</w:t>
            </w:r>
            <w:r>
              <w:rPr>
                <w:rFonts w:eastAsia="SimSun"/>
                <w:noProof/>
                <w:szCs w:val="20"/>
              </w:rPr>
              <w:t xml:space="preserve"> </w:t>
            </w:r>
            <w:r>
              <w:rPr>
                <w:rFonts w:eastAsia="SimSun"/>
                <w:noProof/>
                <w:sz w:val="22"/>
                <w:szCs w:val="20"/>
              </w:rPr>
              <w:t>Rabbit meat</w:t>
            </w:r>
          </w:p>
        </w:tc>
        <w:tc>
          <w:tcPr>
            <w:tcW w:w="2162" w:type="dxa"/>
          </w:tcPr>
          <w:p>
            <w:pPr>
              <w:rPr>
                <w:rFonts w:eastAsia="SimSun"/>
                <w:noProof/>
                <w:color w:val="000000"/>
              </w:rPr>
            </w:pPr>
            <w:r>
              <w:rPr>
                <w:rFonts w:eastAsia="SimSun"/>
                <w:noProof/>
                <w:color w:val="000000"/>
              </w:rPr>
              <w:t>Guanghan Bunny Rabbit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茶淀玫瑰香葡萄</w:t>
            </w:r>
          </w:p>
        </w:tc>
        <w:tc>
          <w:tcPr>
            <w:tcW w:w="2162" w:type="dxa"/>
          </w:tcPr>
          <w:p>
            <w:pPr>
              <w:rPr>
                <w:rFonts w:eastAsia="SimSun"/>
                <w:noProof/>
                <w:lang w:val="fr-BE"/>
              </w:rPr>
            </w:pPr>
            <w:r>
              <w:rPr>
                <w:rFonts w:eastAsia="SimSun"/>
                <w:noProof/>
                <w:lang w:val="fr-BE"/>
              </w:rPr>
              <w:t>Chadian Mei Gui Xiang Pu Tao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rPr>
            </w:pPr>
            <w:r>
              <w:rPr>
                <w:rFonts w:eastAsia="SimSun"/>
                <w:noProof/>
              </w:rPr>
              <w:t>Chadian Muscat Humberg Grape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策勒红枣</w:t>
            </w:r>
          </w:p>
        </w:tc>
        <w:tc>
          <w:tcPr>
            <w:tcW w:w="2162" w:type="dxa"/>
          </w:tcPr>
          <w:p>
            <w:pPr>
              <w:rPr>
                <w:rFonts w:eastAsia="SimSun"/>
                <w:noProof/>
                <w:color w:val="000000"/>
              </w:rPr>
            </w:pPr>
            <w:r>
              <w:rPr>
                <w:rFonts w:eastAsia="SimSun"/>
                <w:noProof/>
                <w:color w:val="000000"/>
              </w:rPr>
              <w:t>Cele Hong Zao</w:t>
            </w:r>
          </w:p>
        </w:tc>
        <w:tc>
          <w:tcPr>
            <w:tcW w:w="2162" w:type="dxa"/>
          </w:tcPr>
          <w:p>
            <w:pPr>
              <w:rPr>
                <w:rFonts w:eastAsia="SimSun"/>
                <w:noProof/>
              </w:rPr>
            </w:pPr>
            <w:r>
              <w:rPr>
                <w:rFonts w:eastAsia="SimSun" w:hint="eastAsia"/>
                <w:noProof/>
                <w:sz w:val="22"/>
                <w:szCs w:val="20"/>
              </w:rPr>
              <w:t>Fruit, vegetables and cereals fresh or processed - Fruit</w:t>
            </w:r>
          </w:p>
        </w:tc>
        <w:tc>
          <w:tcPr>
            <w:tcW w:w="2162" w:type="dxa"/>
          </w:tcPr>
          <w:p>
            <w:pPr>
              <w:rPr>
                <w:rFonts w:eastAsia="SimSun"/>
                <w:noProof/>
              </w:rPr>
            </w:pPr>
            <w:r>
              <w:rPr>
                <w:rFonts w:eastAsia="SimSun"/>
                <w:noProof/>
              </w:rPr>
              <w:t>Cele Red dates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隆化小米</w:t>
            </w:r>
          </w:p>
        </w:tc>
        <w:tc>
          <w:tcPr>
            <w:tcW w:w="2162" w:type="dxa"/>
          </w:tcPr>
          <w:p>
            <w:pPr>
              <w:rPr>
                <w:rFonts w:eastAsia="SimSun"/>
                <w:noProof/>
              </w:rPr>
            </w:pPr>
            <w:r>
              <w:rPr>
                <w:rFonts w:eastAsia="SimSun"/>
                <w:noProof/>
              </w:rPr>
              <w:t>Longhua Xiao Mi</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Cs w:val="20"/>
              </w:rPr>
              <w:t xml:space="preserve"> </w:t>
            </w:r>
            <w:r>
              <w:rPr>
                <w:rFonts w:eastAsia="SimSun" w:hint="eastAsia"/>
                <w:noProof/>
                <w:sz w:val="22"/>
                <w:szCs w:val="20"/>
              </w:rPr>
              <w:t>M</w:t>
            </w:r>
            <w:r>
              <w:rPr>
                <w:rFonts w:eastAsia="SimSun"/>
                <w:noProof/>
                <w:sz w:val="22"/>
                <w:szCs w:val="20"/>
              </w:rPr>
              <w:t>illet</w:t>
            </w:r>
          </w:p>
        </w:tc>
        <w:tc>
          <w:tcPr>
            <w:tcW w:w="2162" w:type="dxa"/>
          </w:tcPr>
          <w:p>
            <w:pPr>
              <w:rPr>
                <w:rFonts w:eastAsia="SimSun"/>
                <w:noProof/>
              </w:rPr>
            </w:pPr>
            <w:r>
              <w:rPr>
                <w:rFonts w:eastAsia="SimSun"/>
                <w:noProof/>
              </w:rPr>
              <w:t>Longhua Millet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保靖黄金茶</w:t>
            </w:r>
          </w:p>
        </w:tc>
        <w:tc>
          <w:tcPr>
            <w:tcW w:w="2162" w:type="dxa"/>
          </w:tcPr>
          <w:p>
            <w:pPr>
              <w:rPr>
                <w:rFonts w:eastAsia="SimSun"/>
                <w:noProof/>
              </w:rPr>
            </w:pPr>
            <w:r>
              <w:rPr>
                <w:rFonts w:eastAsia="SimSun"/>
                <w:noProof/>
              </w:rPr>
              <w:t>Baojing Huang Jin Cha</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rPr>
            </w:pPr>
            <w:r>
              <w:rPr>
                <w:rFonts w:eastAsia="SimSun"/>
                <w:noProof/>
              </w:rPr>
              <w:t>Baojing Golden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五指山红茶</w:t>
            </w:r>
          </w:p>
        </w:tc>
        <w:tc>
          <w:tcPr>
            <w:tcW w:w="2162" w:type="dxa"/>
          </w:tcPr>
          <w:p>
            <w:pPr>
              <w:rPr>
                <w:rFonts w:eastAsia="SimSun"/>
                <w:noProof/>
              </w:rPr>
            </w:pPr>
            <w:r>
              <w:rPr>
                <w:rFonts w:eastAsia="SimSun"/>
                <w:noProof/>
              </w:rPr>
              <w:t>Wuzhishan Hong Cha</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rPr>
            </w:pPr>
            <w:r>
              <w:rPr>
                <w:rFonts w:eastAsia="SimSun"/>
                <w:noProof/>
              </w:rPr>
              <w:t>Wuzhishan Black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张北马铃薯</w:t>
            </w:r>
          </w:p>
        </w:tc>
        <w:tc>
          <w:tcPr>
            <w:tcW w:w="2162" w:type="dxa"/>
          </w:tcPr>
          <w:p>
            <w:pPr>
              <w:rPr>
                <w:rFonts w:eastAsia="SimSun"/>
                <w:noProof/>
              </w:rPr>
            </w:pPr>
            <w:r>
              <w:rPr>
                <w:rFonts w:eastAsia="SimSun"/>
                <w:noProof/>
              </w:rPr>
              <w:t>Zhangbei Ma Ling Shu</w:t>
            </w:r>
          </w:p>
        </w:tc>
        <w:tc>
          <w:tcPr>
            <w:tcW w:w="2162" w:type="dxa"/>
          </w:tcPr>
          <w:p>
            <w:pPr>
              <w:rPr>
                <w:rFonts w:eastAsia="SimSun"/>
                <w:noProof/>
              </w:rPr>
            </w:pPr>
            <w:r>
              <w:rPr>
                <w:rFonts w:eastAsia="SimSun" w:hint="eastAsia"/>
                <w:noProof/>
                <w:sz w:val="22"/>
                <w:szCs w:val="20"/>
              </w:rPr>
              <w:t>Fruit, vegetables and cereals fresh or processed - P</w:t>
            </w:r>
            <w:r>
              <w:rPr>
                <w:rFonts w:eastAsia="SimSun"/>
                <w:noProof/>
                <w:sz w:val="22"/>
                <w:szCs w:val="20"/>
              </w:rPr>
              <w:t>o</w:t>
            </w:r>
            <w:r>
              <w:rPr>
                <w:rFonts w:eastAsia="SimSun" w:hint="eastAsia"/>
                <w:noProof/>
                <w:sz w:val="22"/>
                <w:szCs w:val="20"/>
              </w:rPr>
              <w:t>tato</w:t>
            </w:r>
          </w:p>
        </w:tc>
        <w:tc>
          <w:tcPr>
            <w:tcW w:w="2162" w:type="dxa"/>
          </w:tcPr>
          <w:p>
            <w:pPr>
              <w:rPr>
                <w:rFonts w:eastAsia="SimSun"/>
                <w:noProof/>
              </w:rPr>
            </w:pPr>
            <w:r>
              <w:rPr>
                <w:rFonts w:eastAsia="SimSun"/>
                <w:noProof/>
              </w:rPr>
              <w:t>Zhangbei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都江堰方竹笋</w:t>
            </w:r>
          </w:p>
        </w:tc>
        <w:tc>
          <w:tcPr>
            <w:tcW w:w="2162" w:type="dxa"/>
          </w:tcPr>
          <w:p>
            <w:pPr>
              <w:rPr>
                <w:rFonts w:eastAsia="SimSun"/>
                <w:noProof/>
                <w:color w:val="000000"/>
              </w:rPr>
            </w:pPr>
            <w:r>
              <w:rPr>
                <w:rFonts w:eastAsia="SimSun"/>
                <w:noProof/>
                <w:color w:val="000000"/>
              </w:rPr>
              <w:t>Dujiangyan Fang Zhu Sun</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color w:val="000000"/>
              </w:rPr>
            </w:pPr>
            <w:r>
              <w:rPr>
                <w:rFonts w:eastAsia="SimSun"/>
                <w:noProof/>
                <w:color w:val="000000"/>
              </w:rPr>
              <w:t>Dujiangyan Square Bamboo Shoots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安顺山药</w:t>
            </w:r>
          </w:p>
        </w:tc>
        <w:tc>
          <w:tcPr>
            <w:tcW w:w="2162" w:type="dxa"/>
          </w:tcPr>
          <w:p>
            <w:pPr>
              <w:rPr>
                <w:rFonts w:eastAsia="SimSun"/>
                <w:noProof/>
                <w:color w:val="000000"/>
              </w:rPr>
            </w:pPr>
            <w:r>
              <w:rPr>
                <w:rFonts w:eastAsia="SimSun"/>
                <w:noProof/>
                <w:color w:val="000000"/>
              </w:rPr>
              <w:t>Anshun ShanYao</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color w:val="000000"/>
              </w:rPr>
            </w:pPr>
            <w:r>
              <w:rPr>
                <w:rFonts w:eastAsia="SimSun"/>
                <w:noProof/>
                <w:color w:val="000000"/>
              </w:rPr>
              <w:t>Anshun Chinese Yam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嘉峪关洋葱</w:t>
            </w:r>
          </w:p>
        </w:tc>
        <w:tc>
          <w:tcPr>
            <w:tcW w:w="2162" w:type="dxa"/>
          </w:tcPr>
          <w:p>
            <w:pPr>
              <w:rPr>
                <w:rFonts w:eastAsia="SimSun"/>
                <w:noProof/>
                <w:color w:val="000000"/>
              </w:rPr>
            </w:pPr>
            <w:r>
              <w:rPr>
                <w:rFonts w:eastAsia="SimSun"/>
                <w:noProof/>
                <w:color w:val="000000"/>
              </w:rPr>
              <w:t>Jiayuguan Yang Cong</w:t>
            </w:r>
          </w:p>
        </w:tc>
        <w:tc>
          <w:tcPr>
            <w:tcW w:w="2162" w:type="dxa"/>
          </w:tcPr>
          <w:p>
            <w:pPr>
              <w:rPr>
                <w:rFonts w:eastAsia="SimSun"/>
                <w:noProof/>
              </w:rPr>
            </w:pPr>
            <w:r>
              <w:rPr>
                <w:rFonts w:eastAsia="SimSun" w:hint="eastAsia"/>
                <w:noProof/>
                <w:sz w:val="22"/>
                <w:szCs w:val="20"/>
              </w:rPr>
              <w:t>Fruit, vegetables and cereals fresh or processed -</w:t>
            </w:r>
            <w:r>
              <w:rPr>
                <w:rFonts w:eastAsia="SimSun"/>
                <w:noProof/>
                <w:sz w:val="22"/>
                <w:szCs w:val="20"/>
              </w:rPr>
              <w:t xml:space="preserve"> </w:t>
            </w:r>
            <w:r>
              <w:rPr>
                <w:rFonts w:eastAsia="SimSun" w:hint="eastAsia"/>
                <w:noProof/>
                <w:sz w:val="22"/>
                <w:szCs w:val="20"/>
              </w:rPr>
              <w:t>Vegetable</w:t>
            </w:r>
          </w:p>
        </w:tc>
        <w:tc>
          <w:tcPr>
            <w:tcW w:w="2162" w:type="dxa"/>
          </w:tcPr>
          <w:p>
            <w:pPr>
              <w:rPr>
                <w:rFonts w:eastAsia="SimSun"/>
                <w:noProof/>
                <w:color w:val="000000"/>
              </w:rPr>
            </w:pPr>
            <w:r>
              <w:rPr>
                <w:rFonts w:eastAsia="SimSun"/>
                <w:noProof/>
                <w:color w:val="000000"/>
              </w:rPr>
              <w:t>Jiayuguan Onion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北京鸭</w:t>
            </w:r>
          </w:p>
        </w:tc>
        <w:tc>
          <w:tcPr>
            <w:tcW w:w="2162" w:type="dxa"/>
          </w:tcPr>
          <w:p>
            <w:pPr>
              <w:rPr>
                <w:rFonts w:eastAsia="SimSun"/>
                <w:noProof/>
              </w:rPr>
            </w:pPr>
            <w:r>
              <w:rPr>
                <w:rFonts w:eastAsia="SimSun"/>
                <w:noProof/>
              </w:rPr>
              <w:t>Beijing Ya</w:t>
            </w:r>
          </w:p>
        </w:tc>
        <w:tc>
          <w:tcPr>
            <w:tcW w:w="2162" w:type="dxa"/>
          </w:tcPr>
          <w:p>
            <w:pPr>
              <w:rPr>
                <w:rFonts w:eastAsia="SimSun"/>
                <w:noProof/>
              </w:rPr>
            </w:pPr>
            <w:r>
              <w:rPr>
                <w:rFonts w:eastAsia="SimSun" w:hint="eastAsia"/>
                <w:noProof/>
                <w:sz w:val="22"/>
                <w:szCs w:val="20"/>
              </w:rPr>
              <w:t>Fresh meat</w:t>
            </w:r>
            <w:r>
              <w:rPr>
                <w:rFonts w:eastAsia="SimSun"/>
                <w:noProof/>
                <w:sz w:val="22"/>
                <w:szCs w:val="20"/>
              </w:rPr>
              <w:t xml:space="preserve"> </w:t>
            </w:r>
            <w:r>
              <w:rPr>
                <w:rFonts w:eastAsia="SimSun" w:hint="eastAsia"/>
                <w:noProof/>
                <w:sz w:val="22"/>
                <w:szCs w:val="20"/>
              </w:rPr>
              <w:t>(and offal) -Duck</w:t>
            </w:r>
          </w:p>
        </w:tc>
        <w:tc>
          <w:tcPr>
            <w:tcW w:w="2162" w:type="dxa"/>
          </w:tcPr>
          <w:p>
            <w:pPr>
              <w:rPr>
                <w:rFonts w:eastAsia="SimSun"/>
                <w:noProof/>
              </w:rPr>
            </w:pPr>
            <w:r>
              <w:rPr>
                <w:rFonts w:eastAsia="SimSun"/>
                <w:noProof/>
              </w:rPr>
              <w:t>Peking Duck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从江香禾糯</w:t>
            </w:r>
          </w:p>
        </w:tc>
        <w:tc>
          <w:tcPr>
            <w:tcW w:w="2162" w:type="dxa"/>
          </w:tcPr>
          <w:p>
            <w:pPr>
              <w:rPr>
                <w:rFonts w:eastAsia="SimSun"/>
                <w:noProof/>
              </w:rPr>
            </w:pPr>
            <w:r>
              <w:rPr>
                <w:rFonts w:eastAsia="SimSun"/>
                <w:noProof/>
              </w:rPr>
              <w:t>Congjiang Xiang He Nuo</w:t>
            </w:r>
          </w:p>
        </w:tc>
        <w:tc>
          <w:tcPr>
            <w:tcW w:w="2162" w:type="dxa"/>
          </w:tcPr>
          <w:p>
            <w:pPr>
              <w:rPr>
                <w:rFonts w:eastAsia="SimSun"/>
                <w:noProof/>
              </w:rPr>
            </w:pPr>
            <w:r>
              <w:rPr>
                <w:rFonts w:eastAsia="SimSun" w:hint="eastAsia"/>
                <w:noProof/>
                <w:sz w:val="22"/>
                <w:szCs w:val="20"/>
              </w:rPr>
              <w:t>Fruit, vegetables and cereals fresh or processed - Rice</w:t>
            </w:r>
          </w:p>
        </w:tc>
        <w:tc>
          <w:tcPr>
            <w:tcW w:w="2162" w:type="dxa"/>
          </w:tcPr>
          <w:p>
            <w:pPr>
              <w:rPr>
                <w:rFonts w:eastAsia="SimSun"/>
                <w:noProof/>
              </w:rPr>
            </w:pPr>
            <w:r>
              <w:rPr>
                <w:rFonts w:eastAsia="SimSun"/>
                <w:noProof/>
              </w:rPr>
              <w:t>Congjiang Fragrant Glutinous</w:t>
            </w:r>
            <w:r>
              <w:rPr>
                <w:rFonts w:eastAsia="SimSun" w:hint="eastAsia"/>
                <w:noProof/>
                <w:lang w:eastAsia="zh-CN"/>
              </w:rPr>
              <w:t xml:space="preserve">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北苑贡茶</w:t>
            </w:r>
          </w:p>
        </w:tc>
        <w:tc>
          <w:tcPr>
            <w:tcW w:w="2162" w:type="dxa"/>
          </w:tcPr>
          <w:p>
            <w:pPr>
              <w:rPr>
                <w:rFonts w:eastAsia="SimSun"/>
                <w:noProof/>
              </w:rPr>
            </w:pPr>
            <w:r>
              <w:rPr>
                <w:rFonts w:eastAsia="SimSun"/>
                <w:noProof/>
              </w:rPr>
              <w:t>Beiyuan Gong Cha</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etc.)-Tea</w:t>
            </w:r>
          </w:p>
        </w:tc>
        <w:tc>
          <w:tcPr>
            <w:tcW w:w="2162" w:type="dxa"/>
          </w:tcPr>
          <w:p>
            <w:pPr>
              <w:rPr>
                <w:rFonts w:eastAsia="SimSun"/>
                <w:noProof/>
              </w:rPr>
            </w:pPr>
            <w:r>
              <w:rPr>
                <w:rFonts w:eastAsia="SimSun"/>
                <w:noProof/>
              </w:rPr>
              <w:t>Beiyuan Tribute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肃宁裘皮</w:t>
            </w:r>
          </w:p>
        </w:tc>
        <w:tc>
          <w:tcPr>
            <w:tcW w:w="2162" w:type="dxa"/>
          </w:tcPr>
          <w:p>
            <w:pPr>
              <w:rPr>
                <w:rFonts w:eastAsia="SimSun"/>
                <w:noProof/>
              </w:rPr>
            </w:pPr>
            <w:r>
              <w:rPr>
                <w:rFonts w:eastAsia="SimSun"/>
                <w:noProof/>
              </w:rPr>
              <w:t>Suning Qiu Pi</w:t>
            </w:r>
          </w:p>
        </w:tc>
        <w:tc>
          <w:tcPr>
            <w:tcW w:w="2162" w:type="dxa"/>
          </w:tcPr>
          <w:p>
            <w:pPr>
              <w:rPr>
                <w:rFonts w:eastAsia="SimSun"/>
                <w:noProof/>
              </w:rPr>
            </w:pPr>
            <w:r>
              <w:rPr>
                <w:rFonts w:eastAsia="SimSun" w:hint="eastAsia"/>
                <w:noProof/>
                <w:sz w:val="22"/>
                <w:szCs w:val="20"/>
              </w:rPr>
              <w:t>Other products of Annex I of the Treaty</w:t>
            </w:r>
            <w:r>
              <w:rPr>
                <w:rFonts w:eastAsia="SimSun"/>
                <w:noProof/>
                <w:sz w:val="22"/>
                <w:szCs w:val="20"/>
              </w:rPr>
              <w:t xml:space="preserve"> </w:t>
            </w:r>
            <w:r>
              <w:rPr>
                <w:rFonts w:eastAsia="SimSun" w:hint="eastAsia"/>
                <w:noProof/>
                <w:sz w:val="22"/>
                <w:szCs w:val="20"/>
              </w:rPr>
              <w:t>(spices etc.)-</w:t>
            </w:r>
            <w:r>
              <w:rPr>
                <w:rFonts w:eastAsia="SimSun"/>
                <w:noProof/>
              </w:rPr>
              <w:t xml:space="preserve">  - Fur</w:t>
            </w:r>
          </w:p>
        </w:tc>
        <w:tc>
          <w:tcPr>
            <w:tcW w:w="2162" w:type="dxa"/>
          </w:tcPr>
          <w:p>
            <w:pPr>
              <w:rPr>
                <w:rFonts w:eastAsia="SimSun"/>
                <w:noProof/>
              </w:rPr>
            </w:pPr>
            <w:r>
              <w:rPr>
                <w:rFonts w:eastAsia="SimSun"/>
                <w:noProof/>
              </w:rPr>
              <w:t>Suning Fur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color w:val="000000"/>
                <w:szCs w:val="24"/>
              </w:rPr>
              <w:t>宜州桑蚕茧</w:t>
            </w:r>
          </w:p>
        </w:tc>
        <w:tc>
          <w:tcPr>
            <w:tcW w:w="2162" w:type="dxa"/>
          </w:tcPr>
          <w:p>
            <w:pPr>
              <w:rPr>
                <w:rFonts w:eastAsia="SimSun"/>
                <w:noProof/>
              </w:rPr>
            </w:pPr>
            <w:r>
              <w:rPr>
                <w:rFonts w:eastAsia="SimSun"/>
                <w:noProof/>
                <w:color w:val="000000"/>
              </w:rPr>
              <w:t>Yizhou Sang Can Jian</w:t>
            </w:r>
          </w:p>
        </w:tc>
        <w:tc>
          <w:tcPr>
            <w:tcW w:w="2162" w:type="dxa"/>
          </w:tcPr>
          <w:p>
            <w:pPr>
              <w:rPr>
                <w:rFonts w:eastAsia="SimSun"/>
                <w:noProof/>
              </w:rPr>
            </w:pPr>
            <w:r>
              <w:rPr>
                <w:rFonts w:eastAsia="SimSun"/>
                <w:noProof/>
              </w:rPr>
              <w:t>Other animal products-Silk</w:t>
            </w:r>
          </w:p>
        </w:tc>
        <w:tc>
          <w:tcPr>
            <w:tcW w:w="2162" w:type="dxa"/>
          </w:tcPr>
          <w:p>
            <w:pPr>
              <w:rPr>
                <w:rFonts w:eastAsia="SimSun"/>
                <w:noProof/>
              </w:rPr>
            </w:pPr>
            <w:r>
              <w:rPr>
                <w:rFonts w:eastAsia="SimSun"/>
                <w:noProof/>
                <w:color w:val="000000"/>
              </w:rPr>
              <w:t>Yizhou Silkworm Cocoon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镇湖刺绣</w:t>
            </w:r>
          </w:p>
        </w:tc>
        <w:tc>
          <w:tcPr>
            <w:tcW w:w="2162" w:type="dxa"/>
          </w:tcPr>
          <w:p>
            <w:pPr>
              <w:rPr>
                <w:rFonts w:eastAsia="SimSun"/>
                <w:noProof/>
              </w:rPr>
            </w:pPr>
            <w:r>
              <w:rPr>
                <w:rFonts w:eastAsia="SimSun"/>
                <w:noProof/>
              </w:rPr>
              <w:t>Zhenhu Ci Xiu</w:t>
            </w:r>
          </w:p>
        </w:tc>
        <w:tc>
          <w:tcPr>
            <w:tcW w:w="2162" w:type="dxa"/>
          </w:tcPr>
          <w:p>
            <w:pPr>
              <w:rPr>
                <w:rFonts w:eastAsia="SimSun"/>
                <w:noProof/>
              </w:rPr>
            </w:pPr>
            <w:r>
              <w:rPr>
                <w:rFonts w:eastAsia="SimSun"/>
                <w:noProof/>
              </w:rPr>
              <w:t>Other product of animal origin (eggs, honey, various dairy products except butter, etc.) - Silk</w:t>
            </w:r>
          </w:p>
        </w:tc>
        <w:tc>
          <w:tcPr>
            <w:tcW w:w="2162" w:type="dxa"/>
          </w:tcPr>
          <w:p>
            <w:pPr>
              <w:rPr>
                <w:rFonts w:eastAsia="SimSun"/>
                <w:noProof/>
              </w:rPr>
            </w:pPr>
            <w:r>
              <w:rPr>
                <w:rFonts w:eastAsia="SimSun"/>
                <w:noProof/>
              </w:rPr>
              <w:t xml:space="preserve">Zhenhu Embroidery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舒席</w:t>
            </w:r>
          </w:p>
        </w:tc>
        <w:tc>
          <w:tcPr>
            <w:tcW w:w="2162" w:type="dxa"/>
          </w:tcPr>
          <w:p>
            <w:pPr>
              <w:rPr>
                <w:rFonts w:eastAsia="SimSun"/>
                <w:noProof/>
              </w:rPr>
            </w:pPr>
            <w:r>
              <w:rPr>
                <w:rFonts w:eastAsia="SimSun"/>
                <w:noProof/>
              </w:rPr>
              <w:t>Shu Xi</w:t>
            </w:r>
          </w:p>
        </w:tc>
        <w:tc>
          <w:tcPr>
            <w:tcW w:w="2162" w:type="dxa"/>
          </w:tcPr>
          <w:p>
            <w:pPr>
              <w:rPr>
                <w:rFonts w:eastAsia="SimSun"/>
                <w:noProof/>
              </w:rPr>
            </w:pPr>
            <w:r>
              <w:rPr>
                <w:rFonts w:eastAsia="SimSun"/>
                <w:noProof/>
              </w:rPr>
              <w:t>Wicker</w:t>
            </w:r>
          </w:p>
        </w:tc>
        <w:tc>
          <w:tcPr>
            <w:tcW w:w="2162" w:type="dxa"/>
          </w:tcPr>
          <w:p>
            <w:pPr>
              <w:rPr>
                <w:rFonts w:eastAsia="SimSun"/>
                <w:noProof/>
              </w:rPr>
            </w:pPr>
            <w:r>
              <w:rPr>
                <w:rFonts w:eastAsia="SimSun"/>
                <w:noProof/>
              </w:rPr>
              <w:t>Shu Mat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霍邱柳编</w:t>
            </w:r>
          </w:p>
        </w:tc>
        <w:tc>
          <w:tcPr>
            <w:tcW w:w="2162" w:type="dxa"/>
          </w:tcPr>
          <w:p>
            <w:pPr>
              <w:rPr>
                <w:rFonts w:eastAsia="SimSun"/>
                <w:noProof/>
              </w:rPr>
            </w:pPr>
            <w:r>
              <w:rPr>
                <w:rFonts w:eastAsia="SimSun"/>
                <w:noProof/>
              </w:rPr>
              <w:t>Huoqiu Liu Bian</w:t>
            </w:r>
          </w:p>
        </w:tc>
        <w:tc>
          <w:tcPr>
            <w:tcW w:w="2162" w:type="dxa"/>
          </w:tcPr>
          <w:p>
            <w:pPr>
              <w:rPr>
                <w:rFonts w:eastAsia="SimSun"/>
                <w:noProof/>
              </w:rPr>
            </w:pPr>
            <w:r>
              <w:rPr>
                <w:rFonts w:eastAsia="SimSun"/>
                <w:noProof/>
              </w:rPr>
              <w:t>Wicker</w:t>
            </w:r>
          </w:p>
        </w:tc>
        <w:tc>
          <w:tcPr>
            <w:tcW w:w="2162" w:type="dxa"/>
          </w:tcPr>
          <w:p>
            <w:pPr>
              <w:rPr>
                <w:rFonts w:eastAsia="SimSun"/>
                <w:noProof/>
              </w:rPr>
            </w:pPr>
            <w:r>
              <w:rPr>
                <w:rFonts w:eastAsia="SimSun"/>
                <w:noProof/>
              </w:rPr>
              <w:t>Huoqiu Wickerwork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宣纸</w:t>
            </w:r>
          </w:p>
        </w:tc>
        <w:tc>
          <w:tcPr>
            <w:tcW w:w="2162" w:type="dxa"/>
          </w:tcPr>
          <w:p>
            <w:pPr>
              <w:rPr>
                <w:rFonts w:eastAsia="SimSun"/>
                <w:noProof/>
              </w:rPr>
            </w:pPr>
            <w:r>
              <w:rPr>
                <w:rFonts w:eastAsia="SimSun"/>
                <w:noProof/>
              </w:rPr>
              <w:t>Xuan Zhi</w:t>
            </w:r>
          </w:p>
        </w:tc>
        <w:tc>
          <w:tcPr>
            <w:tcW w:w="2162" w:type="dxa"/>
          </w:tcPr>
          <w:p>
            <w:pPr>
              <w:rPr>
                <w:rFonts w:eastAsia="SimSun"/>
                <w:noProof/>
              </w:rPr>
            </w:pPr>
            <w:r>
              <w:rPr>
                <w:rFonts w:eastAsia="SimSun"/>
                <w:noProof/>
              </w:rPr>
              <w:t>Hay</w:t>
            </w:r>
          </w:p>
        </w:tc>
        <w:tc>
          <w:tcPr>
            <w:tcW w:w="2162" w:type="dxa"/>
          </w:tcPr>
          <w:p>
            <w:pPr>
              <w:rPr>
                <w:rFonts w:eastAsia="SimSun"/>
                <w:noProof/>
              </w:rPr>
            </w:pPr>
            <w:r>
              <w:rPr>
                <w:rFonts w:eastAsia="SimSun"/>
                <w:noProof/>
              </w:rPr>
              <w:t>Xuan Paper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连史纸</w:t>
            </w:r>
          </w:p>
        </w:tc>
        <w:tc>
          <w:tcPr>
            <w:tcW w:w="2162" w:type="dxa"/>
          </w:tcPr>
          <w:p>
            <w:pPr>
              <w:rPr>
                <w:rFonts w:eastAsia="SimSun"/>
                <w:noProof/>
              </w:rPr>
            </w:pPr>
            <w:r>
              <w:rPr>
                <w:rFonts w:eastAsia="SimSun"/>
                <w:noProof/>
              </w:rPr>
              <w:t>Lian-shi Zhi</w:t>
            </w:r>
          </w:p>
        </w:tc>
        <w:tc>
          <w:tcPr>
            <w:tcW w:w="2162" w:type="dxa"/>
          </w:tcPr>
          <w:p>
            <w:pPr>
              <w:rPr>
                <w:rFonts w:eastAsia="SimSun"/>
                <w:noProof/>
              </w:rPr>
            </w:pPr>
            <w:r>
              <w:rPr>
                <w:rFonts w:eastAsia="SimSun"/>
                <w:noProof/>
              </w:rPr>
              <w:t>Bamboo</w:t>
            </w:r>
          </w:p>
        </w:tc>
        <w:tc>
          <w:tcPr>
            <w:tcW w:w="2162" w:type="dxa"/>
          </w:tcPr>
          <w:p>
            <w:pPr>
              <w:rPr>
                <w:rFonts w:eastAsia="SimSun"/>
                <w:noProof/>
              </w:rPr>
            </w:pPr>
            <w:r>
              <w:rPr>
                <w:rFonts w:eastAsia="SimSun"/>
                <w:noProof/>
              </w:rPr>
              <w:t>Lian-shi Paper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黄梅挑花</w:t>
            </w:r>
          </w:p>
        </w:tc>
        <w:tc>
          <w:tcPr>
            <w:tcW w:w="2162" w:type="dxa"/>
          </w:tcPr>
          <w:p>
            <w:pPr>
              <w:rPr>
                <w:rFonts w:eastAsia="SimSun"/>
                <w:noProof/>
              </w:rPr>
            </w:pPr>
            <w:r>
              <w:rPr>
                <w:rFonts w:eastAsia="SimSun"/>
                <w:noProof/>
              </w:rPr>
              <w:t>Huangmei Tiao Hua</w:t>
            </w:r>
          </w:p>
        </w:tc>
        <w:tc>
          <w:tcPr>
            <w:tcW w:w="2162" w:type="dxa"/>
          </w:tcPr>
          <w:p>
            <w:pPr>
              <w:rPr>
                <w:rFonts w:eastAsia="SimSun"/>
                <w:noProof/>
              </w:rPr>
            </w:pPr>
            <w:r>
              <w:rPr>
                <w:rFonts w:eastAsia="SimSun"/>
                <w:noProof/>
              </w:rPr>
              <w:t>Cotton</w:t>
            </w:r>
          </w:p>
        </w:tc>
        <w:tc>
          <w:tcPr>
            <w:tcW w:w="2162" w:type="dxa"/>
          </w:tcPr>
          <w:p>
            <w:pPr>
              <w:rPr>
                <w:rFonts w:eastAsia="SimSun"/>
                <w:noProof/>
              </w:rPr>
            </w:pPr>
            <w:r>
              <w:rPr>
                <w:rFonts w:eastAsia="SimSun"/>
                <w:noProof/>
              </w:rPr>
              <w:t>Huangmei Cross-stitch</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香云纱</w:t>
            </w:r>
          </w:p>
        </w:tc>
        <w:tc>
          <w:tcPr>
            <w:tcW w:w="2162" w:type="dxa"/>
          </w:tcPr>
          <w:p>
            <w:pPr>
              <w:rPr>
                <w:rFonts w:eastAsia="SimSun"/>
                <w:noProof/>
              </w:rPr>
            </w:pPr>
            <w:r>
              <w:rPr>
                <w:rFonts w:eastAsia="SimSun"/>
                <w:noProof/>
              </w:rPr>
              <w:t>Xiangyun Sha</w:t>
            </w:r>
          </w:p>
        </w:tc>
        <w:tc>
          <w:tcPr>
            <w:tcW w:w="2162" w:type="dxa"/>
          </w:tcPr>
          <w:p>
            <w:pPr>
              <w:rPr>
                <w:rFonts w:eastAsia="SimSun"/>
                <w:noProof/>
              </w:rPr>
            </w:pPr>
            <w:r>
              <w:rPr>
                <w:rFonts w:eastAsia="SimSun"/>
                <w:noProof/>
              </w:rPr>
              <w:t>Other product of animal origin (eggs, honey, various dairy products except butter, etc.) - Silk</w:t>
            </w:r>
          </w:p>
        </w:tc>
        <w:tc>
          <w:tcPr>
            <w:tcW w:w="2162" w:type="dxa"/>
          </w:tcPr>
          <w:p>
            <w:pPr>
              <w:rPr>
                <w:rFonts w:eastAsia="SimSun"/>
                <w:noProof/>
              </w:rPr>
            </w:pPr>
            <w:r>
              <w:rPr>
                <w:rFonts w:eastAsia="SimSun"/>
                <w:noProof/>
              </w:rPr>
              <w:t>Xiangyun Gambiered Gauze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蜀锦</w:t>
            </w:r>
          </w:p>
        </w:tc>
        <w:tc>
          <w:tcPr>
            <w:tcW w:w="2162" w:type="dxa"/>
          </w:tcPr>
          <w:p>
            <w:pPr>
              <w:rPr>
                <w:rFonts w:eastAsia="SimSun"/>
                <w:noProof/>
              </w:rPr>
            </w:pPr>
            <w:r>
              <w:rPr>
                <w:rFonts w:eastAsia="SimSun"/>
                <w:noProof/>
              </w:rPr>
              <w:t>Shu Jin</w:t>
            </w:r>
          </w:p>
        </w:tc>
        <w:tc>
          <w:tcPr>
            <w:tcW w:w="2162" w:type="dxa"/>
          </w:tcPr>
          <w:p>
            <w:pPr>
              <w:rPr>
                <w:rFonts w:eastAsia="SimSun"/>
                <w:noProof/>
              </w:rPr>
            </w:pPr>
            <w:r>
              <w:rPr>
                <w:rFonts w:eastAsia="SimSun"/>
                <w:noProof/>
              </w:rPr>
              <w:t>Other product of animal origin (eggs, honey, various dairy products except butter, etc.) - Silk</w:t>
            </w:r>
          </w:p>
        </w:tc>
        <w:tc>
          <w:tcPr>
            <w:tcW w:w="2162" w:type="dxa"/>
          </w:tcPr>
          <w:p>
            <w:pPr>
              <w:rPr>
                <w:rFonts w:eastAsia="SimSun"/>
                <w:noProof/>
              </w:rPr>
            </w:pPr>
            <w:r>
              <w:rPr>
                <w:rFonts w:eastAsia="SimSun"/>
                <w:noProof/>
              </w:rPr>
              <w:t>Shu Brocade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蜀绣</w:t>
            </w:r>
          </w:p>
        </w:tc>
        <w:tc>
          <w:tcPr>
            <w:tcW w:w="2162" w:type="dxa"/>
          </w:tcPr>
          <w:p>
            <w:pPr>
              <w:rPr>
                <w:rFonts w:eastAsia="SimSun"/>
                <w:noProof/>
              </w:rPr>
            </w:pPr>
            <w:r>
              <w:rPr>
                <w:rFonts w:eastAsia="SimSun"/>
                <w:noProof/>
              </w:rPr>
              <w:t>Shu Xiu</w:t>
            </w:r>
          </w:p>
        </w:tc>
        <w:tc>
          <w:tcPr>
            <w:tcW w:w="2162" w:type="dxa"/>
          </w:tcPr>
          <w:p>
            <w:pPr>
              <w:rPr>
                <w:rFonts w:eastAsia="SimSun"/>
                <w:noProof/>
              </w:rPr>
            </w:pPr>
            <w:r>
              <w:rPr>
                <w:rFonts w:eastAsia="SimSun"/>
                <w:noProof/>
              </w:rPr>
              <w:t>Other product of animal origin (eggs, honey, various dairy products except butter, etc.) - Silk</w:t>
            </w:r>
          </w:p>
        </w:tc>
        <w:tc>
          <w:tcPr>
            <w:tcW w:w="2162" w:type="dxa"/>
          </w:tcPr>
          <w:p>
            <w:pPr>
              <w:rPr>
                <w:rFonts w:eastAsia="SimSun"/>
                <w:noProof/>
              </w:rPr>
            </w:pPr>
            <w:r>
              <w:rPr>
                <w:rFonts w:eastAsia="SimSun"/>
                <w:noProof/>
              </w:rPr>
              <w:t>Shu Embroider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青神竹编</w:t>
            </w:r>
          </w:p>
        </w:tc>
        <w:tc>
          <w:tcPr>
            <w:tcW w:w="2162" w:type="dxa"/>
          </w:tcPr>
          <w:p>
            <w:pPr>
              <w:rPr>
                <w:rFonts w:eastAsia="SimSun"/>
                <w:noProof/>
              </w:rPr>
            </w:pPr>
            <w:r>
              <w:rPr>
                <w:rFonts w:eastAsia="SimSun"/>
                <w:noProof/>
              </w:rPr>
              <w:t>Qingshen Zhu Bian</w:t>
            </w:r>
          </w:p>
        </w:tc>
        <w:tc>
          <w:tcPr>
            <w:tcW w:w="2162" w:type="dxa"/>
          </w:tcPr>
          <w:p>
            <w:pPr>
              <w:rPr>
                <w:rFonts w:eastAsia="SimSun"/>
                <w:noProof/>
              </w:rPr>
            </w:pPr>
            <w:r>
              <w:rPr>
                <w:rFonts w:eastAsia="SimSun"/>
                <w:noProof/>
              </w:rPr>
              <w:t>Wicker</w:t>
            </w:r>
          </w:p>
        </w:tc>
        <w:tc>
          <w:tcPr>
            <w:tcW w:w="2162" w:type="dxa"/>
          </w:tcPr>
          <w:p>
            <w:pPr>
              <w:rPr>
                <w:rFonts w:eastAsia="SimSun"/>
                <w:noProof/>
              </w:rPr>
            </w:pPr>
            <w:r>
              <w:rPr>
                <w:rFonts w:eastAsia="SimSun"/>
                <w:noProof/>
              </w:rPr>
              <w:t>Qingshen Bamboo Weaving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石泉蚕丝</w:t>
            </w:r>
          </w:p>
        </w:tc>
        <w:tc>
          <w:tcPr>
            <w:tcW w:w="2162" w:type="dxa"/>
          </w:tcPr>
          <w:p>
            <w:pPr>
              <w:rPr>
                <w:rFonts w:eastAsia="SimSun"/>
                <w:noProof/>
              </w:rPr>
            </w:pPr>
            <w:r>
              <w:rPr>
                <w:rFonts w:eastAsia="SimSun"/>
                <w:noProof/>
              </w:rPr>
              <w:t>Shiquan Can Si</w:t>
            </w:r>
          </w:p>
        </w:tc>
        <w:tc>
          <w:tcPr>
            <w:tcW w:w="2162" w:type="dxa"/>
          </w:tcPr>
          <w:p>
            <w:pPr>
              <w:rPr>
                <w:rFonts w:eastAsia="SimSun"/>
                <w:noProof/>
              </w:rPr>
            </w:pPr>
            <w:r>
              <w:rPr>
                <w:rFonts w:eastAsia="SimSun"/>
                <w:noProof/>
              </w:rPr>
              <w:t>Other product of animal origin (eggs, honey, various dairy products except butter, etc.) - Silk</w:t>
            </w:r>
          </w:p>
        </w:tc>
        <w:tc>
          <w:tcPr>
            <w:tcW w:w="2162" w:type="dxa"/>
          </w:tcPr>
          <w:p>
            <w:pPr>
              <w:rPr>
                <w:rFonts w:eastAsia="SimSun"/>
                <w:noProof/>
              </w:rPr>
            </w:pPr>
            <w:r>
              <w:rPr>
                <w:rFonts w:eastAsia="SimSun"/>
                <w:noProof/>
              </w:rPr>
              <w:t>Shiquan Silk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黄岗柳编</w:t>
            </w:r>
          </w:p>
        </w:tc>
        <w:tc>
          <w:tcPr>
            <w:tcW w:w="2162" w:type="dxa"/>
          </w:tcPr>
          <w:p>
            <w:pPr>
              <w:rPr>
                <w:rFonts w:eastAsia="SimSun"/>
                <w:noProof/>
              </w:rPr>
            </w:pPr>
            <w:r>
              <w:rPr>
                <w:rFonts w:eastAsia="SimSun"/>
                <w:noProof/>
              </w:rPr>
              <w:t>Huanggang Liu Bian</w:t>
            </w:r>
          </w:p>
        </w:tc>
        <w:tc>
          <w:tcPr>
            <w:tcW w:w="2162" w:type="dxa"/>
          </w:tcPr>
          <w:p>
            <w:pPr>
              <w:rPr>
                <w:rFonts w:eastAsia="SimSun"/>
                <w:noProof/>
              </w:rPr>
            </w:pPr>
            <w:r>
              <w:rPr>
                <w:rFonts w:eastAsia="SimSun"/>
                <w:noProof/>
              </w:rPr>
              <w:t>Wicker</w:t>
            </w:r>
          </w:p>
        </w:tc>
        <w:tc>
          <w:tcPr>
            <w:tcW w:w="2162" w:type="dxa"/>
          </w:tcPr>
          <w:p>
            <w:pPr>
              <w:rPr>
                <w:rFonts w:eastAsia="SimSun"/>
                <w:noProof/>
              </w:rPr>
            </w:pPr>
            <w:r>
              <w:rPr>
                <w:rFonts w:eastAsia="SimSun"/>
                <w:noProof/>
              </w:rPr>
              <w:t>Huanggang Wicker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遂昌竹炭</w:t>
            </w:r>
          </w:p>
        </w:tc>
        <w:tc>
          <w:tcPr>
            <w:tcW w:w="2162" w:type="dxa"/>
          </w:tcPr>
          <w:p>
            <w:pPr>
              <w:rPr>
                <w:rFonts w:eastAsia="SimSun"/>
                <w:noProof/>
              </w:rPr>
            </w:pPr>
            <w:r>
              <w:rPr>
                <w:rFonts w:eastAsia="SimSun"/>
                <w:noProof/>
              </w:rPr>
              <w:t>Suichang Zhu Tan</w:t>
            </w:r>
          </w:p>
        </w:tc>
        <w:tc>
          <w:tcPr>
            <w:tcW w:w="2162" w:type="dxa"/>
          </w:tcPr>
          <w:p>
            <w:pPr>
              <w:rPr>
                <w:rFonts w:eastAsia="SimSun"/>
                <w:noProof/>
              </w:rPr>
            </w:pPr>
            <w:r>
              <w:rPr>
                <w:rFonts w:eastAsia="SimSun"/>
                <w:noProof/>
              </w:rPr>
              <w:t>Bamboo</w:t>
            </w:r>
          </w:p>
        </w:tc>
        <w:tc>
          <w:tcPr>
            <w:tcW w:w="2162" w:type="dxa"/>
          </w:tcPr>
          <w:p>
            <w:pPr>
              <w:rPr>
                <w:rFonts w:eastAsia="SimSun"/>
                <w:noProof/>
              </w:rPr>
            </w:pPr>
            <w:r>
              <w:rPr>
                <w:rFonts w:eastAsia="SimSun"/>
                <w:noProof/>
              </w:rPr>
              <w:t>Suichang Bamboo Charcoal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牛栏山二锅头</w:t>
            </w:r>
          </w:p>
        </w:tc>
        <w:tc>
          <w:tcPr>
            <w:tcW w:w="2162" w:type="dxa"/>
          </w:tcPr>
          <w:p>
            <w:pPr>
              <w:rPr>
                <w:rFonts w:eastAsia="SimSun"/>
                <w:noProof/>
              </w:rPr>
            </w:pPr>
            <w:r>
              <w:rPr>
                <w:rFonts w:eastAsia="SimSun"/>
                <w:noProof/>
              </w:rPr>
              <w:t>Niulanshan Er Guo Tou</w:t>
            </w:r>
          </w:p>
        </w:tc>
        <w:tc>
          <w:tcPr>
            <w:tcW w:w="2162" w:type="dxa"/>
          </w:tcPr>
          <w:p>
            <w:pPr>
              <w:rPr>
                <w:rFonts w:eastAsia="SimSun"/>
                <w:noProof/>
              </w:rPr>
            </w:pPr>
            <w:r>
              <w:rPr>
                <w:rFonts w:eastAsia="SimSun"/>
                <w:noProof/>
              </w:rPr>
              <w:t>Spirit drink</w:t>
            </w:r>
          </w:p>
        </w:tc>
        <w:tc>
          <w:tcPr>
            <w:tcW w:w="2162" w:type="dxa"/>
          </w:tcPr>
          <w:p>
            <w:pPr>
              <w:rPr>
                <w:rFonts w:eastAsia="SimSun"/>
                <w:noProof/>
              </w:rPr>
            </w:pPr>
            <w:r>
              <w:rPr>
                <w:rFonts w:eastAsia="SimSun"/>
                <w:noProof/>
              </w:rPr>
              <w:t>Niulanshan Erguotou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涉县柴胡</w:t>
            </w:r>
          </w:p>
        </w:tc>
        <w:tc>
          <w:tcPr>
            <w:tcW w:w="2162" w:type="dxa"/>
          </w:tcPr>
          <w:p>
            <w:pPr>
              <w:rPr>
                <w:rFonts w:eastAsia="SimSun"/>
                <w:noProof/>
              </w:rPr>
            </w:pPr>
            <w:r>
              <w:rPr>
                <w:rFonts w:eastAsia="SimSun"/>
                <w:noProof/>
              </w:rPr>
              <w:t>Shexian Chai Hu</w:t>
            </w:r>
          </w:p>
        </w:tc>
        <w:tc>
          <w:tcPr>
            <w:tcW w:w="2162" w:type="dxa"/>
          </w:tcPr>
          <w:p>
            <w:pPr>
              <w:rPr>
                <w:rFonts w:eastAsia="SimSun"/>
                <w:noProof/>
              </w:rPr>
            </w:pPr>
            <w:r>
              <w:rPr>
                <w:rFonts w:eastAsia="SimSun"/>
                <w:noProof/>
              </w:rPr>
              <w:t>Fruit, vegetables and cereals fresh or processed - root</w:t>
            </w:r>
          </w:p>
        </w:tc>
        <w:tc>
          <w:tcPr>
            <w:tcW w:w="2162" w:type="dxa"/>
          </w:tcPr>
          <w:p>
            <w:pPr>
              <w:rPr>
                <w:rFonts w:eastAsia="SimSun"/>
                <w:noProof/>
              </w:rPr>
            </w:pPr>
            <w:r>
              <w:rPr>
                <w:rFonts w:eastAsia="SimSun"/>
                <w:noProof/>
              </w:rPr>
              <w:t>Shexian Bupleurum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泊头鸭梨</w:t>
            </w:r>
          </w:p>
        </w:tc>
        <w:tc>
          <w:tcPr>
            <w:tcW w:w="2162" w:type="dxa"/>
          </w:tcPr>
          <w:p>
            <w:pPr>
              <w:rPr>
                <w:rFonts w:eastAsia="SimSun"/>
                <w:noProof/>
                <w:lang w:val="fr-BE"/>
              </w:rPr>
            </w:pPr>
            <w:r>
              <w:rPr>
                <w:rFonts w:eastAsia="SimSun"/>
                <w:noProof/>
              </w:rPr>
              <w:t>Botou Ya Li</w:t>
            </w:r>
          </w:p>
        </w:tc>
        <w:tc>
          <w:tcPr>
            <w:tcW w:w="2162" w:type="dxa"/>
          </w:tcPr>
          <w:p>
            <w:pPr>
              <w:rPr>
                <w:rFonts w:eastAsia="SimSun"/>
                <w:noProof/>
              </w:rPr>
            </w:pPr>
            <w:r>
              <w:rPr>
                <w:rFonts w:eastAsia="SimSun"/>
                <w:noProof/>
              </w:rPr>
              <w:t>Fruit, vegetables and cereals fresh or processed - Pear</w:t>
            </w:r>
          </w:p>
        </w:tc>
        <w:tc>
          <w:tcPr>
            <w:tcW w:w="2162" w:type="dxa"/>
          </w:tcPr>
          <w:p>
            <w:pPr>
              <w:rPr>
                <w:rFonts w:eastAsia="SimSun"/>
                <w:noProof/>
              </w:rPr>
            </w:pPr>
            <w:r>
              <w:rPr>
                <w:rFonts w:eastAsia="SimSun"/>
                <w:noProof/>
              </w:rPr>
              <w:t>Botou Ya Pear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戎子酒庄葡萄酒</w:t>
            </w:r>
          </w:p>
        </w:tc>
        <w:tc>
          <w:tcPr>
            <w:tcW w:w="2162" w:type="dxa"/>
          </w:tcPr>
          <w:p>
            <w:pPr>
              <w:rPr>
                <w:rFonts w:eastAsia="SimSun"/>
                <w:noProof/>
                <w:lang w:val="fr-BE"/>
              </w:rPr>
            </w:pPr>
            <w:r>
              <w:rPr>
                <w:rFonts w:eastAsia="SimSun"/>
                <w:noProof/>
                <w:lang w:val="fr-BE"/>
              </w:rPr>
              <w:t>Rongzi Wine Pu Tao Jiu</w:t>
            </w:r>
          </w:p>
        </w:tc>
        <w:tc>
          <w:tcPr>
            <w:tcW w:w="2162" w:type="dxa"/>
          </w:tcPr>
          <w:p>
            <w:pPr>
              <w:rPr>
                <w:rFonts w:eastAsia="SimSun"/>
                <w:noProof/>
              </w:rPr>
            </w:pPr>
            <w:r>
              <w:rPr>
                <w:rFonts w:eastAsia="SimSun"/>
                <w:noProof/>
              </w:rPr>
              <w:t>Wines</w:t>
            </w:r>
          </w:p>
        </w:tc>
        <w:tc>
          <w:tcPr>
            <w:tcW w:w="2162" w:type="dxa"/>
          </w:tcPr>
          <w:p>
            <w:pPr>
              <w:rPr>
                <w:rFonts w:eastAsia="SimSun"/>
                <w:noProof/>
              </w:rPr>
            </w:pPr>
            <w:r>
              <w:rPr>
                <w:rFonts w:eastAsia="SimSun"/>
                <w:noProof/>
              </w:rPr>
              <w:t>Chateau Rongzi wine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老龙口白酒</w:t>
            </w:r>
          </w:p>
        </w:tc>
        <w:tc>
          <w:tcPr>
            <w:tcW w:w="2162" w:type="dxa"/>
          </w:tcPr>
          <w:p>
            <w:pPr>
              <w:rPr>
                <w:rFonts w:eastAsia="SimSun"/>
                <w:noProof/>
              </w:rPr>
            </w:pPr>
            <w:r>
              <w:rPr>
                <w:rFonts w:eastAsia="SimSun"/>
                <w:noProof/>
              </w:rPr>
              <w:t>Laolongkou Bai Jiu</w:t>
            </w:r>
          </w:p>
        </w:tc>
        <w:tc>
          <w:tcPr>
            <w:tcW w:w="2162" w:type="dxa"/>
          </w:tcPr>
          <w:p>
            <w:pPr>
              <w:rPr>
                <w:rFonts w:eastAsia="SimSun"/>
                <w:noProof/>
              </w:rPr>
            </w:pPr>
            <w:r>
              <w:rPr>
                <w:rFonts w:eastAsia="SimSun"/>
                <w:noProof/>
              </w:rPr>
              <w:t>Spirit drink</w:t>
            </w:r>
          </w:p>
        </w:tc>
        <w:tc>
          <w:tcPr>
            <w:tcW w:w="2162" w:type="dxa"/>
          </w:tcPr>
          <w:p>
            <w:pPr>
              <w:rPr>
                <w:rFonts w:eastAsia="SimSun"/>
                <w:noProof/>
              </w:rPr>
            </w:pPr>
            <w:r>
              <w:rPr>
                <w:rFonts w:eastAsia="SimSun"/>
                <w:noProof/>
              </w:rPr>
              <w:t xml:space="preserve">Laolongkou Liquor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新农寒富苹果</w:t>
            </w:r>
          </w:p>
        </w:tc>
        <w:tc>
          <w:tcPr>
            <w:tcW w:w="2162" w:type="dxa"/>
          </w:tcPr>
          <w:p>
            <w:pPr>
              <w:rPr>
                <w:rFonts w:eastAsia="SimSun"/>
                <w:noProof/>
              </w:rPr>
            </w:pPr>
            <w:r>
              <w:rPr>
                <w:rFonts w:eastAsia="SimSun"/>
                <w:noProof/>
              </w:rPr>
              <w:t>Xinnong Han Fu Ping Guo</w:t>
            </w:r>
          </w:p>
        </w:tc>
        <w:tc>
          <w:tcPr>
            <w:tcW w:w="2162" w:type="dxa"/>
          </w:tcPr>
          <w:p>
            <w:pPr>
              <w:rPr>
                <w:rFonts w:eastAsia="SimSun"/>
                <w:noProof/>
              </w:rPr>
            </w:pPr>
            <w:r>
              <w:rPr>
                <w:rFonts w:eastAsia="SimSun"/>
                <w:noProof/>
              </w:rPr>
              <w:t>Fruit, vegetables and cereals fresh or processed - Apple</w:t>
            </w:r>
          </w:p>
        </w:tc>
        <w:tc>
          <w:tcPr>
            <w:tcW w:w="2162" w:type="dxa"/>
          </w:tcPr>
          <w:p>
            <w:pPr>
              <w:rPr>
                <w:rFonts w:eastAsia="SimSun"/>
                <w:noProof/>
              </w:rPr>
            </w:pPr>
            <w:r>
              <w:rPr>
                <w:rFonts w:eastAsia="SimSun"/>
                <w:noProof/>
              </w:rPr>
              <w:t>Xinnong Hanfu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吉林长白山人参</w:t>
            </w:r>
          </w:p>
        </w:tc>
        <w:tc>
          <w:tcPr>
            <w:tcW w:w="2162" w:type="dxa"/>
          </w:tcPr>
          <w:p>
            <w:pPr>
              <w:rPr>
                <w:rFonts w:eastAsia="SimSun"/>
                <w:noProof/>
              </w:rPr>
            </w:pPr>
            <w:r>
              <w:rPr>
                <w:rFonts w:eastAsia="SimSun"/>
                <w:noProof/>
              </w:rPr>
              <w:t>Jilin Changbaishan Ren Shen</w:t>
            </w:r>
          </w:p>
        </w:tc>
        <w:tc>
          <w:tcPr>
            <w:tcW w:w="2162" w:type="dxa"/>
          </w:tcPr>
          <w:p>
            <w:pPr>
              <w:rPr>
                <w:rFonts w:eastAsia="SimSun"/>
                <w:noProof/>
              </w:rPr>
            </w:pPr>
            <w:r>
              <w:rPr>
                <w:rFonts w:eastAsia="SimSun"/>
                <w:noProof/>
              </w:rPr>
              <w:t>Fruit, vegetables and cereals fresh or processed - Tuber</w:t>
            </w:r>
          </w:p>
        </w:tc>
        <w:tc>
          <w:tcPr>
            <w:tcW w:w="2162" w:type="dxa"/>
          </w:tcPr>
          <w:p>
            <w:pPr>
              <w:rPr>
                <w:rFonts w:eastAsia="SimSun"/>
                <w:noProof/>
              </w:rPr>
            </w:pPr>
            <w:r>
              <w:rPr>
                <w:rFonts w:eastAsia="SimSun"/>
                <w:noProof/>
              </w:rPr>
              <w:t>Jilin Changbai Mountain Ginseng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露水河红松母林籽仁</w:t>
            </w:r>
          </w:p>
        </w:tc>
        <w:tc>
          <w:tcPr>
            <w:tcW w:w="2162" w:type="dxa"/>
          </w:tcPr>
          <w:p>
            <w:pPr>
              <w:rPr>
                <w:rFonts w:eastAsia="SimSun"/>
                <w:noProof/>
                <w:lang w:val="de-DE"/>
              </w:rPr>
            </w:pPr>
            <w:r>
              <w:rPr>
                <w:rFonts w:eastAsia="SimSun"/>
                <w:noProof/>
                <w:lang w:val="de-DE"/>
              </w:rPr>
              <w:t>Lushuihe Hong Song Mu Lin Zi Ren</w:t>
            </w:r>
          </w:p>
        </w:tc>
        <w:tc>
          <w:tcPr>
            <w:tcW w:w="2162" w:type="dxa"/>
          </w:tcPr>
          <w:p>
            <w:pPr>
              <w:rPr>
                <w:rFonts w:eastAsia="SimSun"/>
                <w:noProof/>
              </w:rPr>
            </w:pPr>
            <w:r>
              <w:rPr>
                <w:rFonts w:eastAsia="SimSun"/>
                <w:noProof/>
              </w:rPr>
              <w:t>Fruit, vegetables and cereals fresh or processed - Seeds</w:t>
            </w:r>
          </w:p>
        </w:tc>
        <w:tc>
          <w:tcPr>
            <w:tcW w:w="2162" w:type="dxa"/>
          </w:tcPr>
          <w:p>
            <w:pPr>
              <w:rPr>
                <w:rFonts w:eastAsia="SimSun"/>
                <w:noProof/>
              </w:rPr>
            </w:pPr>
            <w:r>
              <w:rPr>
                <w:rFonts w:eastAsia="SimSun"/>
                <w:noProof/>
              </w:rPr>
              <w:t>Lushuihe pine seeds and kernel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太保胡萝卜</w:t>
            </w:r>
          </w:p>
        </w:tc>
        <w:tc>
          <w:tcPr>
            <w:tcW w:w="2162" w:type="dxa"/>
          </w:tcPr>
          <w:p>
            <w:pPr>
              <w:rPr>
                <w:rFonts w:eastAsia="SimSun"/>
                <w:noProof/>
              </w:rPr>
            </w:pPr>
            <w:r>
              <w:rPr>
                <w:rFonts w:eastAsia="SimSun"/>
                <w:noProof/>
              </w:rPr>
              <w:t>Taibao Hu Luo Bo</w:t>
            </w:r>
          </w:p>
        </w:tc>
        <w:tc>
          <w:tcPr>
            <w:tcW w:w="2162" w:type="dxa"/>
          </w:tcPr>
          <w:p>
            <w:pPr>
              <w:rPr>
                <w:rFonts w:eastAsia="SimSun"/>
                <w:noProof/>
              </w:rPr>
            </w:pPr>
            <w:r>
              <w:rPr>
                <w:rFonts w:eastAsia="SimSun"/>
                <w:noProof/>
              </w:rPr>
              <w:t>Fruit, vegetables and cereals fresh or processed - Carrot</w:t>
            </w:r>
          </w:p>
        </w:tc>
        <w:tc>
          <w:tcPr>
            <w:tcW w:w="2162" w:type="dxa"/>
          </w:tcPr>
          <w:p>
            <w:pPr>
              <w:rPr>
                <w:rFonts w:eastAsia="SimSun"/>
                <w:noProof/>
              </w:rPr>
            </w:pPr>
            <w:r>
              <w:rPr>
                <w:rFonts w:eastAsia="SimSun"/>
                <w:noProof/>
              </w:rPr>
              <w:t>Taibao Carrot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佳木斯大米</w:t>
            </w:r>
          </w:p>
        </w:tc>
        <w:tc>
          <w:tcPr>
            <w:tcW w:w="2162" w:type="dxa"/>
          </w:tcPr>
          <w:p>
            <w:pPr>
              <w:rPr>
                <w:rFonts w:eastAsia="SimSun"/>
                <w:noProof/>
              </w:rPr>
            </w:pPr>
            <w:r>
              <w:rPr>
                <w:rFonts w:eastAsia="SimSun"/>
                <w:noProof/>
              </w:rPr>
              <w:t>Jiamusi Da Mi</w:t>
            </w:r>
          </w:p>
        </w:tc>
        <w:tc>
          <w:tcPr>
            <w:tcW w:w="2162" w:type="dxa"/>
          </w:tcPr>
          <w:p>
            <w:pPr>
              <w:rPr>
                <w:rFonts w:eastAsia="SimSun"/>
                <w:noProof/>
              </w:rPr>
            </w:pPr>
            <w:r>
              <w:rPr>
                <w:rFonts w:eastAsia="SimSun"/>
                <w:noProof/>
              </w:rPr>
              <w:t>Fruit, vegetables and cereals fresh or processed - Rice</w:t>
            </w:r>
          </w:p>
        </w:tc>
        <w:tc>
          <w:tcPr>
            <w:tcW w:w="2162" w:type="dxa"/>
          </w:tcPr>
          <w:p>
            <w:pPr>
              <w:rPr>
                <w:rFonts w:eastAsia="SimSun"/>
                <w:noProof/>
              </w:rPr>
            </w:pPr>
            <w:r>
              <w:rPr>
                <w:rFonts w:eastAsia="SimSun"/>
                <w:noProof/>
              </w:rPr>
              <w:t>Kiamusze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饶河东北黑蜂蜂蜜</w:t>
            </w:r>
          </w:p>
        </w:tc>
        <w:tc>
          <w:tcPr>
            <w:tcW w:w="2162" w:type="dxa"/>
          </w:tcPr>
          <w:p>
            <w:pPr>
              <w:rPr>
                <w:rFonts w:eastAsia="SimSun"/>
                <w:noProof/>
                <w:lang w:val="de-DE"/>
              </w:rPr>
            </w:pPr>
            <w:r>
              <w:rPr>
                <w:rFonts w:eastAsia="SimSun"/>
                <w:noProof/>
                <w:lang w:val="de-DE"/>
              </w:rPr>
              <w:t>Raohe Dong Bei Hei Feng Feng Mi</w:t>
            </w:r>
          </w:p>
        </w:tc>
        <w:tc>
          <w:tcPr>
            <w:tcW w:w="2162" w:type="dxa"/>
          </w:tcPr>
          <w:p>
            <w:pPr>
              <w:rPr>
                <w:rFonts w:eastAsia="SimSun"/>
                <w:noProof/>
              </w:rPr>
            </w:pPr>
            <w:r>
              <w:rPr>
                <w:rFonts w:eastAsia="SimSun"/>
                <w:noProof/>
              </w:rPr>
              <w:t>Other product of animal origin (eggs, honey, various dairy products except butter, etc.) - Honey</w:t>
            </w:r>
          </w:p>
        </w:tc>
        <w:tc>
          <w:tcPr>
            <w:tcW w:w="2162" w:type="dxa"/>
          </w:tcPr>
          <w:p>
            <w:pPr>
              <w:rPr>
                <w:rFonts w:eastAsia="SimSun"/>
                <w:noProof/>
              </w:rPr>
            </w:pPr>
            <w:r>
              <w:rPr>
                <w:rFonts w:eastAsia="SimSun"/>
                <w:noProof/>
              </w:rPr>
              <w:t>Honey of Raohe Northeast Black Bees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雨花茶</w:t>
            </w:r>
          </w:p>
        </w:tc>
        <w:tc>
          <w:tcPr>
            <w:tcW w:w="2162" w:type="dxa"/>
          </w:tcPr>
          <w:p>
            <w:pPr>
              <w:rPr>
                <w:rFonts w:eastAsia="SimSun"/>
                <w:noProof/>
              </w:rPr>
            </w:pPr>
            <w:r>
              <w:rPr>
                <w:rFonts w:eastAsia="SimSun"/>
                <w:noProof/>
              </w:rPr>
              <w:t>Yu Hua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Yuhua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洞庭（山）碧螺春茶</w:t>
            </w:r>
          </w:p>
        </w:tc>
        <w:tc>
          <w:tcPr>
            <w:tcW w:w="2162" w:type="dxa"/>
          </w:tcPr>
          <w:p>
            <w:pPr>
              <w:rPr>
                <w:rFonts w:eastAsia="SimSun"/>
                <w:noProof/>
              </w:rPr>
            </w:pPr>
            <w:r>
              <w:rPr>
                <w:rFonts w:eastAsia="SimSun"/>
                <w:noProof/>
              </w:rPr>
              <w:t>Dongtingshan Bi Luo Chun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Dongting Mountain Biluochun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阳澄湖大闸蟹</w:t>
            </w:r>
          </w:p>
        </w:tc>
        <w:tc>
          <w:tcPr>
            <w:tcW w:w="2162" w:type="dxa"/>
          </w:tcPr>
          <w:p>
            <w:pPr>
              <w:rPr>
                <w:rFonts w:eastAsia="SimSun"/>
                <w:noProof/>
              </w:rPr>
            </w:pPr>
            <w:r>
              <w:rPr>
                <w:rFonts w:eastAsia="SimSun"/>
                <w:noProof/>
              </w:rPr>
              <w:t>Yangchenghu Da Zha Xie</w:t>
            </w:r>
          </w:p>
        </w:tc>
        <w:tc>
          <w:tcPr>
            <w:tcW w:w="2162" w:type="dxa"/>
          </w:tcPr>
          <w:p>
            <w:pPr>
              <w:rPr>
                <w:rFonts w:eastAsia="SimSun"/>
                <w:noProof/>
              </w:rPr>
            </w:pPr>
            <w:r>
              <w:rPr>
                <w:rFonts w:eastAsia="SimSun"/>
                <w:noProof/>
              </w:rPr>
              <w:t>Fresh fish, molluscs, and crustaceans and products derived therefrom - Crab</w:t>
            </w:r>
          </w:p>
        </w:tc>
        <w:tc>
          <w:tcPr>
            <w:tcW w:w="2162" w:type="dxa"/>
          </w:tcPr>
          <w:p>
            <w:pPr>
              <w:rPr>
                <w:rFonts w:eastAsia="SimSun"/>
                <w:noProof/>
              </w:rPr>
            </w:pPr>
            <w:r>
              <w:rPr>
                <w:rFonts w:eastAsia="SimSun"/>
                <w:noProof/>
              </w:rPr>
              <w:t>Yangcheng Lake Crab</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盱眙龙虾</w:t>
            </w:r>
          </w:p>
        </w:tc>
        <w:tc>
          <w:tcPr>
            <w:tcW w:w="2162" w:type="dxa"/>
          </w:tcPr>
          <w:p>
            <w:pPr>
              <w:rPr>
                <w:rFonts w:eastAsia="SimSun"/>
                <w:noProof/>
              </w:rPr>
            </w:pPr>
            <w:r>
              <w:rPr>
                <w:rFonts w:eastAsia="SimSun"/>
                <w:noProof/>
              </w:rPr>
              <w:t>Xuyi Long Xia</w:t>
            </w:r>
          </w:p>
        </w:tc>
        <w:tc>
          <w:tcPr>
            <w:tcW w:w="2162" w:type="dxa"/>
          </w:tcPr>
          <w:p>
            <w:pPr>
              <w:rPr>
                <w:rFonts w:eastAsia="SimSun"/>
                <w:noProof/>
              </w:rPr>
            </w:pPr>
            <w:r>
              <w:rPr>
                <w:rFonts w:eastAsia="SimSun"/>
                <w:noProof/>
              </w:rPr>
              <w:t>Fresh fish, molluscs, and crustaceans and products derived therefrom - Crawfish</w:t>
            </w:r>
          </w:p>
        </w:tc>
        <w:tc>
          <w:tcPr>
            <w:tcW w:w="2162" w:type="dxa"/>
          </w:tcPr>
          <w:p>
            <w:pPr>
              <w:rPr>
                <w:rFonts w:eastAsia="SimSun"/>
                <w:noProof/>
              </w:rPr>
            </w:pPr>
            <w:r>
              <w:rPr>
                <w:rFonts w:eastAsia="SimSun"/>
                <w:noProof/>
              </w:rPr>
              <w:t>Xuyi Crawfish</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洋河大曲</w:t>
            </w:r>
          </w:p>
        </w:tc>
        <w:tc>
          <w:tcPr>
            <w:tcW w:w="2162" w:type="dxa"/>
          </w:tcPr>
          <w:p>
            <w:pPr>
              <w:rPr>
                <w:rFonts w:eastAsia="SimSun"/>
                <w:noProof/>
              </w:rPr>
            </w:pPr>
            <w:r>
              <w:rPr>
                <w:rFonts w:eastAsia="SimSun"/>
                <w:noProof/>
              </w:rPr>
              <w:t>Yanghe Da Qu</w:t>
            </w:r>
          </w:p>
        </w:tc>
        <w:tc>
          <w:tcPr>
            <w:tcW w:w="2162" w:type="dxa"/>
          </w:tcPr>
          <w:p>
            <w:pPr>
              <w:rPr>
                <w:rFonts w:eastAsia="SimSun"/>
                <w:noProof/>
              </w:rPr>
            </w:pPr>
            <w:r>
              <w:rPr>
                <w:rFonts w:eastAsia="SimSun"/>
                <w:noProof/>
              </w:rPr>
              <w:t>Spirit drink</w:t>
            </w:r>
          </w:p>
        </w:tc>
        <w:tc>
          <w:tcPr>
            <w:tcW w:w="2162" w:type="dxa"/>
          </w:tcPr>
          <w:p>
            <w:pPr>
              <w:rPr>
                <w:rFonts w:eastAsia="SimSun"/>
                <w:noProof/>
              </w:rPr>
            </w:pPr>
            <w:r>
              <w:rPr>
                <w:rFonts w:eastAsia="SimSun"/>
                <w:noProof/>
              </w:rPr>
              <w:t>Yanghe Daqu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舟山三疣梭子蟹</w:t>
            </w:r>
          </w:p>
        </w:tc>
        <w:tc>
          <w:tcPr>
            <w:tcW w:w="2162" w:type="dxa"/>
          </w:tcPr>
          <w:p>
            <w:pPr>
              <w:rPr>
                <w:rFonts w:eastAsia="SimSun"/>
                <w:noProof/>
              </w:rPr>
            </w:pPr>
            <w:r>
              <w:rPr>
                <w:rFonts w:eastAsia="SimSun"/>
                <w:noProof/>
              </w:rPr>
              <w:t>Zhoushan San You Suo Zi Xie</w:t>
            </w:r>
          </w:p>
        </w:tc>
        <w:tc>
          <w:tcPr>
            <w:tcW w:w="2162" w:type="dxa"/>
          </w:tcPr>
          <w:p>
            <w:pPr>
              <w:rPr>
                <w:rFonts w:eastAsia="SimSun"/>
                <w:noProof/>
              </w:rPr>
            </w:pPr>
            <w:r>
              <w:rPr>
                <w:rFonts w:eastAsia="SimSun"/>
                <w:noProof/>
              </w:rPr>
              <w:t>Fresh fish, molluscs, and crustaceans and products derived therefrom - Trituberculatus</w:t>
            </w:r>
          </w:p>
        </w:tc>
        <w:tc>
          <w:tcPr>
            <w:tcW w:w="2162" w:type="dxa"/>
          </w:tcPr>
          <w:p>
            <w:pPr>
              <w:rPr>
                <w:rFonts w:eastAsia="SimSun"/>
                <w:noProof/>
              </w:rPr>
            </w:pPr>
            <w:r>
              <w:rPr>
                <w:rFonts w:eastAsia="SimSun"/>
                <w:noProof/>
              </w:rPr>
              <w:t xml:space="preserve">Zhoushan Portunus trituberculatus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舟山带鱼</w:t>
            </w:r>
          </w:p>
        </w:tc>
        <w:tc>
          <w:tcPr>
            <w:tcW w:w="2162" w:type="dxa"/>
          </w:tcPr>
          <w:p>
            <w:pPr>
              <w:rPr>
                <w:rFonts w:eastAsia="SimSun"/>
                <w:noProof/>
              </w:rPr>
            </w:pPr>
            <w:r>
              <w:rPr>
                <w:rFonts w:eastAsia="SimSun"/>
                <w:noProof/>
              </w:rPr>
              <w:t>Zhou Shan Dai Yu</w:t>
            </w:r>
          </w:p>
        </w:tc>
        <w:tc>
          <w:tcPr>
            <w:tcW w:w="2162" w:type="dxa"/>
          </w:tcPr>
          <w:p>
            <w:pPr>
              <w:rPr>
                <w:rFonts w:eastAsia="SimSun"/>
                <w:noProof/>
              </w:rPr>
            </w:pPr>
            <w:r>
              <w:rPr>
                <w:rFonts w:eastAsia="SimSun"/>
                <w:noProof/>
              </w:rPr>
              <w:t>Fresh fish, molluscs, and crustaceans and products derived therefrom - Hairtail</w:t>
            </w:r>
          </w:p>
        </w:tc>
        <w:tc>
          <w:tcPr>
            <w:tcW w:w="2162" w:type="dxa"/>
          </w:tcPr>
          <w:p>
            <w:pPr>
              <w:rPr>
                <w:rFonts w:eastAsia="SimSun"/>
                <w:noProof/>
              </w:rPr>
            </w:pPr>
            <w:r>
              <w:rPr>
                <w:rFonts w:eastAsia="SimSun"/>
                <w:noProof/>
              </w:rPr>
              <w:t>Zhoushan Hairtail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金华火腿</w:t>
            </w:r>
          </w:p>
        </w:tc>
        <w:tc>
          <w:tcPr>
            <w:tcW w:w="2162" w:type="dxa"/>
          </w:tcPr>
          <w:p>
            <w:pPr>
              <w:rPr>
                <w:rFonts w:eastAsia="SimSun"/>
                <w:noProof/>
              </w:rPr>
            </w:pPr>
            <w:r>
              <w:rPr>
                <w:rFonts w:eastAsia="SimSun"/>
                <w:noProof/>
              </w:rPr>
              <w:t>Jinhua Huo Tui</w:t>
            </w:r>
          </w:p>
        </w:tc>
        <w:tc>
          <w:tcPr>
            <w:tcW w:w="2162" w:type="dxa"/>
          </w:tcPr>
          <w:p>
            <w:pPr>
              <w:rPr>
                <w:rFonts w:eastAsia="SimSun"/>
                <w:noProof/>
              </w:rPr>
            </w:pPr>
            <w:r>
              <w:rPr>
                <w:rFonts w:eastAsia="SimSun"/>
                <w:noProof/>
              </w:rPr>
              <w:t>Meat products (cooked, salted, smoked, etc.) - Ham</w:t>
            </w:r>
          </w:p>
        </w:tc>
        <w:tc>
          <w:tcPr>
            <w:tcW w:w="2162" w:type="dxa"/>
          </w:tcPr>
          <w:p>
            <w:pPr>
              <w:rPr>
                <w:rFonts w:eastAsia="SimSun"/>
                <w:noProof/>
              </w:rPr>
            </w:pPr>
            <w:r>
              <w:rPr>
                <w:rFonts w:eastAsia="SimSun"/>
                <w:noProof/>
              </w:rPr>
              <w:t>Jinhua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文成粉丝</w:t>
            </w:r>
          </w:p>
        </w:tc>
        <w:tc>
          <w:tcPr>
            <w:tcW w:w="2162" w:type="dxa"/>
          </w:tcPr>
          <w:p>
            <w:pPr>
              <w:rPr>
                <w:rFonts w:eastAsia="SimSun"/>
                <w:noProof/>
              </w:rPr>
            </w:pPr>
            <w:r>
              <w:rPr>
                <w:rFonts w:eastAsia="SimSun"/>
                <w:noProof/>
              </w:rPr>
              <w:t>Wencheng Fen Si</w:t>
            </w:r>
          </w:p>
        </w:tc>
        <w:tc>
          <w:tcPr>
            <w:tcW w:w="2162" w:type="dxa"/>
          </w:tcPr>
          <w:p>
            <w:pPr>
              <w:rPr>
                <w:rFonts w:eastAsia="SimSun"/>
                <w:noProof/>
              </w:rPr>
            </w:pPr>
            <w:r>
              <w:rPr>
                <w:rFonts w:eastAsia="SimSun"/>
                <w:noProof/>
              </w:rPr>
              <w:t>Fruit, vegetables and cereals fresh or processed - Vermicelli</w:t>
            </w:r>
          </w:p>
        </w:tc>
        <w:tc>
          <w:tcPr>
            <w:tcW w:w="2162" w:type="dxa"/>
          </w:tcPr>
          <w:p>
            <w:pPr>
              <w:rPr>
                <w:rFonts w:eastAsia="SimSun"/>
                <w:noProof/>
              </w:rPr>
            </w:pPr>
            <w:r>
              <w:rPr>
                <w:rFonts w:eastAsia="SimSun"/>
                <w:noProof/>
              </w:rPr>
              <w:t>Wencheng Vermicelli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常山胡柚</w:t>
            </w:r>
          </w:p>
        </w:tc>
        <w:tc>
          <w:tcPr>
            <w:tcW w:w="2162" w:type="dxa"/>
          </w:tcPr>
          <w:p>
            <w:pPr>
              <w:rPr>
                <w:rFonts w:eastAsia="SimSun"/>
                <w:noProof/>
              </w:rPr>
            </w:pPr>
            <w:r>
              <w:rPr>
                <w:rFonts w:eastAsia="SimSun"/>
                <w:noProof/>
              </w:rPr>
              <w:t>Changshan Hu You</w:t>
            </w:r>
          </w:p>
        </w:tc>
        <w:tc>
          <w:tcPr>
            <w:tcW w:w="2162" w:type="dxa"/>
          </w:tcPr>
          <w:p>
            <w:pPr>
              <w:rPr>
                <w:rFonts w:eastAsia="SimSun"/>
                <w:noProof/>
              </w:rPr>
            </w:pPr>
            <w:r>
              <w:rPr>
                <w:rFonts w:eastAsia="SimSun"/>
                <w:noProof/>
              </w:rPr>
              <w:t>Fruit, vegetables and cereals fresh or processed - Pomelo</w:t>
            </w:r>
          </w:p>
        </w:tc>
        <w:tc>
          <w:tcPr>
            <w:tcW w:w="2162" w:type="dxa"/>
          </w:tcPr>
          <w:p>
            <w:pPr>
              <w:rPr>
                <w:rFonts w:eastAsia="SimSun"/>
                <w:noProof/>
              </w:rPr>
            </w:pPr>
            <w:r>
              <w:rPr>
                <w:rFonts w:eastAsia="SimSun"/>
                <w:noProof/>
              </w:rPr>
              <w:t>Changshan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文成杨梅</w:t>
            </w:r>
          </w:p>
        </w:tc>
        <w:tc>
          <w:tcPr>
            <w:tcW w:w="2162" w:type="dxa"/>
          </w:tcPr>
          <w:p>
            <w:pPr>
              <w:rPr>
                <w:rFonts w:eastAsia="SimSun"/>
                <w:noProof/>
              </w:rPr>
            </w:pPr>
            <w:r>
              <w:rPr>
                <w:rFonts w:eastAsia="SimSun"/>
                <w:noProof/>
              </w:rPr>
              <w:t>Wencheng Yang Mei</w:t>
            </w:r>
          </w:p>
        </w:tc>
        <w:tc>
          <w:tcPr>
            <w:tcW w:w="2162" w:type="dxa"/>
          </w:tcPr>
          <w:p>
            <w:pPr>
              <w:rPr>
                <w:rFonts w:eastAsia="SimSun"/>
                <w:noProof/>
              </w:rPr>
            </w:pPr>
            <w:r>
              <w:rPr>
                <w:rFonts w:eastAsia="SimSun"/>
                <w:noProof/>
              </w:rPr>
              <w:t>Fruit, vegetables and cereals fresh or processed - Waxberry</w:t>
            </w:r>
          </w:p>
        </w:tc>
        <w:tc>
          <w:tcPr>
            <w:tcW w:w="2162" w:type="dxa"/>
          </w:tcPr>
          <w:p>
            <w:pPr>
              <w:rPr>
                <w:rFonts w:eastAsia="SimSun"/>
                <w:noProof/>
              </w:rPr>
            </w:pPr>
            <w:r>
              <w:rPr>
                <w:rFonts w:eastAsia="SimSun"/>
                <w:noProof/>
              </w:rPr>
              <w:t>Wencheng Waxberry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太平猴魁茶</w:t>
            </w:r>
          </w:p>
        </w:tc>
        <w:tc>
          <w:tcPr>
            <w:tcW w:w="2162" w:type="dxa"/>
          </w:tcPr>
          <w:p>
            <w:pPr>
              <w:rPr>
                <w:rFonts w:eastAsia="SimSun"/>
                <w:noProof/>
              </w:rPr>
            </w:pPr>
            <w:r>
              <w:rPr>
                <w:rFonts w:eastAsia="SimSun"/>
                <w:noProof/>
              </w:rPr>
              <w:t>Taiping Hou Kui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Taiping Hou Kui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黄山毛峰茶</w:t>
            </w:r>
          </w:p>
        </w:tc>
        <w:tc>
          <w:tcPr>
            <w:tcW w:w="2162" w:type="dxa"/>
          </w:tcPr>
          <w:p>
            <w:pPr>
              <w:rPr>
                <w:rFonts w:eastAsia="SimSun"/>
                <w:noProof/>
              </w:rPr>
            </w:pPr>
            <w:r>
              <w:rPr>
                <w:rFonts w:eastAsia="SimSun"/>
                <w:noProof/>
              </w:rPr>
              <w:t>Huangshan Mao Feng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Huangshan Maofeng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霍山石斛</w:t>
            </w:r>
          </w:p>
        </w:tc>
        <w:tc>
          <w:tcPr>
            <w:tcW w:w="2162" w:type="dxa"/>
          </w:tcPr>
          <w:p>
            <w:pPr>
              <w:rPr>
                <w:rFonts w:eastAsia="SimSun"/>
                <w:noProof/>
              </w:rPr>
            </w:pPr>
            <w:r>
              <w:rPr>
                <w:rFonts w:eastAsia="SimSun"/>
                <w:noProof/>
              </w:rPr>
              <w:t>Huoshan Shi Hu</w:t>
            </w:r>
          </w:p>
        </w:tc>
        <w:tc>
          <w:tcPr>
            <w:tcW w:w="2162" w:type="dxa"/>
          </w:tcPr>
          <w:p>
            <w:pPr>
              <w:rPr>
                <w:rFonts w:eastAsia="SimSun"/>
                <w:noProof/>
              </w:rPr>
            </w:pPr>
            <w:r>
              <w:rPr>
                <w:rFonts w:eastAsia="SimSun"/>
                <w:noProof/>
              </w:rPr>
              <w:t>Fruit, vegetables and cereals fresh or processed - Stem</w:t>
            </w:r>
          </w:p>
        </w:tc>
        <w:tc>
          <w:tcPr>
            <w:tcW w:w="2162" w:type="dxa"/>
          </w:tcPr>
          <w:p>
            <w:pPr>
              <w:rPr>
                <w:rFonts w:eastAsia="SimSun"/>
                <w:noProof/>
              </w:rPr>
            </w:pPr>
            <w:r>
              <w:rPr>
                <w:rFonts w:eastAsia="SimSun"/>
                <w:noProof/>
              </w:rPr>
              <w:t>Huoshan Dendrobe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岳西翠兰</w:t>
            </w:r>
          </w:p>
        </w:tc>
        <w:tc>
          <w:tcPr>
            <w:tcW w:w="2162" w:type="dxa"/>
          </w:tcPr>
          <w:p>
            <w:pPr>
              <w:rPr>
                <w:rFonts w:eastAsia="SimSun"/>
                <w:noProof/>
              </w:rPr>
            </w:pPr>
            <w:r>
              <w:rPr>
                <w:rFonts w:eastAsia="SimSun"/>
                <w:noProof/>
              </w:rPr>
              <w:t>Yuexi Cui Lan</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Yuexi Cuilan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古井贡酒</w:t>
            </w:r>
          </w:p>
        </w:tc>
        <w:tc>
          <w:tcPr>
            <w:tcW w:w="2162" w:type="dxa"/>
          </w:tcPr>
          <w:p>
            <w:pPr>
              <w:rPr>
                <w:rFonts w:eastAsia="SimSun"/>
                <w:noProof/>
              </w:rPr>
            </w:pPr>
            <w:r>
              <w:rPr>
                <w:rFonts w:eastAsia="SimSun"/>
                <w:noProof/>
              </w:rPr>
              <w:t>Gujing Gong Jiu</w:t>
            </w:r>
          </w:p>
        </w:tc>
        <w:tc>
          <w:tcPr>
            <w:tcW w:w="2162" w:type="dxa"/>
          </w:tcPr>
          <w:p>
            <w:pPr>
              <w:rPr>
                <w:rFonts w:eastAsia="SimSun"/>
                <w:noProof/>
              </w:rPr>
            </w:pPr>
            <w:r>
              <w:rPr>
                <w:rFonts w:eastAsia="SimSun"/>
                <w:noProof/>
              </w:rPr>
              <w:t>Spirit drink</w:t>
            </w:r>
          </w:p>
        </w:tc>
        <w:tc>
          <w:tcPr>
            <w:tcW w:w="2162" w:type="dxa"/>
          </w:tcPr>
          <w:p>
            <w:pPr>
              <w:rPr>
                <w:rFonts w:eastAsia="SimSun"/>
                <w:noProof/>
              </w:rPr>
            </w:pPr>
            <w:r>
              <w:rPr>
                <w:rFonts w:eastAsia="SimSun"/>
                <w:noProof/>
              </w:rPr>
              <w:t xml:space="preserve">Gujing Gongjiu Liquor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涡阳苔干</w:t>
            </w:r>
          </w:p>
        </w:tc>
        <w:tc>
          <w:tcPr>
            <w:tcW w:w="2162" w:type="dxa"/>
          </w:tcPr>
          <w:p>
            <w:pPr>
              <w:rPr>
                <w:rFonts w:eastAsia="SimSun"/>
                <w:noProof/>
              </w:rPr>
            </w:pPr>
            <w:r>
              <w:rPr>
                <w:rFonts w:eastAsia="SimSun"/>
                <w:noProof/>
              </w:rPr>
              <w:t>Guoyang Tai Gan</w:t>
            </w:r>
          </w:p>
        </w:tc>
        <w:tc>
          <w:tcPr>
            <w:tcW w:w="2162" w:type="dxa"/>
          </w:tcPr>
          <w:p>
            <w:pPr>
              <w:rPr>
                <w:rFonts w:eastAsia="SimSun"/>
                <w:noProof/>
              </w:rPr>
            </w:pPr>
            <w:r>
              <w:rPr>
                <w:rFonts w:eastAsia="SimSun"/>
                <w:noProof/>
              </w:rPr>
              <w:t>Fruit, vegetable and cereals fresh or processed - TaiGan</w:t>
            </w:r>
          </w:p>
        </w:tc>
        <w:tc>
          <w:tcPr>
            <w:tcW w:w="2162" w:type="dxa"/>
          </w:tcPr>
          <w:p>
            <w:pPr>
              <w:rPr>
                <w:rFonts w:eastAsia="SimSun"/>
                <w:noProof/>
              </w:rPr>
            </w:pPr>
            <w:r>
              <w:rPr>
                <w:rFonts w:eastAsia="SimSun"/>
                <w:noProof/>
              </w:rPr>
              <w:t>GuoYang TaiGan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政和白茶</w:t>
            </w:r>
          </w:p>
        </w:tc>
        <w:tc>
          <w:tcPr>
            <w:tcW w:w="2162" w:type="dxa"/>
          </w:tcPr>
          <w:p>
            <w:pPr>
              <w:rPr>
                <w:rFonts w:eastAsia="SimSun"/>
                <w:noProof/>
              </w:rPr>
            </w:pPr>
            <w:r>
              <w:rPr>
                <w:rFonts w:eastAsia="SimSun"/>
                <w:noProof/>
              </w:rPr>
              <w:t>Zhenghe Bai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Zhenghe White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松溪红茶</w:t>
            </w:r>
          </w:p>
        </w:tc>
        <w:tc>
          <w:tcPr>
            <w:tcW w:w="2162" w:type="dxa"/>
          </w:tcPr>
          <w:p>
            <w:pPr>
              <w:rPr>
                <w:rFonts w:eastAsia="SimSun"/>
                <w:noProof/>
              </w:rPr>
            </w:pPr>
            <w:r>
              <w:rPr>
                <w:rFonts w:eastAsia="SimSun"/>
                <w:noProof/>
              </w:rPr>
              <w:t>Songxi Hong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Songxi Black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南日鲍</w:t>
            </w:r>
          </w:p>
        </w:tc>
        <w:tc>
          <w:tcPr>
            <w:tcW w:w="2162" w:type="dxa"/>
          </w:tcPr>
          <w:p>
            <w:pPr>
              <w:rPr>
                <w:rFonts w:eastAsia="SimSun"/>
                <w:noProof/>
              </w:rPr>
            </w:pPr>
            <w:r>
              <w:rPr>
                <w:rFonts w:eastAsia="SimSun"/>
                <w:noProof/>
              </w:rPr>
              <w:t>Nanri Bao</w:t>
            </w:r>
          </w:p>
        </w:tc>
        <w:tc>
          <w:tcPr>
            <w:tcW w:w="2162" w:type="dxa"/>
          </w:tcPr>
          <w:p>
            <w:pPr>
              <w:rPr>
                <w:rFonts w:eastAsia="SimSun"/>
                <w:noProof/>
              </w:rPr>
            </w:pPr>
            <w:r>
              <w:rPr>
                <w:rFonts w:eastAsia="SimSun"/>
                <w:noProof/>
              </w:rPr>
              <w:t>Fresh fish, molluscs, and crustaceans and products derived therefrom - Abalone</w:t>
            </w:r>
          </w:p>
        </w:tc>
        <w:tc>
          <w:tcPr>
            <w:tcW w:w="2162" w:type="dxa"/>
          </w:tcPr>
          <w:p>
            <w:pPr>
              <w:rPr>
                <w:rFonts w:eastAsia="SimSun"/>
                <w:noProof/>
              </w:rPr>
            </w:pPr>
            <w:r>
              <w:rPr>
                <w:rFonts w:eastAsia="SimSun"/>
                <w:noProof/>
              </w:rPr>
              <w:t>Nanri Abalone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云霄枇杷</w:t>
            </w:r>
          </w:p>
        </w:tc>
        <w:tc>
          <w:tcPr>
            <w:tcW w:w="2162" w:type="dxa"/>
          </w:tcPr>
          <w:p>
            <w:pPr>
              <w:rPr>
                <w:rFonts w:eastAsia="SimSun"/>
                <w:noProof/>
              </w:rPr>
            </w:pPr>
            <w:r>
              <w:rPr>
                <w:rFonts w:eastAsia="SimSun"/>
                <w:noProof/>
              </w:rPr>
              <w:t>Yunxiao Pi Pa</w:t>
            </w:r>
          </w:p>
        </w:tc>
        <w:tc>
          <w:tcPr>
            <w:tcW w:w="2162" w:type="dxa"/>
          </w:tcPr>
          <w:p>
            <w:pPr>
              <w:rPr>
                <w:rFonts w:eastAsia="SimSun"/>
                <w:noProof/>
              </w:rPr>
            </w:pPr>
            <w:r>
              <w:rPr>
                <w:rFonts w:eastAsia="SimSun"/>
                <w:noProof/>
              </w:rPr>
              <w:t>Fruit, vegetables and cereals fresh or processed - Loquat</w:t>
            </w:r>
          </w:p>
        </w:tc>
        <w:tc>
          <w:tcPr>
            <w:tcW w:w="2162" w:type="dxa"/>
          </w:tcPr>
          <w:p>
            <w:pPr>
              <w:rPr>
                <w:rFonts w:eastAsia="SimSun"/>
                <w:noProof/>
              </w:rPr>
            </w:pPr>
            <w:r>
              <w:rPr>
                <w:rFonts w:eastAsia="SimSun"/>
                <w:noProof/>
              </w:rPr>
              <w:t>Yunxiao Loquat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宁德大黄鱼</w:t>
            </w:r>
          </w:p>
        </w:tc>
        <w:tc>
          <w:tcPr>
            <w:tcW w:w="2162" w:type="dxa"/>
          </w:tcPr>
          <w:p>
            <w:pPr>
              <w:rPr>
                <w:rFonts w:eastAsia="SimSun"/>
                <w:noProof/>
              </w:rPr>
            </w:pPr>
            <w:r>
              <w:rPr>
                <w:rFonts w:eastAsia="SimSun"/>
                <w:noProof/>
              </w:rPr>
              <w:t>Ningde Da Huang Yu</w:t>
            </w:r>
          </w:p>
        </w:tc>
        <w:tc>
          <w:tcPr>
            <w:tcW w:w="2162" w:type="dxa"/>
          </w:tcPr>
          <w:p>
            <w:pPr>
              <w:rPr>
                <w:rFonts w:eastAsia="SimSun"/>
                <w:noProof/>
              </w:rPr>
            </w:pPr>
            <w:r>
              <w:rPr>
                <w:rFonts w:eastAsia="SimSun"/>
                <w:noProof/>
              </w:rPr>
              <w:t>Fresh fish, molluscs, and crustaceans and products derived therefrom - Large yellow Croaker</w:t>
            </w:r>
          </w:p>
        </w:tc>
        <w:tc>
          <w:tcPr>
            <w:tcW w:w="2162" w:type="dxa"/>
          </w:tcPr>
          <w:p>
            <w:pPr>
              <w:rPr>
                <w:rFonts w:eastAsia="SimSun"/>
                <w:noProof/>
              </w:rPr>
            </w:pPr>
            <w:r>
              <w:rPr>
                <w:rFonts w:eastAsia="SimSun"/>
                <w:noProof/>
              </w:rPr>
              <w:t>Ningde Large Yellow Croaker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河龙贡米</w:t>
            </w:r>
          </w:p>
        </w:tc>
        <w:tc>
          <w:tcPr>
            <w:tcW w:w="2162" w:type="dxa"/>
          </w:tcPr>
          <w:p>
            <w:pPr>
              <w:rPr>
                <w:rFonts w:eastAsia="SimSun"/>
                <w:noProof/>
              </w:rPr>
            </w:pPr>
            <w:r>
              <w:rPr>
                <w:rFonts w:eastAsia="SimSun"/>
                <w:noProof/>
              </w:rPr>
              <w:t>Helong Gong Mi</w:t>
            </w:r>
          </w:p>
        </w:tc>
        <w:tc>
          <w:tcPr>
            <w:tcW w:w="2162" w:type="dxa"/>
          </w:tcPr>
          <w:p>
            <w:pPr>
              <w:rPr>
                <w:rFonts w:eastAsia="SimSun"/>
                <w:noProof/>
              </w:rPr>
            </w:pPr>
            <w:r>
              <w:rPr>
                <w:rFonts w:eastAsia="SimSun"/>
                <w:noProof/>
              </w:rPr>
              <w:t>Fruit, vegetables and cereals fresh or processed - Rice</w:t>
            </w:r>
          </w:p>
        </w:tc>
        <w:tc>
          <w:tcPr>
            <w:tcW w:w="2162" w:type="dxa"/>
          </w:tcPr>
          <w:p>
            <w:pPr>
              <w:rPr>
                <w:rFonts w:eastAsia="SimSun"/>
                <w:noProof/>
              </w:rPr>
            </w:pPr>
            <w:r>
              <w:rPr>
                <w:rFonts w:eastAsia="SimSun"/>
                <w:noProof/>
              </w:rPr>
              <w:t>Helong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会昌米粉</w:t>
            </w:r>
          </w:p>
        </w:tc>
        <w:tc>
          <w:tcPr>
            <w:tcW w:w="2162" w:type="dxa"/>
          </w:tcPr>
          <w:p>
            <w:pPr>
              <w:rPr>
                <w:rFonts w:eastAsia="SimSun"/>
                <w:noProof/>
              </w:rPr>
            </w:pPr>
            <w:r>
              <w:rPr>
                <w:rFonts w:eastAsia="SimSun"/>
                <w:noProof/>
              </w:rPr>
              <w:t>Huichang Mi Fen</w:t>
            </w:r>
          </w:p>
        </w:tc>
        <w:tc>
          <w:tcPr>
            <w:tcW w:w="2162" w:type="dxa"/>
          </w:tcPr>
          <w:p>
            <w:pPr>
              <w:rPr>
                <w:rFonts w:eastAsia="SimSun"/>
                <w:noProof/>
              </w:rPr>
            </w:pPr>
            <w:r>
              <w:rPr>
                <w:rFonts w:eastAsia="SimSun"/>
                <w:noProof/>
              </w:rPr>
              <w:t>Fruit, vegetables and cereals fresh or processed - Rice Noodle</w:t>
            </w:r>
          </w:p>
        </w:tc>
        <w:tc>
          <w:tcPr>
            <w:tcW w:w="2162" w:type="dxa"/>
          </w:tcPr>
          <w:p>
            <w:pPr>
              <w:rPr>
                <w:rFonts w:eastAsia="SimSun"/>
                <w:noProof/>
              </w:rPr>
            </w:pPr>
            <w:r>
              <w:rPr>
                <w:rFonts w:eastAsia="SimSun"/>
                <w:noProof/>
              </w:rPr>
              <w:t>Huichang Rice Noodle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赣南茶油</w:t>
            </w:r>
          </w:p>
        </w:tc>
        <w:tc>
          <w:tcPr>
            <w:tcW w:w="2162" w:type="dxa"/>
          </w:tcPr>
          <w:p>
            <w:pPr>
              <w:rPr>
                <w:rFonts w:eastAsia="SimSun"/>
                <w:noProof/>
              </w:rPr>
            </w:pPr>
            <w:r>
              <w:rPr>
                <w:rFonts w:eastAsia="SimSun"/>
                <w:noProof/>
              </w:rPr>
              <w:t>Gannan Cha You</w:t>
            </w:r>
          </w:p>
        </w:tc>
        <w:tc>
          <w:tcPr>
            <w:tcW w:w="2162" w:type="dxa"/>
          </w:tcPr>
          <w:p>
            <w:pPr>
              <w:rPr>
                <w:rFonts w:eastAsia="SimSun"/>
                <w:noProof/>
              </w:rPr>
            </w:pPr>
            <w:r>
              <w:rPr>
                <w:rFonts w:eastAsia="SimSun"/>
                <w:noProof/>
              </w:rPr>
              <w:t>Oils and fats (butter, margarine, oil, etc.) - Oil</w:t>
            </w:r>
          </w:p>
        </w:tc>
        <w:tc>
          <w:tcPr>
            <w:tcW w:w="2162" w:type="dxa"/>
          </w:tcPr>
          <w:p>
            <w:pPr>
              <w:rPr>
                <w:rFonts w:eastAsia="SimSun"/>
                <w:noProof/>
              </w:rPr>
            </w:pPr>
            <w:r>
              <w:rPr>
                <w:rFonts w:eastAsia="SimSun"/>
                <w:noProof/>
              </w:rPr>
              <w:t>Gannan Camellia Oil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泰和乌鸡</w:t>
            </w:r>
          </w:p>
        </w:tc>
        <w:tc>
          <w:tcPr>
            <w:tcW w:w="2162" w:type="dxa"/>
          </w:tcPr>
          <w:p>
            <w:pPr>
              <w:rPr>
                <w:rFonts w:eastAsia="SimSun"/>
                <w:noProof/>
              </w:rPr>
            </w:pPr>
            <w:r>
              <w:rPr>
                <w:rFonts w:eastAsia="SimSun"/>
                <w:noProof/>
              </w:rPr>
              <w:t>Taihe Wu Ji</w:t>
            </w:r>
          </w:p>
        </w:tc>
        <w:tc>
          <w:tcPr>
            <w:tcW w:w="2162" w:type="dxa"/>
          </w:tcPr>
          <w:p>
            <w:pPr>
              <w:rPr>
                <w:rFonts w:eastAsia="SimSun"/>
                <w:noProof/>
              </w:rPr>
            </w:pPr>
            <w:r>
              <w:rPr>
                <w:rFonts w:eastAsia="SimSun"/>
                <w:noProof/>
              </w:rPr>
              <w:t>Fresh meat (and offal) - Chicken</w:t>
            </w:r>
          </w:p>
        </w:tc>
        <w:tc>
          <w:tcPr>
            <w:tcW w:w="2162" w:type="dxa"/>
          </w:tcPr>
          <w:p>
            <w:pPr>
              <w:rPr>
                <w:rFonts w:eastAsia="SimSun"/>
                <w:noProof/>
              </w:rPr>
            </w:pPr>
            <w:r>
              <w:rPr>
                <w:rFonts w:eastAsia="SimSun"/>
                <w:noProof/>
              </w:rPr>
              <w:t>Tai he Silk Chicken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浮梁茶</w:t>
            </w:r>
          </w:p>
        </w:tc>
        <w:tc>
          <w:tcPr>
            <w:tcW w:w="2162" w:type="dxa"/>
          </w:tcPr>
          <w:p>
            <w:pPr>
              <w:rPr>
                <w:rFonts w:eastAsia="SimSun"/>
                <w:noProof/>
              </w:rPr>
            </w:pPr>
            <w:r>
              <w:rPr>
                <w:rFonts w:eastAsia="SimSun"/>
                <w:noProof/>
              </w:rPr>
              <w:t>Fuliang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Fuliang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信丰红瓜子</w:t>
            </w:r>
          </w:p>
        </w:tc>
        <w:tc>
          <w:tcPr>
            <w:tcW w:w="2162" w:type="dxa"/>
          </w:tcPr>
          <w:p>
            <w:pPr>
              <w:rPr>
                <w:rFonts w:eastAsia="SimSun"/>
                <w:noProof/>
              </w:rPr>
            </w:pPr>
            <w:r>
              <w:rPr>
                <w:rFonts w:eastAsia="SimSun"/>
                <w:noProof/>
              </w:rPr>
              <w:t>Xinfeng Hong Gua Zi</w:t>
            </w:r>
          </w:p>
        </w:tc>
        <w:tc>
          <w:tcPr>
            <w:tcW w:w="2162" w:type="dxa"/>
          </w:tcPr>
          <w:p>
            <w:pPr>
              <w:rPr>
                <w:rFonts w:eastAsia="SimSun"/>
                <w:noProof/>
              </w:rPr>
            </w:pPr>
            <w:r>
              <w:rPr>
                <w:rFonts w:eastAsia="SimSun"/>
                <w:noProof/>
              </w:rPr>
              <w:t>Fruit, vegetables and cereals fresh or processed - Melonseed</w:t>
            </w:r>
          </w:p>
        </w:tc>
        <w:tc>
          <w:tcPr>
            <w:tcW w:w="2162" w:type="dxa"/>
          </w:tcPr>
          <w:p>
            <w:pPr>
              <w:rPr>
                <w:rFonts w:eastAsia="SimSun"/>
                <w:noProof/>
              </w:rPr>
            </w:pPr>
            <w:r>
              <w:rPr>
                <w:rFonts w:eastAsia="SimSun"/>
                <w:noProof/>
              </w:rPr>
              <w:t>Xinfeng red Melonseed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寻乌蜜桔</w:t>
            </w:r>
          </w:p>
        </w:tc>
        <w:tc>
          <w:tcPr>
            <w:tcW w:w="2162" w:type="dxa"/>
          </w:tcPr>
          <w:p>
            <w:pPr>
              <w:rPr>
                <w:rFonts w:eastAsia="SimSun"/>
                <w:noProof/>
              </w:rPr>
            </w:pPr>
            <w:r>
              <w:rPr>
                <w:rFonts w:eastAsia="SimSun"/>
                <w:noProof/>
              </w:rPr>
              <w:t>Xunwu Mi Ju</w:t>
            </w:r>
          </w:p>
        </w:tc>
        <w:tc>
          <w:tcPr>
            <w:tcW w:w="2162" w:type="dxa"/>
          </w:tcPr>
          <w:p>
            <w:pPr>
              <w:rPr>
                <w:rFonts w:eastAsia="SimSun"/>
                <w:noProof/>
              </w:rPr>
            </w:pPr>
            <w:r>
              <w:rPr>
                <w:rFonts w:eastAsia="SimSun"/>
                <w:noProof/>
              </w:rPr>
              <w:t>Fruit, vegetables and cereals fresh or processed - Orange</w:t>
            </w:r>
          </w:p>
        </w:tc>
        <w:tc>
          <w:tcPr>
            <w:tcW w:w="2162" w:type="dxa"/>
          </w:tcPr>
          <w:p>
            <w:pPr>
              <w:rPr>
                <w:rFonts w:eastAsia="SimSun"/>
                <w:noProof/>
              </w:rPr>
            </w:pPr>
            <w:r>
              <w:rPr>
                <w:rFonts w:eastAsia="SimSun"/>
                <w:noProof/>
              </w:rPr>
              <w:t>Xunwu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日照绿茶</w:t>
            </w:r>
          </w:p>
        </w:tc>
        <w:tc>
          <w:tcPr>
            <w:tcW w:w="2162" w:type="dxa"/>
          </w:tcPr>
          <w:p>
            <w:pPr>
              <w:rPr>
                <w:rFonts w:eastAsia="SimSun"/>
                <w:noProof/>
              </w:rPr>
            </w:pPr>
            <w:r>
              <w:rPr>
                <w:rFonts w:eastAsia="SimSun"/>
                <w:noProof/>
              </w:rPr>
              <w:t>Rizhao Lv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Rizhao Green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沾化冬枣</w:t>
            </w:r>
          </w:p>
        </w:tc>
        <w:tc>
          <w:tcPr>
            <w:tcW w:w="2162" w:type="dxa"/>
          </w:tcPr>
          <w:p>
            <w:pPr>
              <w:rPr>
                <w:rFonts w:eastAsia="SimSun"/>
                <w:noProof/>
              </w:rPr>
            </w:pPr>
            <w:r>
              <w:rPr>
                <w:rFonts w:eastAsia="SimSun"/>
                <w:noProof/>
              </w:rPr>
              <w:t>Zhanhua Dong Zao</w:t>
            </w:r>
          </w:p>
        </w:tc>
        <w:tc>
          <w:tcPr>
            <w:tcW w:w="2162" w:type="dxa"/>
          </w:tcPr>
          <w:p>
            <w:pPr>
              <w:rPr>
                <w:rFonts w:eastAsia="SimSun"/>
                <w:noProof/>
              </w:rPr>
            </w:pPr>
            <w:r>
              <w:rPr>
                <w:rFonts w:eastAsia="SimSun"/>
                <w:noProof/>
              </w:rPr>
              <w:t>Fruit, vegetable and cereals fresh or processed - Jujube</w:t>
            </w:r>
          </w:p>
        </w:tc>
        <w:tc>
          <w:tcPr>
            <w:tcW w:w="2162" w:type="dxa"/>
          </w:tcPr>
          <w:p>
            <w:pPr>
              <w:rPr>
                <w:rFonts w:eastAsia="SimSun"/>
                <w:noProof/>
              </w:rPr>
            </w:pPr>
            <w:r>
              <w:rPr>
                <w:rFonts w:eastAsia="SimSun"/>
                <w:noProof/>
              </w:rPr>
              <w:t>Zhanhua Winter Jujube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沂水苹果</w:t>
            </w:r>
          </w:p>
        </w:tc>
        <w:tc>
          <w:tcPr>
            <w:tcW w:w="2162" w:type="dxa"/>
          </w:tcPr>
          <w:p>
            <w:pPr>
              <w:rPr>
                <w:rFonts w:eastAsia="SimSun"/>
                <w:noProof/>
              </w:rPr>
            </w:pPr>
            <w:r>
              <w:rPr>
                <w:rFonts w:eastAsia="SimSun"/>
                <w:noProof/>
              </w:rPr>
              <w:t>Yishui Ping Guo</w:t>
            </w:r>
          </w:p>
        </w:tc>
        <w:tc>
          <w:tcPr>
            <w:tcW w:w="2162" w:type="dxa"/>
          </w:tcPr>
          <w:p>
            <w:pPr>
              <w:rPr>
                <w:rFonts w:eastAsia="SimSun"/>
                <w:noProof/>
              </w:rPr>
            </w:pPr>
            <w:r>
              <w:rPr>
                <w:rFonts w:eastAsia="SimSun"/>
                <w:noProof/>
              </w:rPr>
              <w:t>Fruit, vegetable and cereals fresh or processed - Apple</w:t>
            </w:r>
          </w:p>
        </w:tc>
        <w:tc>
          <w:tcPr>
            <w:tcW w:w="2162" w:type="dxa"/>
          </w:tcPr>
          <w:p>
            <w:pPr>
              <w:rPr>
                <w:rFonts w:eastAsia="SimSun"/>
                <w:noProof/>
              </w:rPr>
            </w:pPr>
            <w:r>
              <w:rPr>
                <w:rFonts w:eastAsia="SimSun"/>
                <w:noProof/>
              </w:rPr>
              <w:t>Yishui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平阴玫瑰</w:t>
            </w:r>
          </w:p>
        </w:tc>
        <w:tc>
          <w:tcPr>
            <w:tcW w:w="2162" w:type="dxa"/>
          </w:tcPr>
          <w:p>
            <w:pPr>
              <w:rPr>
                <w:rFonts w:eastAsia="SimSun"/>
                <w:noProof/>
              </w:rPr>
            </w:pPr>
            <w:r>
              <w:rPr>
                <w:rFonts w:eastAsia="SimSun"/>
                <w:noProof/>
              </w:rPr>
              <w:t>Pingyin Mei Gui</w:t>
            </w:r>
          </w:p>
        </w:tc>
        <w:tc>
          <w:tcPr>
            <w:tcW w:w="2162" w:type="dxa"/>
          </w:tcPr>
          <w:p>
            <w:pPr>
              <w:rPr>
                <w:rFonts w:eastAsia="SimSun"/>
                <w:noProof/>
              </w:rPr>
            </w:pPr>
            <w:r>
              <w:rPr>
                <w:rFonts w:eastAsia="SimSun"/>
                <w:noProof/>
              </w:rPr>
              <w:t>Flowers and ornamental plants - Flowers</w:t>
            </w:r>
          </w:p>
        </w:tc>
        <w:tc>
          <w:tcPr>
            <w:tcW w:w="2162" w:type="dxa"/>
          </w:tcPr>
          <w:p>
            <w:pPr>
              <w:rPr>
                <w:rFonts w:eastAsia="SimSun"/>
                <w:noProof/>
              </w:rPr>
            </w:pPr>
            <w:r>
              <w:rPr>
                <w:rFonts w:eastAsia="SimSun"/>
                <w:noProof/>
              </w:rPr>
              <w:t>Pingyin Rose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菏泽牡丹籽油</w:t>
            </w:r>
          </w:p>
        </w:tc>
        <w:tc>
          <w:tcPr>
            <w:tcW w:w="2162" w:type="dxa"/>
          </w:tcPr>
          <w:p>
            <w:pPr>
              <w:rPr>
                <w:rFonts w:eastAsia="SimSun"/>
                <w:noProof/>
                <w:lang w:val="pl-PL"/>
              </w:rPr>
            </w:pPr>
            <w:r>
              <w:rPr>
                <w:rFonts w:eastAsia="SimSun"/>
                <w:noProof/>
                <w:lang w:val="pl-PL"/>
              </w:rPr>
              <w:t>Heze Mu Dan Zi You</w:t>
            </w:r>
          </w:p>
        </w:tc>
        <w:tc>
          <w:tcPr>
            <w:tcW w:w="2162" w:type="dxa"/>
          </w:tcPr>
          <w:p>
            <w:pPr>
              <w:rPr>
                <w:rFonts w:eastAsia="SimSun"/>
                <w:noProof/>
              </w:rPr>
            </w:pPr>
            <w:r>
              <w:rPr>
                <w:rFonts w:eastAsia="SimSun"/>
                <w:noProof/>
              </w:rPr>
              <w:t>Oils and fats (butter, margarine, oil, etc.) - Oil</w:t>
            </w:r>
          </w:p>
        </w:tc>
        <w:tc>
          <w:tcPr>
            <w:tcW w:w="2162" w:type="dxa"/>
          </w:tcPr>
          <w:p>
            <w:pPr>
              <w:rPr>
                <w:rFonts w:eastAsia="SimSun"/>
                <w:noProof/>
              </w:rPr>
            </w:pPr>
            <w:r>
              <w:rPr>
                <w:rFonts w:eastAsia="SimSun"/>
                <w:noProof/>
              </w:rPr>
              <w:t>Heze Peony Seed Oil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陈集山药</w:t>
            </w:r>
          </w:p>
        </w:tc>
        <w:tc>
          <w:tcPr>
            <w:tcW w:w="2162" w:type="dxa"/>
          </w:tcPr>
          <w:p>
            <w:pPr>
              <w:rPr>
                <w:rFonts w:eastAsia="SimSun"/>
                <w:noProof/>
              </w:rPr>
            </w:pPr>
            <w:r>
              <w:rPr>
                <w:rFonts w:eastAsia="SimSun"/>
                <w:noProof/>
              </w:rPr>
              <w:t>Chenji Shan Yao</w:t>
            </w:r>
          </w:p>
        </w:tc>
        <w:tc>
          <w:tcPr>
            <w:tcW w:w="2162" w:type="dxa"/>
          </w:tcPr>
          <w:p>
            <w:pPr>
              <w:rPr>
                <w:rFonts w:eastAsia="SimSun"/>
                <w:noProof/>
              </w:rPr>
            </w:pPr>
            <w:r>
              <w:rPr>
                <w:rFonts w:eastAsia="SimSun"/>
                <w:noProof/>
              </w:rPr>
              <w:t>Fruit, vegetables and cereals fresh or processed - Yam</w:t>
            </w:r>
          </w:p>
        </w:tc>
        <w:tc>
          <w:tcPr>
            <w:tcW w:w="2162" w:type="dxa"/>
          </w:tcPr>
          <w:p>
            <w:pPr>
              <w:rPr>
                <w:rFonts w:eastAsia="SimSun"/>
                <w:noProof/>
              </w:rPr>
            </w:pPr>
            <w:r>
              <w:rPr>
                <w:rFonts w:eastAsia="SimSun"/>
                <w:noProof/>
              </w:rPr>
              <w:t>Chenji Yam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水沟庙大蒜</w:t>
            </w:r>
          </w:p>
        </w:tc>
        <w:tc>
          <w:tcPr>
            <w:tcW w:w="2162" w:type="dxa"/>
          </w:tcPr>
          <w:p>
            <w:pPr>
              <w:rPr>
                <w:rFonts w:eastAsia="SimSun"/>
                <w:noProof/>
              </w:rPr>
            </w:pPr>
            <w:r>
              <w:rPr>
                <w:rFonts w:eastAsia="SimSun"/>
                <w:noProof/>
              </w:rPr>
              <w:t>Shuigoumiao Da Suan</w:t>
            </w:r>
          </w:p>
        </w:tc>
        <w:tc>
          <w:tcPr>
            <w:tcW w:w="2162" w:type="dxa"/>
          </w:tcPr>
          <w:p>
            <w:pPr>
              <w:rPr>
                <w:rFonts w:eastAsia="SimSun"/>
                <w:noProof/>
              </w:rPr>
            </w:pPr>
            <w:r>
              <w:rPr>
                <w:rFonts w:eastAsia="SimSun"/>
                <w:noProof/>
              </w:rPr>
              <w:t>Fruit, vegetables and cereals fresh or processed - Garlic</w:t>
            </w:r>
          </w:p>
        </w:tc>
        <w:tc>
          <w:tcPr>
            <w:tcW w:w="2162" w:type="dxa"/>
          </w:tcPr>
          <w:p>
            <w:pPr>
              <w:rPr>
                <w:rFonts w:eastAsia="SimSun"/>
                <w:noProof/>
              </w:rPr>
            </w:pPr>
            <w:r>
              <w:rPr>
                <w:rFonts w:eastAsia="SimSun"/>
                <w:noProof/>
              </w:rPr>
              <w:t>Shuigoumiao Garlic</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灵宝苹果</w:t>
            </w:r>
          </w:p>
        </w:tc>
        <w:tc>
          <w:tcPr>
            <w:tcW w:w="2162" w:type="dxa"/>
          </w:tcPr>
          <w:p>
            <w:pPr>
              <w:rPr>
                <w:rFonts w:eastAsia="SimSun"/>
                <w:noProof/>
              </w:rPr>
            </w:pPr>
            <w:r>
              <w:rPr>
                <w:rFonts w:eastAsia="SimSun"/>
                <w:noProof/>
              </w:rPr>
              <w:t>Lingbao Ping Guo</w:t>
            </w:r>
          </w:p>
        </w:tc>
        <w:tc>
          <w:tcPr>
            <w:tcW w:w="2162" w:type="dxa"/>
          </w:tcPr>
          <w:p>
            <w:pPr>
              <w:rPr>
                <w:rFonts w:eastAsia="SimSun"/>
                <w:noProof/>
              </w:rPr>
            </w:pPr>
            <w:r>
              <w:rPr>
                <w:rFonts w:eastAsia="SimSun"/>
                <w:noProof/>
              </w:rPr>
              <w:t>Fruit, vegetables and cereals fresh or processed - Apple</w:t>
            </w:r>
          </w:p>
        </w:tc>
        <w:tc>
          <w:tcPr>
            <w:tcW w:w="2162" w:type="dxa"/>
          </w:tcPr>
          <w:p>
            <w:pPr>
              <w:rPr>
                <w:rFonts w:eastAsia="SimSun"/>
                <w:noProof/>
              </w:rPr>
            </w:pPr>
            <w:r>
              <w:rPr>
                <w:rFonts w:eastAsia="SimSun"/>
                <w:noProof/>
              </w:rPr>
              <w:t>Lingbao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正阳花生</w:t>
            </w:r>
          </w:p>
        </w:tc>
        <w:tc>
          <w:tcPr>
            <w:tcW w:w="2162" w:type="dxa"/>
          </w:tcPr>
          <w:p>
            <w:pPr>
              <w:rPr>
                <w:rFonts w:eastAsia="SimSun"/>
                <w:noProof/>
              </w:rPr>
            </w:pPr>
            <w:r>
              <w:rPr>
                <w:rFonts w:eastAsia="SimSun"/>
                <w:noProof/>
              </w:rPr>
              <w:t>Zhengyang Hua Sheng</w:t>
            </w:r>
          </w:p>
        </w:tc>
        <w:tc>
          <w:tcPr>
            <w:tcW w:w="2162" w:type="dxa"/>
          </w:tcPr>
          <w:p>
            <w:pPr>
              <w:rPr>
                <w:rFonts w:eastAsia="SimSun"/>
                <w:noProof/>
              </w:rPr>
            </w:pPr>
            <w:r>
              <w:rPr>
                <w:rFonts w:eastAsia="SimSun"/>
                <w:noProof/>
              </w:rPr>
              <w:t>Fruit, vegetables and cereals fresh or processed - Peanut</w:t>
            </w:r>
          </w:p>
        </w:tc>
        <w:tc>
          <w:tcPr>
            <w:tcW w:w="2162" w:type="dxa"/>
          </w:tcPr>
          <w:p>
            <w:pPr>
              <w:rPr>
                <w:rFonts w:eastAsia="SimSun"/>
                <w:noProof/>
              </w:rPr>
            </w:pPr>
            <w:r>
              <w:rPr>
                <w:rFonts w:eastAsia="SimSun"/>
                <w:noProof/>
              </w:rPr>
              <w:t>Zhengyang Peanut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柘城辣椒</w:t>
            </w:r>
          </w:p>
        </w:tc>
        <w:tc>
          <w:tcPr>
            <w:tcW w:w="2162" w:type="dxa"/>
          </w:tcPr>
          <w:p>
            <w:pPr>
              <w:rPr>
                <w:rFonts w:eastAsia="SimSun"/>
                <w:noProof/>
              </w:rPr>
            </w:pPr>
            <w:r>
              <w:rPr>
                <w:rFonts w:eastAsia="SimSun"/>
                <w:noProof/>
              </w:rPr>
              <w:t>Zhecheng La Jiao</w:t>
            </w:r>
          </w:p>
        </w:tc>
        <w:tc>
          <w:tcPr>
            <w:tcW w:w="2162" w:type="dxa"/>
          </w:tcPr>
          <w:p>
            <w:pPr>
              <w:rPr>
                <w:rFonts w:eastAsia="SimSun"/>
                <w:noProof/>
              </w:rPr>
            </w:pPr>
            <w:r>
              <w:rPr>
                <w:rFonts w:eastAsia="SimSun"/>
                <w:noProof/>
              </w:rPr>
              <w:t>Fruit, vegetables and cereals fresh or processed - Chili</w:t>
            </w:r>
          </w:p>
        </w:tc>
        <w:tc>
          <w:tcPr>
            <w:tcW w:w="2162" w:type="dxa"/>
          </w:tcPr>
          <w:p>
            <w:pPr>
              <w:rPr>
                <w:rFonts w:eastAsia="SimSun"/>
                <w:noProof/>
              </w:rPr>
            </w:pPr>
            <w:r>
              <w:rPr>
                <w:rFonts w:eastAsia="SimSun"/>
                <w:noProof/>
              </w:rPr>
              <w:t>Zhecheng Chili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240" w:line="259" w:lineRule="auto"/>
              <w:rPr>
                <w:rFonts w:eastAsia="SimSun"/>
                <w:noProof/>
                <w:color w:val="000000"/>
                <w:sz w:val="22"/>
                <w:szCs w:val="20"/>
                <w:lang w:eastAsia="en-GB"/>
              </w:rPr>
            </w:pPr>
            <w:r>
              <w:rPr>
                <w:rFonts w:ascii="SimSun" w:eastAsia="SimSun" w:hAnsi="SimSun" w:hint="eastAsia"/>
                <w:noProof/>
                <w:color w:val="000000"/>
                <w:szCs w:val="20"/>
                <w:lang w:eastAsia="zh-CN"/>
              </w:rPr>
              <w:t>泸州老窖酒</w:t>
            </w:r>
          </w:p>
          <w:p>
            <w:pPr>
              <w:spacing w:before="0" w:after="0" w:line="360" w:lineRule="auto"/>
              <w:jc w:val="left"/>
              <w:textAlignment w:val="center"/>
              <w:rPr>
                <w:rFonts w:ascii="SimSun" w:eastAsia="SimSun" w:hAnsi="SimSun"/>
                <w:noProof/>
                <w:szCs w:val="24"/>
              </w:rPr>
            </w:pPr>
          </w:p>
        </w:tc>
        <w:tc>
          <w:tcPr>
            <w:tcW w:w="2162" w:type="dxa"/>
          </w:tcPr>
          <w:p>
            <w:pPr>
              <w:rPr>
                <w:rFonts w:eastAsia="SimSun"/>
                <w:noProof/>
                <w:color w:val="000000"/>
                <w:sz w:val="22"/>
                <w:szCs w:val="20"/>
                <w:lang w:eastAsia="en-GB"/>
              </w:rPr>
            </w:pPr>
            <w:r>
              <w:rPr>
                <w:rFonts w:eastAsia="SimSun"/>
                <w:noProof/>
                <w:color w:val="000000"/>
                <w:szCs w:val="20"/>
              </w:rPr>
              <w:t>Luzhou Laojiao Jiu</w:t>
            </w:r>
          </w:p>
          <w:p>
            <w:pPr>
              <w:rPr>
                <w:rFonts w:eastAsia="SimSun"/>
                <w:noProof/>
              </w:rPr>
            </w:pPr>
          </w:p>
        </w:tc>
        <w:tc>
          <w:tcPr>
            <w:tcW w:w="2162" w:type="dxa"/>
          </w:tcPr>
          <w:p>
            <w:pPr>
              <w:rPr>
                <w:rFonts w:eastAsia="SimSun"/>
                <w:noProof/>
              </w:rPr>
            </w:pPr>
            <w:r>
              <w:rPr>
                <w:rFonts w:eastAsia="SimSun"/>
                <w:noProof/>
              </w:rPr>
              <w:t>Spirit drink</w:t>
            </w:r>
          </w:p>
        </w:tc>
        <w:tc>
          <w:tcPr>
            <w:tcW w:w="2162" w:type="dxa"/>
          </w:tcPr>
          <w:p>
            <w:pPr>
              <w:rPr>
                <w:rFonts w:ascii="Arial" w:eastAsia="SimSun" w:hAnsi="Arial" w:cs="Arial"/>
                <w:noProof/>
                <w:sz w:val="22"/>
                <w:szCs w:val="20"/>
                <w:lang w:eastAsia="en-GB"/>
              </w:rPr>
            </w:pPr>
            <w:r>
              <w:rPr>
                <w:rFonts w:eastAsia="SimSun"/>
                <w:noProof/>
                <w:color w:val="000000"/>
                <w:szCs w:val="20"/>
              </w:rPr>
              <w:t>Luzhou Laojiao Liquor</w:t>
            </w:r>
          </w:p>
          <w:p>
            <w:pPr>
              <w:rPr>
                <w:rFonts w:eastAsia="SimSun"/>
                <w:noProof/>
              </w:rPr>
            </w:pP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赤壁青砖茶</w:t>
            </w:r>
          </w:p>
        </w:tc>
        <w:tc>
          <w:tcPr>
            <w:tcW w:w="2162" w:type="dxa"/>
          </w:tcPr>
          <w:p>
            <w:pPr>
              <w:rPr>
                <w:rFonts w:eastAsia="SimSun"/>
                <w:noProof/>
              </w:rPr>
            </w:pPr>
            <w:r>
              <w:rPr>
                <w:rFonts w:eastAsia="SimSun"/>
                <w:noProof/>
              </w:rPr>
              <w:t>Chibi QIng Zhuan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Chibi Qing Brick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英山云雾茶</w:t>
            </w:r>
          </w:p>
        </w:tc>
        <w:tc>
          <w:tcPr>
            <w:tcW w:w="2162" w:type="dxa"/>
          </w:tcPr>
          <w:p>
            <w:pPr>
              <w:rPr>
                <w:rFonts w:eastAsia="SimSun"/>
                <w:noProof/>
              </w:rPr>
            </w:pPr>
            <w:r>
              <w:rPr>
                <w:rFonts w:eastAsia="SimSun"/>
                <w:noProof/>
              </w:rPr>
              <w:t>Yingshang Yun Wu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Yingshan cloud and mist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襄阳高香茶</w:t>
            </w:r>
          </w:p>
        </w:tc>
        <w:tc>
          <w:tcPr>
            <w:tcW w:w="2162" w:type="dxa"/>
          </w:tcPr>
          <w:p>
            <w:pPr>
              <w:rPr>
                <w:rFonts w:eastAsia="SimSun"/>
                <w:noProof/>
              </w:rPr>
            </w:pPr>
            <w:r>
              <w:rPr>
                <w:rFonts w:eastAsia="SimSun"/>
                <w:noProof/>
              </w:rPr>
              <w:t>Xiangyang Gao Xiang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Xiangyang high-aroma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五峰五倍子</w:t>
            </w:r>
          </w:p>
        </w:tc>
        <w:tc>
          <w:tcPr>
            <w:tcW w:w="2162" w:type="dxa"/>
          </w:tcPr>
          <w:p>
            <w:pPr>
              <w:rPr>
                <w:rFonts w:eastAsia="SimSun"/>
                <w:noProof/>
              </w:rPr>
            </w:pPr>
            <w:r>
              <w:rPr>
                <w:rFonts w:eastAsia="SimSun"/>
                <w:noProof/>
              </w:rPr>
              <w:t>Wufeng Wu Bei Zi</w:t>
            </w:r>
          </w:p>
        </w:tc>
        <w:tc>
          <w:tcPr>
            <w:tcW w:w="2162" w:type="dxa"/>
          </w:tcPr>
          <w:p>
            <w:pPr>
              <w:rPr>
                <w:rFonts w:eastAsia="SimSun"/>
                <w:noProof/>
              </w:rPr>
            </w:pPr>
            <w:r>
              <w:rPr>
                <w:rFonts w:eastAsia="SimSun"/>
                <w:noProof/>
              </w:rPr>
              <w:t>Fruit, vegetables and cereals fresh or processed - Fruit</w:t>
            </w:r>
          </w:p>
        </w:tc>
        <w:tc>
          <w:tcPr>
            <w:tcW w:w="2162" w:type="dxa"/>
          </w:tcPr>
          <w:p>
            <w:pPr>
              <w:rPr>
                <w:rFonts w:eastAsia="SimSun"/>
                <w:noProof/>
              </w:rPr>
            </w:pPr>
            <w:r>
              <w:rPr>
                <w:rFonts w:eastAsia="SimSun"/>
                <w:noProof/>
              </w:rPr>
              <w:t>Wufeng Gallnuts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孝感米酒</w:t>
            </w:r>
          </w:p>
        </w:tc>
        <w:tc>
          <w:tcPr>
            <w:tcW w:w="2162" w:type="dxa"/>
          </w:tcPr>
          <w:p>
            <w:pPr>
              <w:rPr>
                <w:rFonts w:eastAsia="SimSun"/>
                <w:noProof/>
              </w:rPr>
            </w:pPr>
            <w:r>
              <w:rPr>
                <w:rFonts w:eastAsia="SimSun"/>
                <w:noProof/>
              </w:rPr>
              <w:t>Xiaogan Mi Jiu</w:t>
            </w:r>
          </w:p>
        </w:tc>
        <w:tc>
          <w:tcPr>
            <w:tcW w:w="2162" w:type="dxa"/>
          </w:tcPr>
          <w:p>
            <w:pPr>
              <w:rPr>
                <w:rFonts w:eastAsia="SimSun"/>
                <w:noProof/>
              </w:rPr>
            </w:pPr>
            <w:r>
              <w:rPr>
                <w:rFonts w:eastAsia="SimSun"/>
                <w:noProof/>
              </w:rPr>
              <w:t>Alcoholic Rice drink</w:t>
            </w:r>
          </w:p>
        </w:tc>
        <w:tc>
          <w:tcPr>
            <w:tcW w:w="2162" w:type="dxa"/>
          </w:tcPr>
          <w:p>
            <w:pPr>
              <w:rPr>
                <w:rFonts w:eastAsia="SimSun"/>
                <w:noProof/>
              </w:rPr>
            </w:pPr>
            <w:r>
              <w:rPr>
                <w:rFonts w:eastAsia="SimSun"/>
                <w:noProof/>
              </w:rPr>
              <w:t>Xiaogan Rice Wine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酒鬼酒</w:t>
            </w:r>
          </w:p>
        </w:tc>
        <w:tc>
          <w:tcPr>
            <w:tcW w:w="2162" w:type="dxa"/>
          </w:tcPr>
          <w:p>
            <w:pPr>
              <w:rPr>
                <w:rFonts w:eastAsia="SimSun"/>
                <w:noProof/>
              </w:rPr>
            </w:pPr>
            <w:r>
              <w:rPr>
                <w:rFonts w:eastAsia="SimSun"/>
                <w:noProof/>
              </w:rPr>
              <w:t>Jiu Gui Jiu</w:t>
            </w:r>
          </w:p>
        </w:tc>
        <w:tc>
          <w:tcPr>
            <w:tcW w:w="2162" w:type="dxa"/>
          </w:tcPr>
          <w:p>
            <w:pPr>
              <w:rPr>
                <w:rFonts w:eastAsia="SimSun"/>
                <w:noProof/>
              </w:rPr>
            </w:pPr>
            <w:r>
              <w:rPr>
                <w:rFonts w:eastAsia="SimSun"/>
                <w:noProof/>
              </w:rPr>
              <w:t>Spirit drink</w:t>
            </w:r>
          </w:p>
        </w:tc>
        <w:tc>
          <w:tcPr>
            <w:tcW w:w="2162" w:type="dxa"/>
          </w:tcPr>
          <w:p>
            <w:pPr>
              <w:rPr>
                <w:rFonts w:eastAsia="SimSun"/>
                <w:noProof/>
              </w:rPr>
            </w:pPr>
            <w:r>
              <w:rPr>
                <w:rFonts w:eastAsia="SimSun"/>
                <w:noProof/>
              </w:rPr>
              <w:t>Jiu Gui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古丈毛尖</w:t>
            </w:r>
          </w:p>
        </w:tc>
        <w:tc>
          <w:tcPr>
            <w:tcW w:w="2162" w:type="dxa"/>
          </w:tcPr>
          <w:p>
            <w:pPr>
              <w:rPr>
                <w:rFonts w:eastAsia="SimSun"/>
                <w:noProof/>
              </w:rPr>
            </w:pPr>
            <w:r>
              <w:rPr>
                <w:rFonts w:eastAsia="SimSun"/>
                <w:noProof/>
              </w:rPr>
              <w:t xml:space="preserve">Guzhang Mao Jian </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Guzhang Maojian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永丰辣酱</w:t>
            </w:r>
          </w:p>
        </w:tc>
        <w:tc>
          <w:tcPr>
            <w:tcW w:w="2162" w:type="dxa"/>
          </w:tcPr>
          <w:p>
            <w:pPr>
              <w:rPr>
                <w:rFonts w:eastAsia="SimSun"/>
                <w:noProof/>
              </w:rPr>
            </w:pPr>
            <w:r>
              <w:rPr>
                <w:rFonts w:eastAsia="SimSun"/>
                <w:noProof/>
              </w:rPr>
              <w:t>Yongfeng La Jiang</w:t>
            </w:r>
          </w:p>
        </w:tc>
        <w:tc>
          <w:tcPr>
            <w:tcW w:w="2162" w:type="dxa"/>
          </w:tcPr>
          <w:p>
            <w:pPr>
              <w:rPr>
                <w:rFonts w:eastAsia="SimSun"/>
                <w:noProof/>
              </w:rPr>
            </w:pPr>
            <w:r>
              <w:rPr>
                <w:rFonts w:eastAsia="SimSun"/>
                <w:noProof/>
              </w:rPr>
              <w:t>Fruit, vegetables and cereals fresh or processed - Sauce</w:t>
            </w:r>
          </w:p>
        </w:tc>
        <w:tc>
          <w:tcPr>
            <w:tcW w:w="2162" w:type="dxa"/>
          </w:tcPr>
          <w:p>
            <w:pPr>
              <w:rPr>
                <w:rFonts w:eastAsia="SimSun"/>
                <w:noProof/>
              </w:rPr>
            </w:pPr>
            <w:r>
              <w:rPr>
                <w:rFonts w:eastAsia="SimSun"/>
                <w:noProof/>
              </w:rPr>
              <w:t>Yongfeng Chili Sauce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新会陈皮</w:t>
            </w:r>
          </w:p>
        </w:tc>
        <w:tc>
          <w:tcPr>
            <w:tcW w:w="2162" w:type="dxa"/>
          </w:tcPr>
          <w:p>
            <w:pPr>
              <w:rPr>
                <w:rFonts w:eastAsia="SimSun"/>
                <w:noProof/>
              </w:rPr>
            </w:pPr>
            <w:r>
              <w:rPr>
                <w:rFonts w:eastAsia="SimSun"/>
                <w:noProof/>
              </w:rPr>
              <w:t>Xinhui Chen Pi</w:t>
            </w:r>
          </w:p>
        </w:tc>
        <w:tc>
          <w:tcPr>
            <w:tcW w:w="2162" w:type="dxa"/>
          </w:tcPr>
          <w:p>
            <w:pPr>
              <w:rPr>
                <w:rFonts w:eastAsia="SimSun"/>
                <w:noProof/>
              </w:rPr>
            </w:pPr>
            <w:r>
              <w:rPr>
                <w:rFonts w:eastAsia="SimSun"/>
                <w:noProof/>
              </w:rPr>
              <w:t>Fruit, vegetables and cereals fresh or processed - Fruit</w:t>
            </w:r>
          </w:p>
        </w:tc>
        <w:tc>
          <w:tcPr>
            <w:tcW w:w="2162" w:type="dxa"/>
          </w:tcPr>
          <w:p>
            <w:pPr>
              <w:rPr>
                <w:rFonts w:eastAsia="SimSun"/>
                <w:noProof/>
              </w:rPr>
            </w:pPr>
            <w:r>
              <w:rPr>
                <w:rFonts w:eastAsia="SimSun"/>
                <w:noProof/>
              </w:rPr>
              <w:t>Xinhui Orange Peel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化橘红</w:t>
            </w:r>
          </w:p>
        </w:tc>
        <w:tc>
          <w:tcPr>
            <w:tcW w:w="2162" w:type="dxa"/>
          </w:tcPr>
          <w:p>
            <w:pPr>
              <w:rPr>
                <w:rFonts w:eastAsia="SimSun"/>
                <w:noProof/>
              </w:rPr>
            </w:pPr>
            <w:r>
              <w:rPr>
                <w:rFonts w:eastAsia="SimSun"/>
                <w:noProof/>
              </w:rPr>
              <w:t>Hua Ju Hong</w:t>
            </w:r>
          </w:p>
        </w:tc>
        <w:tc>
          <w:tcPr>
            <w:tcW w:w="2162" w:type="dxa"/>
          </w:tcPr>
          <w:p>
            <w:pPr>
              <w:rPr>
                <w:rFonts w:eastAsia="SimSun"/>
                <w:noProof/>
              </w:rPr>
            </w:pPr>
            <w:r>
              <w:rPr>
                <w:rFonts w:eastAsia="SimSun"/>
                <w:noProof/>
              </w:rPr>
              <w:t>Fruit, vegetables and cereals fresh or processed - Fruit</w:t>
            </w:r>
          </w:p>
        </w:tc>
        <w:tc>
          <w:tcPr>
            <w:tcW w:w="2162" w:type="dxa"/>
          </w:tcPr>
          <w:p>
            <w:pPr>
              <w:rPr>
                <w:rFonts w:eastAsia="SimSun"/>
                <w:noProof/>
              </w:rPr>
            </w:pPr>
            <w:r>
              <w:rPr>
                <w:rFonts w:eastAsia="SimSun"/>
                <w:noProof/>
              </w:rPr>
              <w:t>Hua Reddish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高州桂圆肉</w:t>
            </w:r>
          </w:p>
        </w:tc>
        <w:tc>
          <w:tcPr>
            <w:tcW w:w="2162" w:type="dxa"/>
          </w:tcPr>
          <w:p>
            <w:pPr>
              <w:rPr>
                <w:rFonts w:eastAsia="SimSun"/>
                <w:noProof/>
              </w:rPr>
            </w:pPr>
            <w:r>
              <w:rPr>
                <w:rFonts w:eastAsia="SimSun"/>
                <w:noProof/>
              </w:rPr>
              <w:t xml:space="preserve">Gaozhou Gui Yuan Rou </w:t>
            </w:r>
          </w:p>
        </w:tc>
        <w:tc>
          <w:tcPr>
            <w:tcW w:w="2162" w:type="dxa"/>
          </w:tcPr>
          <w:p>
            <w:pPr>
              <w:rPr>
                <w:rFonts w:eastAsia="SimSun"/>
                <w:noProof/>
              </w:rPr>
            </w:pPr>
            <w:r>
              <w:rPr>
                <w:rFonts w:eastAsia="SimSun"/>
                <w:noProof/>
              </w:rPr>
              <w:t>Fruit, vegetables and cereals fresh or processed - Longan</w:t>
            </w:r>
          </w:p>
        </w:tc>
        <w:tc>
          <w:tcPr>
            <w:tcW w:w="2162" w:type="dxa"/>
          </w:tcPr>
          <w:p>
            <w:pPr>
              <w:rPr>
                <w:rFonts w:eastAsia="SimSun"/>
                <w:noProof/>
              </w:rPr>
            </w:pPr>
            <w:r>
              <w:rPr>
                <w:rFonts w:eastAsia="SimSun"/>
                <w:noProof/>
              </w:rPr>
              <w:t>Gao Zhou Longan Pulp</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增城荔枝</w:t>
            </w:r>
          </w:p>
        </w:tc>
        <w:tc>
          <w:tcPr>
            <w:tcW w:w="2162" w:type="dxa"/>
          </w:tcPr>
          <w:p>
            <w:pPr>
              <w:rPr>
                <w:rFonts w:eastAsia="SimSun"/>
                <w:noProof/>
              </w:rPr>
            </w:pPr>
            <w:r>
              <w:rPr>
                <w:rFonts w:eastAsia="SimSun"/>
                <w:noProof/>
              </w:rPr>
              <w:t>Zengcheng Li Zhi</w:t>
            </w:r>
          </w:p>
        </w:tc>
        <w:tc>
          <w:tcPr>
            <w:tcW w:w="2162" w:type="dxa"/>
          </w:tcPr>
          <w:p>
            <w:pPr>
              <w:rPr>
                <w:rFonts w:eastAsia="SimSun"/>
                <w:noProof/>
              </w:rPr>
            </w:pPr>
            <w:r>
              <w:rPr>
                <w:rFonts w:eastAsia="SimSun"/>
                <w:noProof/>
              </w:rPr>
              <w:t>Fruit, vegetables and cereals fresh or processed - Litchi</w:t>
            </w:r>
          </w:p>
        </w:tc>
        <w:tc>
          <w:tcPr>
            <w:tcW w:w="2162" w:type="dxa"/>
          </w:tcPr>
          <w:p>
            <w:pPr>
              <w:rPr>
                <w:rFonts w:eastAsia="SimSun"/>
                <w:noProof/>
              </w:rPr>
            </w:pPr>
            <w:r>
              <w:rPr>
                <w:rFonts w:eastAsia="SimSun"/>
                <w:noProof/>
              </w:rPr>
              <w:t>Zengcheng Litchi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梅州金柚</w:t>
            </w:r>
          </w:p>
        </w:tc>
        <w:tc>
          <w:tcPr>
            <w:tcW w:w="2162" w:type="dxa"/>
          </w:tcPr>
          <w:p>
            <w:pPr>
              <w:rPr>
                <w:rFonts w:eastAsia="SimSun"/>
                <w:noProof/>
              </w:rPr>
            </w:pPr>
            <w:r>
              <w:rPr>
                <w:rFonts w:eastAsia="SimSun"/>
                <w:noProof/>
              </w:rPr>
              <w:t>Meizhou Jin You</w:t>
            </w:r>
          </w:p>
        </w:tc>
        <w:tc>
          <w:tcPr>
            <w:tcW w:w="2162" w:type="dxa"/>
          </w:tcPr>
          <w:p>
            <w:pPr>
              <w:rPr>
                <w:rFonts w:eastAsia="SimSun"/>
                <w:noProof/>
              </w:rPr>
            </w:pPr>
            <w:r>
              <w:rPr>
                <w:rFonts w:eastAsia="SimSun"/>
                <w:noProof/>
              </w:rPr>
              <w:t>Fruit, vegetables and cereals fresh or processed - Pomelo</w:t>
            </w:r>
          </w:p>
        </w:tc>
        <w:tc>
          <w:tcPr>
            <w:tcW w:w="2162" w:type="dxa"/>
          </w:tcPr>
          <w:p>
            <w:pPr>
              <w:rPr>
                <w:rFonts w:eastAsia="SimSun"/>
                <w:noProof/>
              </w:rPr>
            </w:pPr>
            <w:r>
              <w:rPr>
                <w:rFonts w:eastAsia="SimSun"/>
                <w:noProof/>
              </w:rPr>
              <w:t>Meizhou Golden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六堡茶</w:t>
            </w:r>
          </w:p>
        </w:tc>
        <w:tc>
          <w:tcPr>
            <w:tcW w:w="2162" w:type="dxa"/>
          </w:tcPr>
          <w:p>
            <w:pPr>
              <w:rPr>
                <w:rFonts w:eastAsia="SimSun"/>
                <w:noProof/>
              </w:rPr>
            </w:pPr>
            <w:r>
              <w:rPr>
                <w:rFonts w:eastAsia="SimSun"/>
                <w:noProof/>
              </w:rPr>
              <w:t>Liu Pao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Liu Pao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凌云白毫</w:t>
            </w:r>
          </w:p>
        </w:tc>
        <w:tc>
          <w:tcPr>
            <w:tcW w:w="2162" w:type="dxa"/>
          </w:tcPr>
          <w:p>
            <w:pPr>
              <w:rPr>
                <w:rFonts w:eastAsia="SimSun"/>
                <w:noProof/>
              </w:rPr>
            </w:pPr>
            <w:r>
              <w:rPr>
                <w:rFonts w:eastAsia="SimSun"/>
                <w:noProof/>
              </w:rPr>
              <w:t>Lingyun Bai Hao</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Lingyun Pekoe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姑辽茶</w:t>
            </w:r>
          </w:p>
        </w:tc>
        <w:tc>
          <w:tcPr>
            <w:tcW w:w="2162" w:type="dxa"/>
          </w:tcPr>
          <w:p>
            <w:pPr>
              <w:rPr>
                <w:rFonts w:eastAsia="SimSun"/>
                <w:noProof/>
              </w:rPr>
            </w:pPr>
            <w:r>
              <w:rPr>
                <w:rFonts w:eastAsia="SimSun"/>
                <w:noProof/>
              </w:rPr>
              <w:t>Guliao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Guliao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融安金桔</w:t>
            </w:r>
          </w:p>
        </w:tc>
        <w:tc>
          <w:tcPr>
            <w:tcW w:w="2162" w:type="dxa"/>
          </w:tcPr>
          <w:p>
            <w:pPr>
              <w:rPr>
                <w:rFonts w:eastAsia="SimSun"/>
                <w:noProof/>
              </w:rPr>
            </w:pPr>
            <w:r>
              <w:rPr>
                <w:rFonts w:eastAsia="SimSun"/>
                <w:noProof/>
              </w:rPr>
              <w:t>Rong'an Jin Ju</w:t>
            </w:r>
          </w:p>
        </w:tc>
        <w:tc>
          <w:tcPr>
            <w:tcW w:w="2162" w:type="dxa"/>
          </w:tcPr>
          <w:p>
            <w:pPr>
              <w:rPr>
                <w:rFonts w:eastAsia="SimSun"/>
                <w:noProof/>
              </w:rPr>
            </w:pPr>
            <w:r>
              <w:rPr>
                <w:rFonts w:eastAsia="SimSun"/>
                <w:noProof/>
              </w:rPr>
              <w:t>Fruit, vegetables and cereals fresh or processed - Kumquat</w:t>
            </w:r>
          </w:p>
        </w:tc>
        <w:tc>
          <w:tcPr>
            <w:tcW w:w="2162" w:type="dxa"/>
          </w:tcPr>
          <w:p>
            <w:pPr>
              <w:rPr>
                <w:rFonts w:eastAsia="SimSun"/>
                <w:noProof/>
              </w:rPr>
            </w:pPr>
            <w:r>
              <w:rPr>
                <w:rFonts w:eastAsia="SimSun"/>
                <w:noProof/>
              </w:rPr>
              <w:t>Rong'an Kumquat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北海生蚝</w:t>
            </w:r>
          </w:p>
        </w:tc>
        <w:tc>
          <w:tcPr>
            <w:tcW w:w="2162" w:type="dxa"/>
          </w:tcPr>
          <w:p>
            <w:pPr>
              <w:rPr>
                <w:rFonts w:eastAsia="SimSun"/>
                <w:noProof/>
              </w:rPr>
            </w:pPr>
            <w:r>
              <w:rPr>
                <w:rFonts w:eastAsia="SimSun"/>
                <w:noProof/>
              </w:rPr>
              <w:t>Beihai Sheng Hao</w:t>
            </w:r>
          </w:p>
        </w:tc>
        <w:tc>
          <w:tcPr>
            <w:tcW w:w="2162" w:type="dxa"/>
          </w:tcPr>
          <w:p>
            <w:pPr>
              <w:rPr>
                <w:rFonts w:eastAsia="SimSun"/>
                <w:noProof/>
              </w:rPr>
            </w:pPr>
            <w:r>
              <w:rPr>
                <w:rFonts w:eastAsia="SimSun"/>
                <w:noProof/>
              </w:rPr>
              <w:t>Fresh fish, molluscs, and crustaceans and products derived therefrom - Oyster</w:t>
            </w:r>
          </w:p>
        </w:tc>
        <w:tc>
          <w:tcPr>
            <w:tcW w:w="2162" w:type="dxa"/>
          </w:tcPr>
          <w:p>
            <w:pPr>
              <w:rPr>
                <w:rFonts w:eastAsia="SimSun"/>
                <w:noProof/>
              </w:rPr>
            </w:pPr>
            <w:r>
              <w:rPr>
                <w:rFonts w:eastAsia="SimSun"/>
                <w:noProof/>
              </w:rPr>
              <w:t>Beihai Oyster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博白桂圆</w:t>
            </w:r>
          </w:p>
        </w:tc>
        <w:tc>
          <w:tcPr>
            <w:tcW w:w="2162" w:type="dxa"/>
          </w:tcPr>
          <w:p>
            <w:pPr>
              <w:rPr>
                <w:rFonts w:eastAsia="SimSun"/>
                <w:noProof/>
                <w:lang w:val="fr-BE"/>
              </w:rPr>
            </w:pPr>
            <w:r>
              <w:rPr>
                <w:rFonts w:eastAsia="SimSun"/>
                <w:noProof/>
              </w:rPr>
              <w:t>Bobai Gui Yuan</w:t>
            </w:r>
          </w:p>
        </w:tc>
        <w:tc>
          <w:tcPr>
            <w:tcW w:w="2162" w:type="dxa"/>
          </w:tcPr>
          <w:p>
            <w:pPr>
              <w:rPr>
                <w:rFonts w:eastAsia="SimSun"/>
                <w:noProof/>
              </w:rPr>
            </w:pPr>
            <w:r>
              <w:rPr>
                <w:rFonts w:eastAsia="SimSun"/>
                <w:noProof/>
              </w:rPr>
              <w:t>Fruit, vegetables and cereals fresh or processed - Longan</w:t>
            </w:r>
          </w:p>
        </w:tc>
        <w:tc>
          <w:tcPr>
            <w:tcW w:w="2162" w:type="dxa"/>
          </w:tcPr>
          <w:p>
            <w:pPr>
              <w:rPr>
                <w:rFonts w:eastAsia="SimSun"/>
                <w:noProof/>
              </w:rPr>
            </w:pPr>
            <w:r>
              <w:rPr>
                <w:rFonts w:eastAsia="SimSun"/>
                <w:noProof/>
              </w:rPr>
              <w:t>Bobai Longan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澄迈桥头地瓜</w:t>
            </w:r>
          </w:p>
        </w:tc>
        <w:tc>
          <w:tcPr>
            <w:tcW w:w="2162" w:type="dxa"/>
          </w:tcPr>
          <w:p>
            <w:pPr>
              <w:rPr>
                <w:rFonts w:eastAsia="SimSun"/>
                <w:noProof/>
                <w:lang w:val="fr-BE"/>
              </w:rPr>
            </w:pPr>
            <w:r>
              <w:rPr>
                <w:rFonts w:eastAsia="SimSun"/>
                <w:noProof/>
                <w:lang w:val="fr-BE"/>
              </w:rPr>
              <w:t>Chengmai Qiao Tou Di Gua</w:t>
            </w:r>
          </w:p>
        </w:tc>
        <w:tc>
          <w:tcPr>
            <w:tcW w:w="2162" w:type="dxa"/>
          </w:tcPr>
          <w:p>
            <w:pPr>
              <w:rPr>
                <w:rFonts w:eastAsia="SimSun"/>
                <w:noProof/>
              </w:rPr>
            </w:pPr>
            <w:r>
              <w:rPr>
                <w:rFonts w:eastAsia="SimSun"/>
                <w:noProof/>
              </w:rPr>
              <w:t>Fruit, vegetables and cereals fresh or processed - Potato</w:t>
            </w:r>
          </w:p>
        </w:tc>
        <w:tc>
          <w:tcPr>
            <w:tcW w:w="2162" w:type="dxa"/>
          </w:tcPr>
          <w:p>
            <w:pPr>
              <w:rPr>
                <w:rFonts w:eastAsia="SimSun"/>
                <w:noProof/>
              </w:rPr>
            </w:pPr>
            <w:r>
              <w:rPr>
                <w:rFonts w:eastAsia="SimSun"/>
                <w:noProof/>
              </w:rPr>
              <w:t>Chengmai bridge head sweet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涪陵榨菜</w:t>
            </w:r>
          </w:p>
        </w:tc>
        <w:tc>
          <w:tcPr>
            <w:tcW w:w="2162" w:type="dxa"/>
          </w:tcPr>
          <w:p>
            <w:pPr>
              <w:rPr>
                <w:rFonts w:eastAsia="SimSun"/>
                <w:noProof/>
              </w:rPr>
            </w:pPr>
            <w:r>
              <w:rPr>
                <w:rFonts w:eastAsia="SimSun"/>
                <w:noProof/>
              </w:rPr>
              <w:t>Fuling Zha Cai</w:t>
            </w:r>
          </w:p>
        </w:tc>
        <w:tc>
          <w:tcPr>
            <w:tcW w:w="2162" w:type="dxa"/>
          </w:tcPr>
          <w:p>
            <w:pPr>
              <w:rPr>
                <w:rFonts w:eastAsia="SimSun"/>
                <w:noProof/>
              </w:rPr>
            </w:pPr>
            <w:r>
              <w:rPr>
                <w:rFonts w:eastAsia="SimSun"/>
                <w:noProof/>
              </w:rPr>
              <w:t>Fruit, vegetables and cereals fresh or processed -  Tuber</w:t>
            </w:r>
          </w:p>
        </w:tc>
        <w:tc>
          <w:tcPr>
            <w:tcW w:w="2162" w:type="dxa"/>
          </w:tcPr>
          <w:p>
            <w:pPr>
              <w:rPr>
                <w:rFonts w:eastAsia="SimSun"/>
                <w:noProof/>
              </w:rPr>
            </w:pPr>
            <w:r>
              <w:rPr>
                <w:rFonts w:eastAsia="SimSun"/>
                <w:noProof/>
              </w:rPr>
              <w:t>Fuling Hot Pickled Mustard Tuber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丰都牛肉</w:t>
            </w:r>
          </w:p>
        </w:tc>
        <w:tc>
          <w:tcPr>
            <w:tcW w:w="2162" w:type="dxa"/>
          </w:tcPr>
          <w:p>
            <w:pPr>
              <w:rPr>
                <w:rFonts w:eastAsia="SimSun"/>
                <w:noProof/>
              </w:rPr>
            </w:pPr>
            <w:r>
              <w:rPr>
                <w:rFonts w:eastAsia="SimSun"/>
                <w:noProof/>
              </w:rPr>
              <w:t>Fengdu Niu Rou</w:t>
            </w:r>
          </w:p>
        </w:tc>
        <w:tc>
          <w:tcPr>
            <w:tcW w:w="2162" w:type="dxa"/>
          </w:tcPr>
          <w:p>
            <w:pPr>
              <w:rPr>
                <w:rFonts w:eastAsia="SimSun"/>
                <w:noProof/>
              </w:rPr>
            </w:pPr>
            <w:r>
              <w:rPr>
                <w:rFonts w:eastAsia="SimSun"/>
                <w:noProof/>
              </w:rPr>
              <w:t>Fresh meat (and offal) - Beef</w:t>
            </w:r>
          </w:p>
        </w:tc>
        <w:tc>
          <w:tcPr>
            <w:tcW w:w="2162" w:type="dxa"/>
          </w:tcPr>
          <w:p>
            <w:pPr>
              <w:rPr>
                <w:rFonts w:eastAsia="SimSun"/>
                <w:noProof/>
              </w:rPr>
            </w:pPr>
            <w:r>
              <w:rPr>
                <w:rFonts w:eastAsia="SimSun"/>
                <w:noProof/>
              </w:rPr>
              <w:t>Fengdu Beef</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奉节脐橙</w:t>
            </w:r>
          </w:p>
        </w:tc>
        <w:tc>
          <w:tcPr>
            <w:tcW w:w="2162" w:type="dxa"/>
          </w:tcPr>
          <w:p>
            <w:pPr>
              <w:rPr>
                <w:rFonts w:eastAsia="SimSun"/>
                <w:noProof/>
              </w:rPr>
            </w:pPr>
            <w:r>
              <w:rPr>
                <w:rFonts w:eastAsia="SimSun"/>
                <w:noProof/>
              </w:rPr>
              <w:t>Feng Jie Qi Cheng</w:t>
            </w:r>
          </w:p>
        </w:tc>
        <w:tc>
          <w:tcPr>
            <w:tcW w:w="2162" w:type="dxa"/>
          </w:tcPr>
          <w:p>
            <w:pPr>
              <w:rPr>
                <w:rFonts w:eastAsia="SimSun"/>
                <w:noProof/>
              </w:rPr>
            </w:pPr>
            <w:r>
              <w:rPr>
                <w:rFonts w:eastAsia="SimSun"/>
                <w:noProof/>
              </w:rPr>
              <w:t>Fruit, vegetables and cereals fresh or processed - Orange</w:t>
            </w:r>
          </w:p>
        </w:tc>
        <w:tc>
          <w:tcPr>
            <w:tcW w:w="2162" w:type="dxa"/>
          </w:tcPr>
          <w:p>
            <w:pPr>
              <w:rPr>
                <w:rFonts w:eastAsia="SimSun"/>
                <w:noProof/>
              </w:rPr>
            </w:pPr>
            <w:r>
              <w:rPr>
                <w:rFonts w:eastAsia="SimSun"/>
                <w:noProof/>
              </w:rPr>
              <w:t>Fengjie Navel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合川桃片</w:t>
            </w:r>
          </w:p>
        </w:tc>
        <w:tc>
          <w:tcPr>
            <w:tcW w:w="2162" w:type="dxa"/>
          </w:tcPr>
          <w:p>
            <w:pPr>
              <w:rPr>
                <w:rFonts w:eastAsia="SimSun"/>
                <w:noProof/>
              </w:rPr>
            </w:pPr>
            <w:r>
              <w:rPr>
                <w:rFonts w:eastAsia="SimSun"/>
                <w:noProof/>
              </w:rPr>
              <w:t>Hechuan Tao Pian</w:t>
            </w:r>
          </w:p>
        </w:tc>
        <w:tc>
          <w:tcPr>
            <w:tcW w:w="2162" w:type="dxa"/>
          </w:tcPr>
          <w:p>
            <w:pPr>
              <w:rPr>
                <w:rFonts w:eastAsia="SimSun"/>
                <w:noProof/>
              </w:rPr>
            </w:pPr>
            <w:r>
              <w:rPr>
                <w:rFonts w:eastAsia="SimSun"/>
                <w:noProof/>
              </w:rPr>
              <w:t>Bread, pastry, cakes, confectionery, biscuits and other baker's wares - Pastry</w:t>
            </w:r>
          </w:p>
        </w:tc>
        <w:tc>
          <w:tcPr>
            <w:tcW w:w="2162" w:type="dxa"/>
          </w:tcPr>
          <w:p>
            <w:pPr>
              <w:rPr>
                <w:rFonts w:eastAsia="SimSun"/>
                <w:noProof/>
              </w:rPr>
            </w:pPr>
            <w:r>
              <w:rPr>
                <w:rFonts w:eastAsia="SimSun"/>
                <w:noProof/>
              </w:rPr>
              <w:t>Hechuan Peach Slices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忠州豆腐乳</w:t>
            </w:r>
          </w:p>
        </w:tc>
        <w:tc>
          <w:tcPr>
            <w:tcW w:w="2162" w:type="dxa"/>
          </w:tcPr>
          <w:p>
            <w:pPr>
              <w:rPr>
                <w:rFonts w:eastAsia="SimSun"/>
                <w:noProof/>
              </w:rPr>
            </w:pPr>
            <w:r>
              <w:rPr>
                <w:rFonts w:eastAsia="SimSun"/>
                <w:noProof/>
              </w:rPr>
              <w:t>Zhongzhou Dou Fu Ru</w:t>
            </w:r>
          </w:p>
        </w:tc>
        <w:tc>
          <w:tcPr>
            <w:tcW w:w="2162" w:type="dxa"/>
          </w:tcPr>
          <w:p>
            <w:pPr>
              <w:rPr>
                <w:rFonts w:eastAsia="SimSun"/>
                <w:noProof/>
              </w:rPr>
            </w:pPr>
            <w:r>
              <w:rPr>
                <w:rFonts w:eastAsia="SimSun"/>
                <w:noProof/>
              </w:rPr>
              <w:t>Fruit, vegetables and cereals fresh or processed - Bean Curd</w:t>
            </w:r>
          </w:p>
        </w:tc>
        <w:tc>
          <w:tcPr>
            <w:tcW w:w="2162" w:type="dxa"/>
          </w:tcPr>
          <w:p>
            <w:pPr>
              <w:rPr>
                <w:rFonts w:eastAsia="SimSun"/>
                <w:noProof/>
              </w:rPr>
            </w:pPr>
            <w:r>
              <w:rPr>
                <w:rFonts w:eastAsia="SimSun"/>
                <w:noProof/>
              </w:rPr>
              <w:t>Zhongzhou Fermented Bean Curd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石柱黄连</w:t>
            </w:r>
          </w:p>
        </w:tc>
        <w:tc>
          <w:tcPr>
            <w:tcW w:w="2162" w:type="dxa"/>
          </w:tcPr>
          <w:p>
            <w:pPr>
              <w:rPr>
                <w:rFonts w:eastAsia="SimSun"/>
                <w:noProof/>
              </w:rPr>
            </w:pPr>
            <w:r>
              <w:rPr>
                <w:rFonts w:eastAsia="SimSun"/>
                <w:noProof/>
              </w:rPr>
              <w:t>Shizhu Huang Lian</w:t>
            </w:r>
          </w:p>
        </w:tc>
        <w:tc>
          <w:tcPr>
            <w:tcW w:w="2162" w:type="dxa"/>
          </w:tcPr>
          <w:p>
            <w:pPr>
              <w:rPr>
                <w:rFonts w:eastAsia="SimSun"/>
                <w:noProof/>
              </w:rPr>
            </w:pPr>
            <w:r>
              <w:rPr>
                <w:rFonts w:eastAsia="SimSun"/>
                <w:noProof/>
              </w:rPr>
              <w:t>Fruit, vegetables and cereals fresh or processed - Root</w:t>
            </w:r>
          </w:p>
        </w:tc>
        <w:tc>
          <w:tcPr>
            <w:tcW w:w="2162" w:type="dxa"/>
          </w:tcPr>
          <w:p>
            <w:pPr>
              <w:rPr>
                <w:rFonts w:eastAsia="SimSun"/>
                <w:noProof/>
              </w:rPr>
            </w:pPr>
            <w:r>
              <w:rPr>
                <w:rFonts w:eastAsia="SimSun"/>
                <w:noProof/>
              </w:rPr>
              <w:t>Shizhu Coptis Root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汉源花椒</w:t>
            </w:r>
          </w:p>
        </w:tc>
        <w:tc>
          <w:tcPr>
            <w:tcW w:w="2162" w:type="dxa"/>
          </w:tcPr>
          <w:p>
            <w:pPr>
              <w:rPr>
                <w:rFonts w:eastAsia="SimSun"/>
                <w:noProof/>
              </w:rPr>
            </w:pPr>
            <w:r>
              <w:rPr>
                <w:rFonts w:eastAsia="SimSun"/>
                <w:noProof/>
              </w:rPr>
              <w:t>Hanyuan Hua Jiao</w:t>
            </w:r>
          </w:p>
        </w:tc>
        <w:tc>
          <w:tcPr>
            <w:tcW w:w="2162" w:type="dxa"/>
          </w:tcPr>
          <w:p>
            <w:pPr>
              <w:rPr>
                <w:rFonts w:eastAsia="SimSun"/>
                <w:noProof/>
              </w:rPr>
            </w:pPr>
            <w:r>
              <w:rPr>
                <w:rFonts w:eastAsia="SimSun"/>
                <w:noProof/>
              </w:rPr>
              <w:t>Fruit, vegetables and cereals fresh or processed -  Pepper</w:t>
            </w:r>
          </w:p>
        </w:tc>
        <w:tc>
          <w:tcPr>
            <w:tcW w:w="2162" w:type="dxa"/>
          </w:tcPr>
          <w:p>
            <w:pPr>
              <w:rPr>
                <w:rFonts w:eastAsia="SimSun"/>
                <w:noProof/>
              </w:rPr>
            </w:pPr>
            <w:r>
              <w:rPr>
                <w:rFonts w:eastAsia="SimSun"/>
                <w:noProof/>
              </w:rPr>
              <w:t>Hanyuan red pepper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攀枝花块菌</w:t>
            </w:r>
          </w:p>
        </w:tc>
        <w:tc>
          <w:tcPr>
            <w:tcW w:w="2162" w:type="dxa"/>
          </w:tcPr>
          <w:p>
            <w:pPr>
              <w:rPr>
                <w:rFonts w:eastAsia="SimSun"/>
                <w:noProof/>
              </w:rPr>
            </w:pPr>
            <w:r>
              <w:rPr>
                <w:rFonts w:eastAsia="SimSun"/>
                <w:noProof/>
              </w:rPr>
              <w:t>Panzhihua Kuai Jun</w:t>
            </w:r>
          </w:p>
        </w:tc>
        <w:tc>
          <w:tcPr>
            <w:tcW w:w="2162" w:type="dxa"/>
          </w:tcPr>
          <w:p>
            <w:pPr>
              <w:rPr>
                <w:rFonts w:eastAsia="SimSun"/>
                <w:noProof/>
              </w:rPr>
            </w:pPr>
            <w:r>
              <w:rPr>
                <w:rFonts w:eastAsia="SimSun"/>
                <w:noProof/>
              </w:rPr>
              <w:t>Fruit, vegetables and cereals fresh or processed - Truffle</w:t>
            </w:r>
          </w:p>
        </w:tc>
        <w:tc>
          <w:tcPr>
            <w:tcW w:w="2162" w:type="dxa"/>
          </w:tcPr>
          <w:p>
            <w:pPr>
              <w:rPr>
                <w:rFonts w:eastAsia="SimSun"/>
                <w:noProof/>
              </w:rPr>
            </w:pPr>
            <w:r>
              <w:rPr>
                <w:rFonts w:eastAsia="SimSun"/>
                <w:noProof/>
              </w:rPr>
              <w:t>Panzhihua Truffle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蒙顶山茶</w:t>
            </w:r>
          </w:p>
        </w:tc>
        <w:tc>
          <w:tcPr>
            <w:tcW w:w="2162" w:type="dxa"/>
          </w:tcPr>
          <w:p>
            <w:pPr>
              <w:rPr>
                <w:rFonts w:eastAsia="SimSun"/>
                <w:noProof/>
              </w:rPr>
            </w:pPr>
            <w:r>
              <w:rPr>
                <w:rFonts w:eastAsia="SimSun"/>
                <w:noProof/>
              </w:rPr>
              <w:t>Mingdingshan Cha</w:t>
            </w:r>
          </w:p>
        </w:tc>
        <w:tc>
          <w:tcPr>
            <w:tcW w:w="2162" w:type="dxa"/>
          </w:tcPr>
          <w:p>
            <w:pPr>
              <w:rPr>
                <w:rFonts w:eastAsia="SimSun"/>
                <w:noProof/>
              </w:rPr>
            </w:pPr>
            <w:r>
              <w:rPr>
                <w:rFonts w:eastAsia="SimSun"/>
                <w:noProof/>
              </w:rPr>
              <w:t>Other products of Annex I to the Treaty (spices etc.)- Tea</w:t>
            </w:r>
          </w:p>
        </w:tc>
        <w:tc>
          <w:tcPr>
            <w:tcW w:w="2162" w:type="dxa"/>
          </w:tcPr>
          <w:p>
            <w:pPr>
              <w:rPr>
                <w:rFonts w:eastAsia="SimSun"/>
                <w:noProof/>
              </w:rPr>
            </w:pPr>
            <w:r>
              <w:rPr>
                <w:rFonts w:eastAsia="SimSun"/>
                <w:noProof/>
              </w:rPr>
              <w:t>Mingding Mountain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遂宁矮晚柚</w:t>
            </w:r>
          </w:p>
        </w:tc>
        <w:tc>
          <w:tcPr>
            <w:tcW w:w="2162" w:type="dxa"/>
          </w:tcPr>
          <w:p>
            <w:pPr>
              <w:rPr>
                <w:rFonts w:eastAsia="SimSun"/>
                <w:noProof/>
              </w:rPr>
            </w:pPr>
            <w:r>
              <w:rPr>
                <w:rFonts w:eastAsia="SimSun"/>
                <w:noProof/>
              </w:rPr>
              <w:t>Suining Ai Wan You</w:t>
            </w:r>
          </w:p>
        </w:tc>
        <w:tc>
          <w:tcPr>
            <w:tcW w:w="2162" w:type="dxa"/>
          </w:tcPr>
          <w:p>
            <w:pPr>
              <w:rPr>
                <w:rFonts w:eastAsia="SimSun"/>
                <w:noProof/>
              </w:rPr>
            </w:pPr>
            <w:r>
              <w:rPr>
                <w:rFonts w:eastAsia="SimSun"/>
                <w:noProof/>
              </w:rPr>
              <w:t>Fruit, vegetable and cereals fresh or processed - Pomelo</w:t>
            </w:r>
          </w:p>
        </w:tc>
        <w:tc>
          <w:tcPr>
            <w:tcW w:w="2162" w:type="dxa"/>
          </w:tcPr>
          <w:p>
            <w:pPr>
              <w:rPr>
                <w:rFonts w:eastAsia="SimSun"/>
                <w:noProof/>
              </w:rPr>
            </w:pPr>
            <w:r>
              <w:rPr>
                <w:rFonts w:eastAsia="SimSun"/>
                <w:noProof/>
              </w:rPr>
              <w:t>Suining Dwarf-Late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峨眉山藤椒油</w:t>
            </w:r>
          </w:p>
        </w:tc>
        <w:tc>
          <w:tcPr>
            <w:tcW w:w="2162" w:type="dxa"/>
          </w:tcPr>
          <w:p>
            <w:pPr>
              <w:rPr>
                <w:rFonts w:eastAsia="SimSun"/>
                <w:noProof/>
              </w:rPr>
            </w:pPr>
            <w:r>
              <w:rPr>
                <w:rFonts w:eastAsia="SimSun"/>
                <w:noProof/>
              </w:rPr>
              <w:t>Emeishan Teng Jiao You</w:t>
            </w:r>
          </w:p>
        </w:tc>
        <w:tc>
          <w:tcPr>
            <w:tcW w:w="2162" w:type="dxa"/>
          </w:tcPr>
          <w:p>
            <w:pPr>
              <w:rPr>
                <w:rFonts w:eastAsia="SimSun"/>
                <w:noProof/>
              </w:rPr>
            </w:pPr>
            <w:r>
              <w:rPr>
                <w:rFonts w:eastAsia="SimSun"/>
                <w:noProof/>
              </w:rPr>
              <w:t>Oils and fats (butter, margarine, oil, etc.)</w:t>
            </w:r>
          </w:p>
        </w:tc>
        <w:tc>
          <w:tcPr>
            <w:tcW w:w="2162" w:type="dxa"/>
          </w:tcPr>
          <w:p>
            <w:pPr>
              <w:rPr>
                <w:rFonts w:eastAsia="SimSun"/>
                <w:noProof/>
              </w:rPr>
            </w:pPr>
            <w:r>
              <w:rPr>
                <w:rFonts w:eastAsia="SimSun"/>
                <w:noProof/>
              </w:rPr>
              <w:t xml:space="preserve">Mount Emei Pepper oil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米易枇杷</w:t>
            </w:r>
          </w:p>
        </w:tc>
        <w:tc>
          <w:tcPr>
            <w:tcW w:w="2162" w:type="dxa"/>
          </w:tcPr>
          <w:p>
            <w:pPr>
              <w:rPr>
                <w:rFonts w:eastAsia="SimSun"/>
                <w:noProof/>
              </w:rPr>
            </w:pPr>
            <w:r>
              <w:rPr>
                <w:rFonts w:eastAsia="SimSun"/>
                <w:noProof/>
              </w:rPr>
              <w:t>Miyi Pi Pa</w:t>
            </w:r>
          </w:p>
        </w:tc>
        <w:tc>
          <w:tcPr>
            <w:tcW w:w="2162" w:type="dxa"/>
          </w:tcPr>
          <w:p>
            <w:pPr>
              <w:rPr>
                <w:rFonts w:eastAsia="SimSun"/>
                <w:noProof/>
              </w:rPr>
            </w:pPr>
            <w:r>
              <w:rPr>
                <w:rFonts w:eastAsia="SimSun"/>
                <w:noProof/>
              </w:rPr>
              <w:t>Fruit, vegetables and cereals fresh or processed - Loquat</w:t>
            </w:r>
          </w:p>
        </w:tc>
        <w:tc>
          <w:tcPr>
            <w:tcW w:w="2162" w:type="dxa"/>
          </w:tcPr>
          <w:p>
            <w:pPr>
              <w:rPr>
                <w:rFonts w:eastAsia="SimSun"/>
                <w:noProof/>
              </w:rPr>
            </w:pPr>
            <w:r>
              <w:rPr>
                <w:rFonts w:eastAsia="SimSun"/>
                <w:noProof/>
              </w:rPr>
              <w:t>Miyi Loquat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修文猕猴桃</w:t>
            </w:r>
          </w:p>
        </w:tc>
        <w:tc>
          <w:tcPr>
            <w:tcW w:w="2162" w:type="dxa"/>
          </w:tcPr>
          <w:p>
            <w:pPr>
              <w:rPr>
                <w:rFonts w:eastAsia="SimSun"/>
                <w:noProof/>
              </w:rPr>
            </w:pPr>
            <w:r>
              <w:rPr>
                <w:rFonts w:eastAsia="SimSun"/>
                <w:noProof/>
              </w:rPr>
              <w:t>Xiuwen Mi Hou Tao</w:t>
            </w:r>
          </w:p>
        </w:tc>
        <w:tc>
          <w:tcPr>
            <w:tcW w:w="2162" w:type="dxa"/>
          </w:tcPr>
          <w:p>
            <w:pPr>
              <w:rPr>
                <w:rFonts w:eastAsia="SimSun"/>
                <w:noProof/>
              </w:rPr>
            </w:pPr>
            <w:r>
              <w:rPr>
                <w:rFonts w:eastAsia="SimSun"/>
                <w:noProof/>
              </w:rPr>
              <w:t>Fruit, vegetables and cereals fresh or processed - Kiwi</w:t>
            </w:r>
          </w:p>
        </w:tc>
        <w:tc>
          <w:tcPr>
            <w:tcW w:w="2162" w:type="dxa"/>
          </w:tcPr>
          <w:p>
            <w:pPr>
              <w:rPr>
                <w:rFonts w:eastAsia="SimSun"/>
                <w:noProof/>
              </w:rPr>
            </w:pPr>
            <w:r>
              <w:rPr>
                <w:rFonts w:eastAsia="SimSun"/>
                <w:noProof/>
              </w:rPr>
              <w:t>Xiuwen Kiwi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织金竹荪</w:t>
            </w:r>
          </w:p>
        </w:tc>
        <w:tc>
          <w:tcPr>
            <w:tcW w:w="2162" w:type="dxa"/>
          </w:tcPr>
          <w:p>
            <w:pPr>
              <w:rPr>
                <w:rFonts w:eastAsia="SimSun"/>
                <w:noProof/>
              </w:rPr>
            </w:pPr>
            <w:r>
              <w:rPr>
                <w:rFonts w:eastAsia="SimSun"/>
                <w:noProof/>
              </w:rPr>
              <w:t>Zhijin Zhu Sun</w:t>
            </w:r>
          </w:p>
        </w:tc>
        <w:tc>
          <w:tcPr>
            <w:tcW w:w="2162" w:type="dxa"/>
          </w:tcPr>
          <w:p>
            <w:pPr>
              <w:rPr>
                <w:rFonts w:eastAsia="SimSun"/>
                <w:noProof/>
              </w:rPr>
            </w:pPr>
            <w:r>
              <w:rPr>
                <w:rFonts w:eastAsia="SimSun"/>
                <w:noProof/>
              </w:rPr>
              <w:t>Fruit, vegetables and cereals fresh or processed - Dictyophora indusiata</w:t>
            </w:r>
          </w:p>
        </w:tc>
        <w:tc>
          <w:tcPr>
            <w:tcW w:w="2162" w:type="dxa"/>
          </w:tcPr>
          <w:p>
            <w:pPr>
              <w:rPr>
                <w:rFonts w:eastAsia="SimSun"/>
                <w:noProof/>
              </w:rPr>
            </w:pPr>
            <w:r>
              <w:rPr>
                <w:rFonts w:eastAsia="SimSun"/>
                <w:noProof/>
              </w:rPr>
              <w:t>Zhijin Dictyophora indusiata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兴仁薏仁米</w:t>
            </w:r>
          </w:p>
        </w:tc>
        <w:tc>
          <w:tcPr>
            <w:tcW w:w="2162" w:type="dxa"/>
          </w:tcPr>
          <w:p>
            <w:pPr>
              <w:rPr>
                <w:rFonts w:eastAsia="SimSun"/>
                <w:noProof/>
              </w:rPr>
            </w:pPr>
            <w:r>
              <w:rPr>
                <w:rFonts w:eastAsia="SimSun"/>
                <w:noProof/>
              </w:rPr>
              <w:t>Xingren Yi Ren Mi</w:t>
            </w:r>
          </w:p>
        </w:tc>
        <w:tc>
          <w:tcPr>
            <w:tcW w:w="2162" w:type="dxa"/>
          </w:tcPr>
          <w:p>
            <w:pPr>
              <w:rPr>
                <w:rFonts w:eastAsia="SimSun"/>
                <w:noProof/>
              </w:rPr>
            </w:pPr>
            <w:r>
              <w:rPr>
                <w:rFonts w:eastAsia="SimSun"/>
                <w:noProof/>
              </w:rPr>
              <w:t>Fruit, vegetables and cereals fresh or processed - Coix Seed</w:t>
            </w:r>
          </w:p>
        </w:tc>
        <w:tc>
          <w:tcPr>
            <w:tcW w:w="2162" w:type="dxa"/>
          </w:tcPr>
          <w:p>
            <w:pPr>
              <w:rPr>
                <w:rFonts w:eastAsia="SimSun"/>
                <w:noProof/>
              </w:rPr>
            </w:pPr>
            <w:r>
              <w:rPr>
                <w:rFonts w:eastAsia="SimSun"/>
                <w:noProof/>
              </w:rPr>
              <w:t>Xinren Coix 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盘县火腿</w:t>
            </w:r>
          </w:p>
        </w:tc>
        <w:tc>
          <w:tcPr>
            <w:tcW w:w="2162" w:type="dxa"/>
          </w:tcPr>
          <w:p>
            <w:pPr>
              <w:rPr>
                <w:rFonts w:eastAsia="SimSun"/>
                <w:noProof/>
              </w:rPr>
            </w:pPr>
            <w:r>
              <w:rPr>
                <w:rFonts w:eastAsia="SimSun"/>
                <w:noProof/>
              </w:rPr>
              <w:t>Panxian Huo Tui</w:t>
            </w:r>
          </w:p>
        </w:tc>
        <w:tc>
          <w:tcPr>
            <w:tcW w:w="2162" w:type="dxa"/>
          </w:tcPr>
          <w:p>
            <w:pPr>
              <w:rPr>
                <w:rFonts w:eastAsia="SimSun"/>
                <w:noProof/>
              </w:rPr>
            </w:pPr>
            <w:r>
              <w:rPr>
                <w:rFonts w:eastAsia="SimSun"/>
                <w:noProof/>
              </w:rPr>
              <w:t>Meat products (cooked, salted, smoked, etc.)</w:t>
            </w:r>
          </w:p>
        </w:tc>
        <w:tc>
          <w:tcPr>
            <w:tcW w:w="2162" w:type="dxa"/>
          </w:tcPr>
          <w:p>
            <w:pPr>
              <w:rPr>
                <w:rFonts w:eastAsia="SimSun"/>
                <w:noProof/>
              </w:rPr>
            </w:pPr>
            <w:r>
              <w:rPr>
                <w:rFonts w:eastAsia="SimSun"/>
                <w:noProof/>
              </w:rPr>
              <w:t>Panxian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都匀毛尖茶</w:t>
            </w:r>
          </w:p>
        </w:tc>
        <w:tc>
          <w:tcPr>
            <w:tcW w:w="2162" w:type="dxa"/>
          </w:tcPr>
          <w:p>
            <w:pPr>
              <w:rPr>
                <w:rFonts w:eastAsia="SimSun"/>
                <w:noProof/>
              </w:rPr>
            </w:pPr>
            <w:r>
              <w:rPr>
                <w:rFonts w:eastAsia="SimSun"/>
                <w:noProof/>
              </w:rPr>
              <w:t>Duyun Mao Jian Cha</w:t>
            </w:r>
          </w:p>
        </w:tc>
        <w:tc>
          <w:tcPr>
            <w:tcW w:w="2162" w:type="dxa"/>
          </w:tcPr>
          <w:p>
            <w:pPr>
              <w:rPr>
                <w:rFonts w:eastAsia="SimSun"/>
                <w:noProof/>
              </w:rPr>
            </w:pPr>
            <w:r>
              <w:rPr>
                <w:rFonts w:eastAsia="SimSun"/>
                <w:noProof/>
              </w:rPr>
              <w:t>Other products of Annex I to the Treaty (spices etc.)- Tea</w:t>
            </w:r>
          </w:p>
        </w:tc>
        <w:tc>
          <w:tcPr>
            <w:tcW w:w="2162" w:type="dxa"/>
          </w:tcPr>
          <w:p>
            <w:pPr>
              <w:rPr>
                <w:rFonts w:eastAsia="SimSun"/>
                <w:noProof/>
              </w:rPr>
            </w:pPr>
            <w:r>
              <w:rPr>
                <w:rFonts w:eastAsia="SimSun"/>
                <w:noProof/>
              </w:rPr>
              <w:t>Duyun Maojian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麻江蓝莓</w:t>
            </w:r>
          </w:p>
        </w:tc>
        <w:tc>
          <w:tcPr>
            <w:tcW w:w="2162" w:type="dxa"/>
          </w:tcPr>
          <w:p>
            <w:pPr>
              <w:rPr>
                <w:rFonts w:eastAsia="SimSun"/>
                <w:noProof/>
              </w:rPr>
            </w:pPr>
            <w:r>
              <w:rPr>
                <w:rFonts w:eastAsia="SimSun"/>
                <w:noProof/>
              </w:rPr>
              <w:t>Majiang Lan Mei</w:t>
            </w:r>
          </w:p>
        </w:tc>
        <w:tc>
          <w:tcPr>
            <w:tcW w:w="2162" w:type="dxa"/>
          </w:tcPr>
          <w:p>
            <w:pPr>
              <w:rPr>
                <w:rFonts w:eastAsia="SimSun"/>
                <w:noProof/>
              </w:rPr>
            </w:pPr>
            <w:r>
              <w:rPr>
                <w:rFonts w:eastAsia="SimSun"/>
                <w:noProof/>
              </w:rPr>
              <w:t>Fruit, vegetables and cereals fresh or processed - Blueberry</w:t>
            </w:r>
          </w:p>
        </w:tc>
        <w:tc>
          <w:tcPr>
            <w:tcW w:w="2162" w:type="dxa"/>
          </w:tcPr>
          <w:p>
            <w:pPr>
              <w:rPr>
                <w:rFonts w:eastAsia="SimSun"/>
                <w:noProof/>
              </w:rPr>
            </w:pPr>
            <w:r>
              <w:rPr>
                <w:rFonts w:eastAsia="SimSun"/>
                <w:noProof/>
              </w:rPr>
              <w:t>Majiang Blueberry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宣威火腿</w:t>
            </w:r>
          </w:p>
        </w:tc>
        <w:tc>
          <w:tcPr>
            <w:tcW w:w="2162" w:type="dxa"/>
          </w:tcPr>
          <w:p>
            <w:pPr>
              <w:rPr>
                <w:rFonts w:eastAsia="SimSun"/>
                <w:noProof/>
              </w:rPr>
            </w:pPr>
            <w:r>
              <w:rPr>
                <w:rFonts w:eastAsia="SimSun"/>
                <w:noProof/>
              </w:rPr>
              <w:t>Xuanwei Huo Tui</w:t>
            </w:r>
          </w:p>
        </w:tc>
        <w:tc>
          <w:tcPr>
            <w:tcW w:w="2162" w:type="dxa"/>
          </w:tcPr>
          <w:p>
            <w:pPr>
              <w:rPr>
                <w:rFonts w:eastAsia="SimSun"/>
                <w:noProof/>
              </w:rPr>
            </w:pPr>
            <w:r>
              <w:rPr>
                <w:rFonts w:eastAsia="SimSun"/>
                <w:noProof/>
              </w:rPr>
              <w:t>Meat products (cooked, salted, smoked, etc.) - Ham</w:t>
            </w:r>
          </w:p>
        </w:tc>
        <w:tc>
          <w:tcPr>
            <w:tcW w:w="2162" w:type="dxa"/>
          </w:tcPr>
          <w:p>
            <w:pPr>
              <w:rPr>
                <w:rFonts w:eastAsia="SimSun"/>
                <w:noProof/>
              </w:rPr>
            </w:pPr>
            <w:r>
              <w:rPr>
                <w:rFonts w:eastAsia="SimSun"/>
                <w:noProof/>
              </w:rPr>
              <w:t>Xuanwei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文山三七</w:t>
            </w:r>
          </w:p>
        </w:tc>
        <w:tc>
          <w:tcPr>
            <w:tcW w:w="2162" w:type="dxa"/>
          </w:tcPr>
          <w:p>
            <w:pPr>
              <w:rPr>
                <w:rFonts w:eastAsia="SimSun"/>
                <w:noProof/>
              </w:rPr>
            </w:pPr>
            <w:r>
              <w:rPr>
                <w:rFonts w:eastAsia="SimSun"/>
                <w:noProof/>
              </w:rPr>
              <w:t>Wenshan San Qi</w:t>
            </w:r>
          </w:p>
        </w:tc>
        <w:tc>
          <w:tcPr>
            <w:tcW w:w="2162" w:type="dxa"/>
          </w:tcPr>
          <w:p>
            <w:pPr>
              <w:rPr>
                <w:rFonts w:eastAsia="SimSun"/>
                <w:noProof/>
              </w:rPr>
            </w:pPr>
            <w:r>
              <w:rPr>
                <w:rFonts w:eastAsia="SimSun"/>
                <w:noProof/>
              </w:rPr>
              <w:t>Fruit, vegetables and cereals fresh or processed - Notoginseng</w:t>
            </w:r>
          </w:p>
        </w:tc>
        <w:tc>
          <w:tcPr>
            <w:tcW w:w="2162" w:type="dxa"/>
          </w:tcPr>
          <w:p>
            <w:pPr>
              <w:rPr>
                <w:rFonts w:eastAsia="SimSun"/>
                <w:noProof/>
              </w:rPr>
            </w:pPr>
            <w:r>
              <w:rPr>
                <w:rFonts w:eastAsia="SimSun"/>
                <w:noProof/>
              </w:rPr>
              <w:t>Wenshan Notoginseng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勐海茶</w:t>
            </w:r>
          </w:p>
        </w:tc>
        <w:tc>
          <w:tcPr>
            <w:tcW w:w="2162" w:type="dxa"/>
          </w:tcPr>
          <w:p>
            <w:pPr>
              <w:rPr>
                <w:rFonts w:eastAsia="SimSun"/>
                <w:noProof/>
              </w:rPr>
            </w:pPr>
            <w:r>
              <w:rPr>
                <w:rFonts w:eastAsia="SimSun"/>
                <w:noProof/>
              </w:rPr>
              <w:t>Menghai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Menghai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朱苦拉咖啡</w:t>
            </w:r>
          </w:p>
        </w:tc>
        <w:tc>
          <w:tcPr>
            <w:tcW w:w="2162" w:type="dxa"/>
          </w:tcPr>
          <w:p>
            <w:pPr>
              <w:rPr>
                <w:rFonts w:eastAsia="SimSun"/>
                <w:noProof/>
              </w:rPr>
            </w:pPr>
            <w:r>
              <w:rPr>
                <w:rFonts w:eastAsia="SimSun"/>
                <w:noProof/>
              </w:rPr>
              <w:t>Chucola Ka Fei</w:t>
            </w:r>
          </w:p>
        </w:tc>
        <w:tc>
          <w:tcPr>
            <w:tcW w:w="2162" w:type="dxa"/>
          </w:tcPr>
          <w:p>
            <w:pPr>
              <w:rPr>
                <w:rFonts w:eastAsia="SimSun"/>
                <w:noProof/>
              </w:rPr>
            </w:pPr>
            <w:r>
              <w:rPr>
                <w:rFonts w:eastAsia="SimSun"/>
                <w:noProof/>
              </w:rPr>
              <w:t>Other products of Annex I to the Treaty (spices etc.) - Coffee</w:t>
            </w:r>
          </w:p>
        </w:tc>
        <w:tc>
          <w:tcPr>
            <w:tcW w:w="2162" w:type="dxa"/>
          </w:tcPr>
          <w:p>
            <w:pPr>
              <w:rPr>
                <w:rFonts w:eastAsia="SimSun"/>
                <w:noProof/>
              </w:rPr>
            </w:pPr>
            <w:r>
              <w:rPr>
                <w:rFonts w:eastAsia="SimSun"/>
                <w:noProof/>
              </w:rPr>
              <w:t xml:space="preserve">Chucola Coffee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撒坝火腿</w:t>
            </w:r>
          </w:p>
        </w:tc>
        <w:tc>
          <w:tcPr>
            <w:tcW w:w="2162" w:type="dxa"/>
          </w:tcPr>
          <w:p>
            <w:pPr>
              <w:rPr>
                <w:rFonts w:eastAsia="SimSun"/>
                <w:noProof/>
              </w:rPr>
            </w:pPr>
            <w:r>
              <w:rPr>
                <w:rFonts w:eastAsia="SimSun"/>
                <w:noProof/>
              </w:rPr>
              <w:t>Saba Huo Tui</w:t>
            </w:r>
          </w:p>
        </w:tc>
        <w:tc>
          <w:tcPr>
            <w:tcW w:w="2162" w:type="dxa"/>
          </w:tcPr>
          <w:p>
            <w:pPr>
              <w:rPr>
                <w:rFonts w:eastAsia="SimSun"/>
                <w:noProof/>
              </w:rPr>
            </w:pPr>
            <w:r>
              <w:rPr>
                <w:rFonts w:eastAsia="SimSun"/>
                <w:noProof/>
              </w:rPr>
              <w:t>Meat products (cooked, salted, smoked, etc.) - Ham</w:t>
            </w:r>
          </w:p>
        </w:tc>
        <w:tc>
          <w:tcPr>
            <w:tcW w:w="2162" w:type="dxa"/>
          </w:tcPr>
          <w:p>
            <w:pPr>
              <w:rPr>
                <w:rFonts w:eastAsia="SimSun"/>
                <w:noProof/>
              </w:rPr>
            </w:pPr>
            <w:r>
              <w:rPr>
                <w:rFonts w:eastAsia="SimSun"/>
                <w:noProof/>
              </w:rPr>
              <w:t>Saba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紫阳富硒茶</w:t>
            </w:r>
          </w:p>
        </w:tc>
        <w:tc>
          <w:tcPr>
            <w:tcW w:w="2162" w:type="dxa"/>
          </w:tcPr>
          <w:p>
            <w:pPr>
              <w:rPr>
                <w:rFonts w:eastAsia="SimSun"/>
                <w:noProof/>
              </w:rPr>
            </w:pPr>
            <w:r>
              <w:rPr>
                <w:rFonts w:eastAsia="SimSun"/>
                <w:noProof/>
              </w:rPr>
              <w:t>Ziyang Fu Xi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Ziyang Se-enriched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泾阳茯砖茶</w:t>
            </w:r>
          </w:p>
        </w:tc>
        <w:tc>
          <w:tcPr>
            <w:tcW w:w="2162" w:type="dxa"/>
          </w:tcPr>
          <w:p>
            <w:pPr>
              <w:rPr>
                <w:rFonts w:eastAsia="SimSun"/>
                <w:noProof/>
              </w:rPr>
            </w:pPr>
            <w:r>
              <w:rPr>
                <w:rFonts w:eastAsia="SimSun"/>
                <w:noProof/>
              </w:rPr>
              <w:t>Jingyang Fu Zhuan Cha</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Jingyang Brick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汉中仙毫</w:t>
            </w:r>
          </w:p>
        </w:tc>
        <w:tc>
          <w:tcPr>
            <w:tcW w:w="2162" w:type="dxa"/>
          </w:tcPr>
          <w:p>
            <w:pPr>
              <w:rPr>
                <w:rFonts w:eastAsia="SimSun"/>
                <w:noProof/>
              </w:rPr>
            </w:pPr>
            <w:r>
              <w:rPr>
                <w:rFonts w:eastAsia="SimSun"/>
                <w:noProof/>
              </w:rPr>
              <w:t>Hanzhong Xian Hao</w:t>
            </w:r>
          </w:p>
        </w:tc>
        <w:tc>
          <w:tcPr>
            <w:tcW w:w="2162" w:type="dxa"/>
          </w:tcPr>
          <w:p>
            <w:pPr>
              <w:rPr>
                <w:rFonts w:eastAsia="SimSun"/>
                <w:noProof/>
              </w:rPr>
            </w:pPr>
            <w:r>
              <w:rPr>
                <w:rFonts w:eastAsia="SimSun"/>
                <w:noProof/>
              </w:rPr>
              <w:t>Other products of Annex I to the Treaty (spices etc.) - Tea</w:t>
            </w:r>
          </w:p>
        </w:tc>
        <w:tc>
          <w:tcPr>
            <w:tcW w:w="2162" w:type="dxa"/>
          </w:tcPr>
          <w:p>
            <w:pPr>
              <w:rPr>
                <w:rFonts w:eastAsia="SimSun"/>
                <w:noProof/>
              </w:rPr>
            </w:pPr>
            <w:r>
              <w:rPr>
                <w:rFonts w:eastAsia="SimSun"/>
                <w:noProof/>
              </w:rPr>
              <w:t>Hanzhong Xianhao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铜川苹果</w:t>
            </w:r>
          </w:p>
        </w:tc>
        <w:tc>
          <w:tcPr>
            <w:tcW w:w="2162" w:type="dxa"/>
          </w:tcPr>
          <w:p>
            <w:pPr>
              <w:rPr>
                <w:rFonts w:eastAsia="SimSun"/>
                <w:noProof/>
              </w:rPr>
            </w:pPr>
            <w:r>
              <w:rPr>
                <w:rFonts w:eastAsia="SimSun"/>
                <w:noProof/>
              </w:rPr>
              <w:t>Tongchuan Ping Guo</w:t>
            </w:r>
          </w:p>
        </w:tc>
        <w:tc>
          <w:tcPr>
            <w:tcW w:w="2162" w:type="dxa"/>
          </w:tcPr>
          <w:p>
            <w:pPr>
              <w:rPr>
                <w:rFonts w:eastAsia="SimSun"/>
                <w:noProof/>
              </w:rPr>
            </w:pPr>
            <w:r>
              <w:rPr>
                <w:rFonts w:eastAsia="SimSun"/>
                <w:noProof/>
              </w:rPr>
              <w:t>Fruit, vegetables and cereals fresh or processed - Apple</w:t>
            </w:r>
          </w:p>
        </w:tc>
        <w:tc>
          <w:tcPr>
            <w:tcW w:w="2162" w:type="dxa"/>
          </w:tcPr>
          <w:p>
            <w:pPr>
              <w:rPr>
                <w:rFonts w:eastAsia="SimSun"/>
                <w:noProof/>
              </w:rPr>
            </w:pPr>
            <w:r>
              <w:rPr>
                <w:rFonts w:eastAsia="SimSun"/>
                <w:noProof/>
              </w:rPr>
              <w:t>Tongchuan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韩城大红袍花椒</w:t>
            </w:r>
          </w:p>
        </w:tc>
        <w:tc>
          <w:tcPr>
            <w:tcW w:w="2162" w:type="dxa"/>
          </w:tcPr>
          <w:p>
            <w:pPr>
              <w:rPr>
                <w:rFonts w:eastAsia="SimSun"/>
                <w:noProof/>
                <w:lang w:val="de-DE"/>
              </w:rPr>
            </w:pPr>
            <w:r>
              <w:rPr>
                <w:rFonts w:eastAsia="SimSun"/>
                <w:noProof/>
                <w:lang w:val="de-DE"/>
              </w:rPr>
              <w:t>Hancheng Da Hong Pao Hua Jiao</w:t>
            </w:r>
          </w:p>
        </w:tc>
        <w:tc>
          <w:tcPr>
            <w:tcW w:w="2162" w:type="dxa"/>
          </w:tcPr>
          <w:p>
            <w:pPr>
              <w:rPr>
                <w:rFonts w:eastAsia="SimSun"/>
                <w:noProof/>
              </w:rPr>
            </w:pPr>
            <w:r>
              <w:rPr>
                <w:rFonts w:eastAsia="SimSun"/>
                <w:noProof/>
              </w:rPr>
              <w:t>Fruit, vegetables and cereals fresh or processed - Pepper</w:t>
            </w:r>
          </w:p>
        </w:tc>
        <w:tc>
          <w:tcPr>
            <w:tcW w:w="2162" w:type="dxa"/>
          </w:tcPr>
          <w:p>
            <w:pPr>
              <w:rPr>
                <w:rFonts w:eastAsia="SimSun"/>
                <w:noProof/>
              </w:rPr>
            </w:pPr>
            <w:r>
              <w:rPr>
                <w:rFonts w:eastAsia="SimSun"/>
                <w:noProof/>
              </w:rPr>
              <w:t>Hancheng Da Hong Pao Red Pepper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富平柿饼</w:t>
            </w:r>
          </w:p>
        </w:tc>
        <w:tc>
          <w:tcPr>
            <w:tcW w:w="2162" w:type="dxa"/>
          </w:tcPr>
          <w:p>
            <w:pPr>
              <w:rPr>
                <w:rFonts w:eastAsia="SimSun"/>
                <w:noProof/>
              </w:rPr>
            </w:pPr>
            <w:r>
              <w:rPr>
                <w:rFonts w:eastAsia="SimSun"/>
                <w:noProof/>
              </w:rPr>
              <w:t>Fuping Shi Bing</w:t>
            </w:r>
          </w:p>
        </w:tc>
        <w:tc>
          <w:tcPr>
            <w:tcW w:w="2162" w:type="dxa"/>
          </w:tcPr>
          <w:p>
            <w:pPr>
              <w:rPr>
                <w:rFonts w:eastAsia="SimSun"/>
                <w:noProof/>
              </w:rPr>
            </w:pPr>
            <w:r>
              <w:rPr>
                <w:rFonts w:eastAsia="SimSun"/>
                <w:noProof/>
              </w:rPr>
              <w:t>Fruit, vegetable and cereals fresh or processed - Persimmon</w:t>
            </w:r>
          </w:p>
        </w:tc>
        <w:tc>
          <w:tcPr>
            <w:tcW w:w="2162" w:type="dxa"/>
          </w:tcPr>
          <w:p>
            <w:pPr>
              <w:rPr>
                <w:rFonts w:eastAsia="SimSun"/>
                <w:noProof/>
              </w:rPr>
            </w:pPr>
            <w:r>
              <w:rPr>
                <w:rFonts w:eastAsia="SimSun"/>
                <w:noProof/>
              </w:rPr>
              <w:t>Fuping Dried Persimmon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兰州百合</w:t>
            </w:r>
          </w:p>
        </w:tc>
        <w:tc>
          <w:tcPr>
            <w:tcW w:w="2162" w:type="dxa"/>
          </w:tcPr>
          <w:p>
            <w:pPr>
              <w:rPr>
                <w:rFonts w:eastAsia="SimSun"/>
                <w:noProof/>
              </w:rPr>
            </w:pPr>
            <w:r>
              <w:rPr>
                <w:rFonts w:eastAsia="SimSun"/>
                <w:noProof/>
              </w:rPr>
              <w:t>Lanzhou Bai He</w:t>
            </w:r>
          </w:p>
        </w:tc>
        <w:tc>
          <w:tcPr>
            <w:tcW w:w="2162" w:type="dxa"/>
          </w:tcPr>
          <w:p>
            <w:pPr>
              <w:rPr>
                <w:rFonts w:eastAsia="SimSun"/>
                <w:noProof/>
              </w:rPr>
            </w:pPr>
            <w:r>
              <w:rPr>
                <w:rFonts w:eastAsia="SimSun"/>
                <w:noProof/>
              </w:rPr>
              <w:t>Fruit, vegetables and cereals fresh or processed - Lily</w:t>
            </w:r>
          </w:p>
        </w:tc>
        <w:tc>
          <w:tcPr>
            <w:tcW w:w="2162" w:type="dxa"/>
          </w:tcPr>
          <w:p>
            <w:pPr>
              <w:rPr>
                <w:rFonts w:eastAsia="SimSun"/>
                <w:noProof/>
              </w:rPr>
            </w:pPr>
            <w:r>
              <w:rPr>
                <w:rFonts w:eastAsia="SimSun"/>
                <w:noProof/>
              </w:rPr>
              <w:t>Lanzhou Lily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武都油橄榄</w:t>
            </w:r>
          </w:p>
        </w:tc>
        <w:tc>
          <w:tcPr>
            <w:tcW w:w="2162" w:type="dxa"/>
          </w:tcPr>
          <w:p>
            <w:pPr>
              <w:rPr>
                <w:rFonts w:eastAsia="SimSun"/>
                <w:noProof/>
              </w:rPr>
            </w:pPr>
            <w:r>
              <w:rPr>
                <w:rFonts w:eastAsia="SimSun"/>
                <w:noProof/>
              </w:rPr>
              <w:t>Wudu You Gan Lan</w:t>
            </w:r>
          </w:p>
        </w:tc>
        <w:tc>
          <w:tcPr>
            <w:tcW w:w="2162" w:type="dxa"/>
          </w:tcPr>
          <w:p>
            <w:pPr>
              <w:rPr>
                <w:rFonts w:eastAsia="SimSun"/>
                <w:noProof/>
              </w:rPr>
            </w:pPr>
            <w:r>
              <w:rPr>
                <w:rFonts w:eastAsia="SimSun"/>
                <w:noProof/>
              </w:rPr>
              <w:t>Fruit, vegetables and cereals fresh or processed - Olive</w:t>
            </w:r>
          </w:p>
        </w:tc>
        <w:tc>
          <w:tcPr>
            <w:tcW w:w="2162" w:type="dxa"/>
          </w:tcPr>
          <w:p>
            <w:pPr>
              <w:rPr>
                <w:rFonts w:eastAsia="SimSun"/>
                <w:noProof/>
              </w:rPr>
            </w:pPr>
            <w:r>
              <w:rPr>
                <w:rFonts w:eastAsia="SimSun"/>
                <w:noProof/>
              </w:rPr>
              <w:t>Wudu Olive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甘南羊肚菌</w:t>
            </w:r>
          </w:p>
        </w:tc>
        <w:tc>
          <w:tcPr>
            <w:tcW w:w="2162" w:type="dxa"/>
          </w:tcPr>
          <w:p>
            <w:pPr>
              <w:rPr>
                <w:rFonts w:eastAsia="SimSun"/>
                <w:noProof/>
              </w:rPr>
            </w:pPr>
            <w:r>
              <w:rPr>
                <w:rFonts w:eastAsia="SimSun"/>
                <w:noProof/>
              </w:rPr>
              <w:t>Gannan Yang Du Jun</w:t>
            </w:r>
          </w:p>
        </w:tc>
        <w:tc>
          <w:tcPr>
            <w:tcW w:w="2162" w:type="dxa"/>
          </w:tcPr>
          <w:p>
            <w:pPr>
              <w:rPr>
                <w:rFonts w:eastAsia="SimSun"/>
                <w:noProof/>
              </w:rPr>
            </w:pPr>
            <w:r>
              <w:rPr>
                <w:rFonts w:eastAsia="SimSun"/>
                <w:noProof/>
              </w:rPr>
              <w:t>Fruit, vegetables and cereals fresh or processed - Morchella fungi</w:t>
            </w:r>
          </w:p>
        </w:tc>
        <w:tc>
          <w:tcPr>
            <w:tcW w:w="2162" w:type="dxa"/>
          </w:tcPr>
          <w:p>
            <w:pPr>
              <w:rPr>
                <w:rFonts w:eastAsia="SimSun"/>
                <w:noProof/>
              </w:rPr>
            </w:pPr>
            <w:r>
              <w:rPr>
                <w:rFonts w:eastAsia="SimSun"/>
                <w:noProof/>
              </w:rPr>
              <w:t>Gannan Morchella fungi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定西马铃薯</w:t>
            </w:r>
          </w:p>
        </w:tc>
        <w:tc>
          <w:tcPr>
            <w:tcW w:w="2162" w:type="dxa"/>
          </w:tcPr>
          <w:p>
            <w:pPr>
              <w:rPr>
                <w:rFonts w:eastAsia="SimSun"/>
                <w:noProof/>
              </w:rPr>
            </w:pPr>
            <w:r>
              <w:rPr>
                <w:rFonts w:eastAsia="SimSun"/>
                <w:noProof/>
              </w:rPr>
              <w:t>Dingxi Ma Ling Shu</w:t>
            </w:r>
          </w:p>
        </w:tc>
        <w:tc>
          <w:tcPr>
            <w:tcW w:w="2162" w:type="dxa"/>
          </w:tcPr>
          <w:p>
            <w:pPr>
              <w:rPr>
                <w:rFonts w:eastAsia="SimSun"/>
                <w:noProof/>
              </w:rPr>
            </w:pPr>
            <w:r>
              <w:rPr>
                <w:rFonts w:eastAsia="SimSun"/>
                <w:noProof/>
              </w:rPr>
              <w:t>Fruit, vegetables and cereals fresh or processed - Potato</w:t>
            </w:r>
          </w:p>
        </w:tc>
        <w:tc>
          <w:tcPr>
            <w:tcW w:w="2162" w:type="dxa"/>
          </w:tcPr>
          <w:p>
            <w:pPr>
              <w:rPr>
                <w:rFonts w:eastAsia="SimSun"/>
                <w:noProof/>
              </w:rPr>
            </w:pPr>
            <w:r>
              <w:rPr>
                <w:rFonts w:eastAsia="SimSun"/>
                <w:noProof/>
              </w:rPr>
              <w:t>Dingxi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岷县当归</w:t>
            </w:r>
          </w:p>
        </w:tc>
        <w:tc>
          <w:tcPr>
            <w:tcW w:w="2162" w:type="dxa"/>
          </w:tcPr>
          <w:p>
            <w:pPr>
              <w:rPr>
                <w:rFonts w:eastAsia="SimSun"/>
                <w:noProof/>
              </w:rPr>
            </w:pPr>
            <w:r>
              <w:rPr>
                <w:rFonts w:eastAsia="SimSun"/>
                <w:noProof/>
              </w:rPr>
              <w:t>Minxian Dang Gui</w:t>
            </w:r>
          </w:p>
        </w:tc>
        <w:tc>
          <w:tcPr>
            <w:tcW w:w="2162" w:type="dxa"/>
          </w:tcPr>
          <w:p>
            <w:pPr>
              <w:rPr>
                <w:rFonts w:eastAsia="SimSun"/>
                <w:noProof/>
              </w:rPr>
            </w:pPr>
            <w:r>
              <w:rPr>
                <w:rFonts w:eastAsia="SimSun"/>
                <w:noProof/>
              </w:rPr>
              <w:t>Fruit, vegetables and cereals fresh or processed - Root</w:t>
            </w:r>
          </w:p>
        </w:tc>
        <w:tc>
          <w:tcPr>
            <w:tcW w:w="2162" w:type="dxa"/>
          </w:tcPr>
          <w:p>
            <w:pPr>
              <w:rPr>
                <w:rFonts w:eastAsia="SimSun"/>
                <w:noProof/>
              </w:rPr>
            </w:pPr>
            <w:r>
              <w:rPr>
                <w:rFonts w:eastAsia="SimSun"/>
                <w:noProof/>
              </w:rPr>
              <w:t>Minxian Angelica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宁夏枸杞</w:t>
            </w:r>
          </w:p>
        </w:tc>
        <w:tc>
          <w:tcPr>
            <w:tcW w:w="2162" w:type="dxa"/>
          </w:tcPr>
          <w:p>
            <w:pPr>
              <w:rPr>
                <w:rFonts w:eastAsia="SimSun"/>
                <w:noProof/>
              </w:rPr>
            </w:pPr>
            <w:r>
              <w:rPr>
                <w:rFonts w:eastAsia="SimSun"/>
                <w:noProof/>
              </w:rPr>
              <w:t>Ningxia Gou Qi</w:t>
            </w:r>
          </w:p>
        </w:tc>
        <w:tc>
          <w:tcPr>
            <w:tcW w:w="2162" w:type="dxa"/>
          </w:tcPr>
          <w:p>
            <w:pPr>
              <w:rPr>
                <w:rFonts w:eastAsia="SimSun"/>
                <w:noProof/>
              </w:rPr>
            </w:pPr>
            <w:r>
              <w:rPr>
                <w:rFonts w:eastAsia="SimSun"/>
                <w:noProof/>
              </w:rPr>
              <w:t>Fruit, vegetables and cereals fresh or processed - Goji Berry</w:t>
            </w:r>
          </w:p>
        </w:tc>
        <w:tc>
          <w:tcPr>
            <w:tcW w:w="2162" w:type="dxa"/>
          </w:tcPr>
          <w:p>
            <w:pPr>
              <w:rPr>
                <w:rFonts w:eastAsia="SimSun"/>
                <w:noProof/>
              </w:rPr>
            </w:pPr>
            <w:r>
              <w:rPr>
                <w:rFonts w:eastAsia="SimSun"/>
                <w:noProof/>
              </w:rPr>
              <w:t>Ningxia Goji 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阿克苏苹果</w:t>
            </w:r>
          </w:p>
        </w:tc>
        <w:tc>
          <w:tcPr>
            <w:tcW w:w="2162" w:type="dxa"/>
          </w:tcPr>
          <w:p>
            <w:pPr>
              <w:rPr>
                <w:rFonts w:eastAsia="SimSun"/>
                <w:noProof/>
              </w:rPr>
            </w:pPr>
            <w:r>
              <w:rPr>
                <w:rFonts w:eastAsia="SimSun"/>
                <w:noProof/>
              </w:rPr>
              <w:t>Aksu Ping Guo</w:t>
            </w:r>
          </w:p>
        </w:tc>
        <w:tc>
          <w:tcPr>
            <w:tcW w:w="2162" w:type="dxa"/>
          </w:tcPr>
          <w:p>
            <w:pPr>
              <w:rPr>
                <w:rFonts w:eastAsia="SimSun"/>
                <w:noProof/>
              </w:rPr>
            </w:pPr>
            <w:r>
              <w:rPr>
                <w:rFonts w:eastAsia="SimSun"/>
                <w:noProof/>
              </w:rPr>
              <w:t>Fruit, vegetables and cereals fresh or processed - Apple</w:t>
            </w:r>
          </w:p>
        </w:tc>
        <w:tc>
          <w:tcPr>
            <w:tcW w:w="2162" w:type="dxa"/>
          </w:tcPr>
          <w:p>
            <w:pPr>
              <w:rPr>
                <w:rFonts w:eastAsia="SimSun"/>
                <w:noProof/>
              </w:rPr>
            </w:pPr>
            <w:r>
              <w:rPr>
                <w:rFonts w:eastAsia="SimSun"/>
                <w:noProof/>
              </w:rPr>
              <w:t>Aksu Apple</w:t>
            </w:r>
          </w:p>
        </w:tc>
      </w:tr>
    </w:tbl>
    <w:p>
      <w:pPr>
        <w:spacing w:before="0" w:after="240" w:line="259" w:lineRule="auto"/>
        <w:rPr>
          <w:rFonts w:eastAsia="SimSun"/>
          <w:noProof/>
          <w:snapToGrid w:val="0"/>
          <w:szCs w:val="20"/>
        </w:rPr>
      </w:pPr>
    </w:p>
    <w:p>
      <w:pPr>
        <w:jc w:val="center"/>
        <w:rPr>
          <w:b/>
          <w:noProof/>
          <w:snapToGrid w:val="0"/>
          <w:lang w:eastAsia="zh-CN"/>
        </w:rPr>
      </w:pPr>
      <w:r>
        <w:rPr>
          <w:rFonts w:eastAsia="SimSun"/>
          <w:noProof/>
          <w:snapToGrid w:val="0"/>
          <w:szCs w:val="20"/>
        </w:rPr>
        <w:br w:type="page"/>
      </w:r>
      <w:r>
        <w:rPr>
          <w:b/>
          <w:noProof/>
          <w:snapToGrid w:val="0"/>
          <w:lang w:eastAsia="zh-CN"/>
        </w:rPr>
        <w:t>ANNEX VI</w:t>
      </w:r>
      <w:r>
        <w:rPr>
          <w:rFonts w:hint="eastAsia"/>
          <w:b/>
          <w:noProof/>
          <w:snapToGrid w:val="0"/>
          <w:lang w:eastAsia="zh-CN"/>
        </w:rPr>
        <w:br/>
      </w:r>
      <w:r>
        <w:rPr>
          <w:b/>
          <w:noProof/>
          <w:snapToGrid w:val="0"/>
          <w:lang w:eastAsia="zh-CN"/>
        </w:rPr>
        <w:t>Geographical indications of products originating in the Union referred to in Article 3(1)</w:t>
      </w:r>
      <w:r>
        <w:rPr>
          <w:b/>
          <w:noProof/>
          <w:snapToGrid w:val="0"/>
          <w:lang w:eastAsia="zh-CN"/>
        </w:rPr>
        <w:br/>
      </w:r>
    </w:p>
    <w:p>
      <w:pPr>
        <w:jc w:val="center"/>
        <w:rPr>
          <w:rFonts w:ascii="Arial" w:hAnsi="SimHei" w:cs="Arial"/>
          <w:b/>
          <w:noProof/>
          <w:snapToGrid w:val="0"/>
          <w:lang w:eastAsia="zh-CN"/>
        </w:rPr>
      </w:pPr>
      <w:r>
        <w:rPr>
          <w:b/>
          <w:noProof/>
          <w:snapToGrid w:val="0"/>
          <w:lang w:eastAsia="zh-CN"/>
        </w:rPr>
        <w:t>[EU comment: final list to be updated especially in respect of transcription into Chinese of certain GIs]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835"/>
        <w:gridCol w:w="2835"/>
      </w:tblGrid>
      <w:tr>
        <w:trPr>
          <w:cantSplit/>
          <w:trHeight w:val="309"/>
          <w:tblHeader/>
        </w:trPr>
        <w:tc>
          <w:tcPr>
            <w:tcW w:w="567" w:type="dxa"/>
          </w:tcPr>
          <w:p>
            <w:pPr>
              <w:pStyle w:val="NormalCentered"/>
              <w:rPr>
                <w:noProof/>
                <w:snapToGrid w:val="0"/>
                <w:lang w:val="en-US" w:eastAsia="zh-CN"/>
              </w:rPr>
            </w:pPr>
          </w:p>
        </w:tc>
        <w:tc>
          <w:tcPr>
            <w:tcW w:w="2835" w:type="dxa"/>
          </w:tcPr>
          <w:p>
            <w:pPr>
              <w:jc w:val="center"/>
              <w:rPr>
                <w:noProof/>
                <w:snapToGrid w:val="0"/>
                <w:lang w:val="en-US" w:eastAsia="zh-CN"/>
              </w:rPr>
            </w:pPr>
            <w:r>
              <w:rPr>
                <w:noProof/>
                <w:snapToGrid w:val="0"/>
                <w:lang w:val="en-US" w:eastAsia="zh-CN"/>
              </w:rPr>
              <w:t>Name as registered in the European Union</w:t>
            </w:r>
          </w:p>
          <w:p>
            <w:pPr>
              <w:jc w:val="center"/>
              <w:rPr>
                <w:noProof/>
                <w:snapToGrid w:val="0"/>
                <w:lang w:val="en-US" w:eastAsia="zh-CN"/>
              </w:rPr>
            </w:pPr>
          </w:p>
        </w:tc>
        <w:tc>
          <w:tcPr>
            <w:tcW w:w="2835" w:type="dxa"/>
          </w:tcPr>
          <w:p>
            <w:pPr>
              <w:pStyle w:val="NormalCentered"/>
              <w:rPr>
                <w:noProof/>
                <w:snapToGrid w:val="0"/>
                <w:szCs w:val="24"/>
                <w:lang w:val="en-US" w:eastAsia="zh-CN"/>
              </w:rPr>
            </w:pPr>
            <w:r>
              <w:rPr>
                <w:noProof/>
                <w:snapToGrid w:val="0"/>
                <w:szCs w:val="24"/>
                <w:lang w:val="en-US" w:eastAsia="zh-CN"/>
              </w:rPr>
              <w:t>Transcription</w:t>
            </w:r>
            <w:r>
              <w:rPr>
                <w:i/>
                <w:noProof/>
                <w:snapToGrid w:val="0"/>
                <w:szCs w:val="24"/>
                <w:lang w:val="en-US" w:eastAsia="zh-CN"/>
              </w:rPr>
              <w:t xml:space="preserve"> </w:t>
            </w:r>
            <w:r>
              <w:rPr>
                <w:noProof/>
                <w:snapToGrid w:val="0"/>
                <w:szCs w:val="24"/>
                <w:lang w:val="en-US" w:eastAsia="zh-CN"/>
              </w:rPr>
              <w:t>in</w:t>
            </w:r>
            <w:r>
              <w:rPr>
                <w:i/>
                <w:noProof/>
                <w:snapToGrid w:val="0"/>
                <w:szCs w:val="24"/>
                <w:lang w:val="en-US" w:eastAsia="zh-CN"/>
              </w:rPr>
              <w:t xml:space="preserve"> </w:t>
            </w:r>
            <w:r>
              <w:rPr>
                <w:noProof/>
                <w:snapToGrid w:val="0"/>
                <w:szCs w:val="24"/>
                <w:lang w:val="en-US" w:eastAsia="zh-CN"/>
              </w:rPr>
              <w:t>Chinese</w:t>
            </w:r>
            <w:r>
              <w:rPr>
                <w:i/>
                <w:noProof/>
                <w:snapToGrid w:val="0"/>
                <w:szCs w:val="24"/>
                <w:lang w:val="en-US" w:eastAsia="zh-CN"/>
              </w:rPr>
              <w:t xml:space="preserve"> </w:t>
            </w:r>
            <w:r>
              <w:rPr>
                <w:noProof/>
                <w:snapToGrid w:val="0"/>
                <w:szCs w:val="24"/>
                <w:lang w:val="en-US" w:eastAsia="zh-CN"/>
              </w:rPr>
              <w:t>characters</w:t>
            </w:r>
          </w:p>
          <w:p>
            <w:pPr>
              <w:pStyle w:val="NormalCentered"/>
              <w:rPr>
                <w:noProof/>
                <w:snapToGrid w:val="0"/>
                <w:szCs w:val="24"/>
                <w:lang w:val="en-US" w:eastAsia="zh-CN"/>
              </w:rPr>
            </w:pPr>
          </w:p>
        </w:tc>
        <w:tc>
          <w:tcPr>
            <w:tcW w:w="2835" w:type="dxa"/>
          </w:tcPr>
          <w:p>
            <w:pPr>
              <w:jc w:val="center"/>
              <w:rPr>
                <w:noProof/>
                <w:snapToGrid w:val="0"/>
                <w:lang w:val="en-US" w:eastAsia="zh-CN"/>
              </w:rPr>
            </w:pPr>
            <w:r>
              <w:rPr>
                <w:noProof/>
                <w:snapToGrid w:val="0"/>
                <w:lang w:val="en-US" w:eastAsia="zh-CN"/>
              </w:rPr>
              <w:t>Type of product</w:t>
            </w:r>
          </w:p>
          <w:p>
            <w:pPr>
              <w:jc w:val="center"/>
              <w:rPr>
                <w:noProof/>
                <w:snapToGrid w:val="0"/>
                <w:lang w:val="en-US" w:eastAsia="zh-CN"/>
              </w:rPr>
            </w:pPr>
          </w:p>
        </w:tc>
      </w:tr>
      <w:tr>
        <w:trPr>
          <w:cantSplit/>
          <w:trHeight w:val="199"/>
          <w:tblHeader/>
        </w:trPr>
        <w:tc>
          <w:tcPr>
            <w:tcW w:w="567" w:type="dxa"/>
          </w:tcPr>
          <w:p>
            <w:pPr>
              <w:adjustRightInd w:val="0"/>
              <w:snapToGrid w:val="0"/>
              <w:spacing w:before="0" w:after="0" w:line="360" w:lineRule="auto"/>
              <w:ind w:left="360"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Austria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SimSun"/>
                <w:noProof/>
                <w:snapToGrid w:val="0"/>
                <w:u w:val="single"/>
                <w:lang w:eastAsia="zh-CN"/>
              </w:rPr>
            </w:pPr>
            <w:r>
              <w:rPr>
                <w:rFonts w:eastAsia="Times New Roman"/>
                <w:noProof/>
                <w:color w:val="000000"/>
                <w:lang w:eastAsia="en-GB"/>
              </w:rPr>
              <w:t>Inländerrum</w:t>
            </w:r>
          </w:p>
        </w:tc>
        <w:tc>
          <w:tcPr>
            <w:tcW w:w="2835" w:type="dxa"/>
          </w:tcPr>
          <w:p>
            <w:pPr>
              <w:adjustRightInd w:val="0"/>
              <w:snapToGrid w:val="0"/>
              <w:spacing w:before="0" w:after="0" w:line="360" w:lineRule="auto"/>
              <w:ind w:left="23" w:right="-72"/>
              <w:jc w:val="left"/>
              <w:rPr>
                <w:rFonts w:eastAsia="SimSun"/>
                <w:b/>
                <w:noProof/>
                <w:snapToGrid w:val="0"/>
                <w:szCs w:val="24"/>
                <w:lang w:eastAsia="zh-CN"/>
              </w:rPr>
            </w:pPr>
            <w:r>
              <w:rPr>
                <w:rFonts w:ascii="MS Gothic" w:eastAsia="MS Gothic" w:hAnsi="MS Gothic" w:hint="eastAsia"/>
                <w:noProof/>
                <w:sz w:val="20"/>
                <w:szCs w:val="20"/>
                <w:lang w:val="de-AT" w:eastAsia="zh-CN"/>
              </w:rPr>
              <w:t>茵</w:t>
            </w:r>
            <w:r>
              <w:rPr>
                <w:rFonts w:ascii="SimSun" w:eastAsia="SimSun" w:hAnsi="SimSun" w:hint="eastAsia"/>
                <w:noProof/>
                <w:sz w:val="20"/>
                <w:szCs w:val="20"/>
                <w:lang w:val="de-AT" w:eastAsia="zh-CN"/>
              </w:rPr>
              <w:t>蓝朗姆酒</w:t>
            </w:r>
          </w:p>
        </w:tc>
        <w:tc>
          <w:tcPr>
            <w:tcW w:w="2835" w:type="dxa"/>
          </w:tcPr>
          <w:p>
            <w:pPr>
              <w:rPr>
                <w:rFonts w:eastAsia="SimSun"/>
                <w:b/>
                <w:noProof/>
                <w:snapToGrid w:val="0"/>
                <w:lang w:eastAsia="zh-CN"/>
              </w:rPr>
            </w:pPr>
            <w:r>
              <w:rPr>
                <w:rFonts w:eastAsia="Times New Roman"/>
                <w:noProof/>
                <w:color w:val="000000"/>
                <w:lang w:eastAsia="en-GB"/>
              </w:rPr>
              <w:t>Spirit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Jägertee / Jagertee / Jagatee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lang w:eastAsia="en-GB"/>
              </w:rPr>
            </w:pPr>
            <w:r>
              <w:rPr>
                <w:rFonts w:ascii="SimSun" w:eastAsia="SimSun" w:hAnsi="SimSun" w:hint="eastAsia"/>
                <w:noProof/>
                <w:sz w:val="20"/>
                <w:szCs w:val="20"/>
                <w:lang w:eastAsia="zh-CN"/>
              </w:rPr>
              <w:t>猎人</w:t>
            </w:r>
            <w:r>
              <w:rPr>
                <w:rFonts w:ascii="MS Gothic" w:eastAsia="MS Gothic" w:hAnsi="MS Gothic" w:hint="eastAsia"/>
                <w:noProof/>
                <w:sz w:val="20"/>
                <w:szCs w:val="20"/>
                <w:lang w:eastAsia="zh-CN"/>
              </w:rPr>
              <w:t>茶</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Tiroler Bergkäse</w:t>
            </w:r>
          </w:p>
        </w:tc>
        <w:tc>
          <w:tcPr>
            <w:tcW w:w="2835" w:type="dxa"/>
          </w:tcPr>
          <w:p>
            <w:pPr>
              <w:adjustRightInd w:val="0"/>
              <w:snapToGrid w:val="0"/>
              <w:spacing w:before="0" w:after="0" w:line="360" w:lineRule="auto"/>
              <w:ind w:left="23" w:right="-72"/>
              <w:jc w:val="left"/>
              <w:rPr>
                <w:rFonts w:ascii="MS Mincho" w:eastAsia="MS Mincho" w:hAnsi="MS Mincho" w:cs="MS Mincho"/>
                <w:b/>
                <w:bCs/>
                <w:noProof/>
                <w:color w:val="000000"/>
                <w:szCs w:val="24"/>
                <w:lang w:eastAsia="zh-CN"/>
              </w:rPr>
            </w:pPr>
            <w:r>
              <w:rPr>
                <w:rFonts w:ascii="SimSun" w:eastAsia="SimSun" w:hAnsi="SimSun" w:hint="eastAsia"/>
                <w:noProof/>
                <w:sz w:val="20"/>
                <w:szCs w:val="20"/>
                <w:lang w:eastAsia="zh-CN"/>
              </w:rPr>
              <w:t>蒂罗尔高山</w:t>
            </w:r>
            <w:r>
              <w:rPr>
                <w:rFonts w:ascii="MS Gothic" w:eastAsia="MS Gothic" w:hAnsi="MS Gothic" w:hint="eastAsia"/>
                <w:noProof/>
                <w:sz w:val="20"/>
                <w:szCs w:val="20"/>
                <w:lang w:eastAsia="zh-CN"/>
              </w:rPr>
              <w:t>奶酪</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Tiroler Speck</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lang w:eastAsia="zh-CN"/>
              </w:rPr>
            </w:pPr>
            <w:r>
              <w:rPr>
                <w:rFonts w:ascii="SimSun" w:eastAsia="SimSun" w:hAnsi="SimSun" w:hint="eastAsia"/>
                <w:noProof/>
                <w:sz w:val="20"/>
                <w:szCs w:val="20"/>
                <w:lang w:eastAsia="zh-CN"/>
              </w:rPr>
              <w:t>蒂罗尔熏肉</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Vorarlberger Bergkäse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lang w:eastAsia="zh-CN"/>
              </w:rPr>
            </w:pPr>
            <w:r>
              <w:rPr>
                <w:rFonts w:ascii="MS Gothic" w:eastAsia="MS Gothic" w:hAnsi="MS Gothic" w:hint="eastAsia"/>
                <w:noProof/>
                <w:sz w:val="20"/>
                <w:szCs w:val="20"/>
                <w:lang w:eastAsia="zh-CN"/>
              </w:rPr>
              <w:t>福拉</w:t>
            </w:r>
            <w:r>
              <w:rPr>
                <w:rFonts w:ascii="SimSun" w:eastAsia="SimSun" w:hAnsi="SimSun" w:hint="eastAsia"/>
                <w:noProof/>
                <w:sz w:val="20"/>
                <w:szCs w:val="20"/>
                <w:lang w:eastAsia="zh-CN"/>
              </w:rPr>
              <w:t>尔贝格高山</w:t>
            </w:r>
            <w:r>
              <w:rPr>
                <w:rFonts w:ascii="MS Gothic" w:eastAsia="MS Gothic" w:hAnsi="MS Gothic" w:hint="eastAsia"/>
                <w:noProof/>
                <w:sz w:val="20"/>
                <w:szCs w:val="20"/>
                <w:lang w:eastAsia="zh-CN"/>
              </w:rPr>
              <w:t>奶酪</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Bulgaria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Българско розово масло (Bulgarsko rozovo maslo)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保加利</w:t>
            </w:r>
            <w:r>
              <w:rPr>
                <w:rFonts w:ascii="SimSun" w:eastAsia="SimSun" w:hAnsi="SimSun" w:cs="Microsoft JhengHei" w:hint="eastAsia"/>
                <w:noProof/>
                <w:color w:val="000000"/>
                <w:szCs w:val="24"/>
                <w:lang w:eastAsia="en-GB"/>
              </w:rPr>
              <w:t>亚</w:t>
            </w:r>
            <w:r>
              <w:rPr>
                <w:rFonts w:ascii="SimSun" w:eastAsia="SimSun" w:hAnsi="SimSun" w:cs="Yu Gothic UI" w:hint="eastAsia"/>
                <w:noProof/>
                <w:color w:val="000000"/>
                <w:szCs w:val="24"/>
                <w:lang w:eastAsia="en-GB"/>
              </w:rPr>
              <w:t>玫瑰精</w:t>
            </w:r>
            <w:r>
              <w:rPr>
                <w:rFonts w:ascii="SimSun" w:eastAsia="SimSun" w:hAnsi="SimSun" w:cs="MS Mincho"/>
                <w:noProof/>
                <w:color w:val="000000"/>
                <w:szCs w:val="24"/>
                <w:lang w:eastAsia="en-GB"/>
              </w:rPr>
              <w:t>油</w:t>
            </w:r>
          </w:p>
        </w:tc>
        <w:tc>
          <w:tcPr>
            <w:tcW w:w="2835" w:type="dxa"/>
          </w:tcPr>
          <w:p>
            <w:pPr>
              <w:rPr>
                <w:rFonts w:eastAsia="Times New Roman"/>
                <w:noProof/>
                <w:color w:val="000000"/>
                <w:lang w:eastAsia="en-GB"/>
              </w:rPr>
            </w:pPr>
            <w:r>
              <w:rPr>
                <w:rFonts w:eastAsia="Times New Roman"/>
                <w:noProof/>
                <w:color w:val="000000"/>
                <w:lang w:eastAsia="en-GB"/>
              </w:rPr>
              <w:t>Essential oils – Rose essential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Дунавска равнина (Dunavska ravnina)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多瑙河平原</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Тракийска низина (Trakiiska nizina)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色雷斯平原</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Croatia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000000"/>
                <w:lang w:eastAsia="en-GB"/>
              </w:rPr>
            </w:pPr>
            <w:r>
              <w:rPr>
                <w:rFonts w:eastAsia="Times New Roman"/>
                <w:noProof/>
                <w:color w:val="222222"/>
                <w:lang w:eastAsia="en-GB"/>
              </w:rPr>
              <w:t>Baranjski kulen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巴拉尼</w:t>
            </w:r>
            <w:r>
              <w:rPr>
                <w:rFonts w:ascii="SimSun" w:eastAsia="SimSun" w:hAnsi="SimSun" w:cs="Microsoft JhengHei" w:hint="eastAsia"/>
                <w:noProof/>
                <w:color w:val="000000"/>
                <w:szCs w:val="24"/>
                <w:lang w:eastAsia="en-GB"/>
              </w:rPr>
              <w:t>亚库兰</w:t>
            </w:r>
            <w:r>
              <w:rPr>
                <w:rFonts w:ascii="SimSun" w:eastAsia="SimSun" w:hAnsi="SimSun" w:cs="Yu Gothic UI" w:hint="eastAsia"/>
                <w:noProof/>
                <w:color w:val="000000"/>
                <w:szCs w:val="24"/>
                <w:lang w:eastAsia="en-GB"/>
              </w:rPr>
              <w:t>腊</w:t>
            </w:r>
            <w:r>
              <w:rPr>
                <w:rFonts w:ascii="SimSun" w:eastAsia="SimSun" w:hAnsi="SimSun" w:cs="Microsoft JhengHei" w:hint="eastAsia"/>
                <w:noProof/>
                <w:color w:val="000000"/>
                <w:szCs w:val="24"/>
                <w:lang w:eastAsia="en-GB"/>
              </w:rPr>
              <w:t>肠</w:t>
            </w:r>
          </w:p>
        </w:tc>
        <w:tc>
          <w:tcPr>
            <w:tcW w:w="2835" w:type="dxa"/>
          </w:tcPr>
          <w:p>
            <w:pPr>
              <w:rPr>
                <w:rFonts w:eastAsia="Times New Roman"/>
                <w:noProof/>
                <w:color w:val="000000"/>
                <w:lang w:eastAsia="en-GB"/>
              </w:rPr>
            </w:pPr>
            <w:r>
              <w:rPr>
                <w:rFonts w:eastAsia="Times New Roman"/>
                <w:noProof/>
                <w:color w:val="000000"/>
                <w:lang w:eastAsia="en-GB"/>
              </w:rPr>
              <w:t xml:space="preserve">Meat products (cooked, salted, smoked, etc.)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lang w:eastAsia="en-GB"/>
              </w:rPr>
            </w:pPr>
            <w:r>
              <w:rPr>
                <w:rFonts w:eastAsia="Times New Roman"/>
                <w:noProof/>
                <w:color w:val="222222"/>
                <w:lang w:eastAsia="en-GB"/>
              </w:rPr>
              <w:t>Dalmatinski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达尔</w:t>
            </w:r>
            <w:r>
              <w:rPr>
                <w:rFonts w:ascii="SimSun" w:eastAsia="SimSun" w:hAnsi="SimSun" w:cs="Microsoft JhengHei" w:hint="eastAsia"/>
                <w:noProof/>
                <w:color w:val="000000"/>
                <w:szCs w:val="24"/>
                <w:lang w:eastAsia="en-GB"/>
              </w:rPr>
              <w:t>马</w:t>
            </w:r>
            <w:r>
              <w:rPr>
                <w:rFonts w:ascii="SimSun" w:eastAsia="SimSun" w:hAnsi="SimSun" w:cs="Yu Gothic UI" w:hint="eastAsia"/>
                <w:noProof/>
                <w:color w:val="000000"/>
                <w:szCs w:val="24"/>
                <w:lang w:eastAsia="en-GB"/>
              </w:rPr>
              <w:t>提</w:t>
            </w:r>
            <w:r>
              <w:rPr>
                <w:rFonts w:ascii="SimSun" w:eastAsia="SimSun" w:hAnsi="SimSun" w:cs="Microsoft JhengHei" w:hint="eastAsia"/>
                <w:noProof/>
                <w:color w:val="000000"/>
                <w:szCs w:val="24"/>
                <w:lang w:eastAsia="en-GB"/>
              </w:rPr>
              <w:t>亚</w:t>
            </w:r>
            <w:r>
              <w:rPr>
                <w:rFonts w:ascii="SimSun" w:eastAsia="SimSun" w:hAnsi="SimSun" w:cs="Yu Gothic UI" w:hint="eastAsia"/>
                <w:noProof/>
                <w:color w:val="000000"/>
                <w:szCs w:val="24"/>
                <w:lang w:eastAsia="en-GB"/>
              </w:rPr>
              <w:t>熏火</w:t>
            </w:r>
            <w:r>
              <w:rPr>
                <w:rFonts w:ascii="SimSun" w:eastAsia="SimSun" w:hAnsi="SimSun" w:cs="MS Mincho"/>
                <w:noProof/>
                <w:color w:val="000000"/>
                <w:szCs w:val="24"/>
                <w:lang w:eastAsia="en-GB"/>
              </w:rPr>
              <w:t>腿</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222222"/>
                <w:lang w:eastAsia="en-GB"/>
              </w:rPr>
            </w:pPr>
            <w:r>
              <w:rPr>
                <w:rFonts w:eastAsia="Times New Roman"/>
                <w:noProof/>
                <w:color w:val="000000"/>
                <w:lang w:eastAsia="en-GB"/>
              </w:rPr>
              <w:t>Dingač</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丁嘎池葡萄酒</w:t>
            </w:r>
            <w:r>
              <w:rPr>
                <w:rFonts w:ascii="SimSun" w:eastAsia="SimSun" w:hAnsi="SimSun" w:cs="MS Mincho" w:hint="eastAsia"/>
                <w:noProof/>
                <w:color w:val="000000"/>
                <w:szCs w:val="24"/>
                <w:lang w:eastAsia="en-GB"/>
              </w:rPr>
              <w:t xml:space="preserve">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000000"/>
                <w:lang w:eastAsia="en-GB"/>
              </w:rPr>
            </w:pPr>
            <w:r>
              <w:rPr>
                <w:rFonts w:eastAsia="Times New Roman"/>
                <w:noProof/>
                <w:color w:val="222222"/>
                <w:lang w:eastAsia="en-GB"/>
              </w:rPr>
              <w:t>Drniški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达尼斯熏火腿</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lang w:eastAsia="en-GB"/>
              </w:rPr>
            </w:pPr>
            <w:r>
              <w:rPr>
                <w:rFonts w:eastAsia="Times New Roman"/>
                <w:noProof/>
                <w:color w:val="222222"/>
                <w:lang w:eastAsia="en-GB"/>
              </w:rPr>
              <w:t>Lički krumpir</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利卡土豆</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 - Potato</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lang w:eastAsia="en-GB"/>
              </w:rPr>
            </w:pPr>
            <w:r>
              <w:rPr>
                <w:rFonts w:eastAsia="Times New Roman"/>
                <w:noProof/>
                <w:color w:val="222222"/>
                <w:lang w:eastAsia="en-GB"/>
              </w:rPr>
              <w:t>Neretvanska mandarina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内雷特瓦橘子</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 - Tangerine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222222"/>
                <w:sz w:val="20"/>
                <w:szCs w:val="20"/>
                <w:lang w:eastAsia="en-GB"/>
              </w:rPr>
            </w:pPr>
          </w:p>
        </w:tc>
        <w:tc>
          <w:tcPr>
            <w:tcW w:w="8505" w:type="dxa"/>
            <w:gridSpan w:val="3"/>
          </w:tcPr>
          <w:p>
            <w:pPr>
              <w:rPr>
                <w:rFonts w:eastAsia="SimSun"/>
                <w:b/>
                <w:noProof/>
                <w:snapToGrid w:val="0"/>
                <w:lang w:eastAsia="zh-CN"/>
              </w:rPr>
            </w:pPr>
            <w:r>
              <w:rPr>
                <w:rFonts w:eastAsia="Times New Roman"/>
                <w:noProof/>
                <w:color w:val="222222"/>
                <w:lang w:eastAsia="en-GB"/>
              </w:rPr>
              <w:t>Cyprus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222222"/>
                <w:lang w:eastAsia="en-GB"/>
              </w:rPr>
            </w:pPr>
            <w:r>
              <w:rPr>
                <w:rFonts w:eastAsia="Times New Roman"/>
                <w:noProof/>
                <w:color w:val="000000"/>
                <w:lang w:eastAsia="en-GB"/>
              </w:rPr>
              <w:t>Κουμανδαρία (Commandaria)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古曼达力</w:t>
            </w:r>
            <w:r>
              <w:rPr>
                <w:rFonts w:ascii="SimSun" w:eastAsia="SimSun" w:hAnsi="SimSun" w:cs="Microsoft JhengHei" w:hint="eastAsia"/>
                <w:noProof/>
                <w:color w:val="000000"/>
                <w:szCs w:val="24"/>
                <w:lang w:eastAsia="en-GB"/>
              </w:rPr>
              <w:t>亚</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Λουκούμι Γεροσκήπου (Loukoumi Geroskipou)</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eastAsia="SimSun"/>
                <w:noProof/>
                <w:szCs w:val="24"/>
              </w:rPr>
              <w:t>圣花园糖</w:t>
            </w:r>
            <w:r>
              <w:rPr>
                <w:rFonts w:ascii="MS Gothic" w:eastAsia="MS Gothic" w:hAnsi="MS Gothic" w:cs="MS Gothic" w:hint="eastAsia"/>
                <w:noProof/>
                <w:szCs w:val="24"/>
              </w:rPr>
              <w:t>膏</w:t>
            </w:r>
          </w:p>
        </w:tc>
        <w:tc>
          <w:tcPr>
            <w:tcW w:w="2835" w:type="dxa"/>
          </w:tcPr>
          <w:p>
            <w:pPr>
              <w:rPr>
                <w:rFonts w:eastAsia="Times New Roman"/>
                <w:noProof/>
                <w:color w:val="000000"/>
                <w:lang w:eastAsia="en-GB"/>
              </w:rPr>
            </w:pPr>
            <w:r>
              <w:rPr>
                <w:rFonts w:eastAsia="Times New Roman"/>
                <w:noProof/>
                <w:color w:val="000000"/>
                <w:lang w:eastAsia="en-GB"/>
              </w:rPr>
              <w:t>Confectionary - Sugar</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Czechia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Budějovické pivo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布杰</w:t>
            </w:r>
            <w:r>
              <w:rPr>
                <w:rFonts w:ascii="SimSun" w:eastAsia="SimSun" w:hAnsi="SimSun" w:cs="Microsoft JhengHei" w:hint="eastAsia"/>
                <w:noProof/>
                <w:color w:val="000000"/>
                <w:szCs w:val="24"/>
                <w:lang w:eastAsia="en-GB"/>
              </w:rPr>
              <w:t>约维</w:t>
            </w:r>
            <w:r>
              <w:rPr>
                <w:rFonts w:ascii="SimSun" w:eastAsia="SimSun" w:hAnsi="SimSun" w:cs="MS Mincho"/>
                <w:noProof/>
                <w:color w:val="000000"/>
                <w:szCs w:val="24"/>
                <w:lang w:eastAsia="en-GB"/>
              </w:rPr>
              <w:t>采啤酒</w:t>
            </w:r>
          </w:p>
        </w:tc>
        <w:tc>
          <w:tcPr>
            <w:tcW w:w="2835" w:type="dxa"/>
          </w:tcPr>
          <w:p>
            <w:pPr>
              <w:rPr>
                <w:rFonts w:eastAsia="Times New Roman"/>
                <w:noProof/>
                <w:color w:val="000000"/>
                <w:lang w:eastAsia="en-GB"/>
              </w:rPr>
            </w:pPr>
            <w:r>
              <w:rPr>
                <w:rFonts w:eastAsia="Times New Roman"/>
                <w:noProof/>
                <w:color w:val="000000"/>
                <w:lang w:eastAsia="en-GB"/>
              </w:rPr>
              <w:t>Beers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Budějovický měšt'anský var</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布杰</w:t>
            </w:r>
            <w:r>
              <w:rPr>
                <w:rFonts w:ascii="SimSun" w:eastAsia="SimSun" w:hAnsi="SimSun" w:cs="Microsoft JhengHei" w:hint="eastAsia"/>
                <w:noProof/>
                <w:color w:val="000000"/>
                <w:szCs w:val="24"/>
                <w:lang w:eastAsia="en-GB"/>
              </w:rPr>
              <w:t>约维</w:t>
            </w:r>
            <w:r>
              <w:rPr>
                <w:rFonts w:ascii="SimSun" w:eastAsia="SimSun" w:hAnsi="SimSun" w:cs="Yu Gothic UI" w:hint="eastAsia"/>
                <w:noProof/>
                <w:color w:val="000000"/>
                <w:szCs w:val="24"/>
                <w:lang w:eastAsia="en-GB"/>
              </w:rPr>
              <w:t>采市民啤</w:t>
            </w:r>
            <w:r>
              <w:rPr>
                <w:rFonts w:ascii="SimSun" w:eastAsia="SimSun" w:hAnsi="SimSun" w:cs="MS Mincho"/>
                <w:noProof/>
                <w:color w:val="000000"/>
                <w:szCs w:val="24"/>
                <w:lang w:eastAsia="en-GB"/>
              </w:rPr>
              <w:t>酒</w:t>
            </w:r>
          </w:p>
        </w:tc>
        <w:tc>
          <w:tcPr>
            <w:tcW w:w="2835" w:type="dxa"/>
          </w:tcPr>
          <w:p>
            <w:pPr>
              <w:rPr>
                <w:rFonts w:eastAsia="Times New Roman"/>
                <w:noProof/>
                <w:color w:val="000000"/>
                <w:lang w:eastAsia="en-GB"/>
              </w:rPr>
            </w:pPr>
            <w:r>
              <w:rPr>
                <w:rFonts w:eastAsia="Times New Roman"/>
                <w:noProof/>
                <w:color w:val="000000"/>
                <w:lang w:eastAsia="en-GB"/>
              </w:rPr>
              <w:t>Beers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České pivo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S Mincho"/>
                <w:noProof/>
                <w:color w:val="000000"/>
                <w:szCs w:val="24"/>
                <w:lang w:eastAsia="en-GB"/>
              </w:rPr>
              <w:t>捷克啤酒</w:t>
            </w:r>
          </w:p>
        </w:tc>
        <w:tc>
          <w:tcPr>
            <w:tcW w:w="2835" w:type="dxa"/>
          </w:tcPr>
          <w:p>
            <w:pPr>
              <w:rPr>
                <w:rFonts w:eastAsia="Times New Roman"/>
                <w:noProof/>
                <w:color w:val="000000"/>
                <w:lang w:eastAsia="en-GB"/>
              </w:rPr>
            </w:pPr>
            <w:r>
              <w:rPr>
                <w:rFonts w:eastAsia="Times New Roman"/>
                <w:noProof/>
                <w:color w:val="000000"/>
                <w:lang w:eastAsia="en-GB"/>
              </w:rPr>
              <w:t>Beers</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Estonia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Estonian vodka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zh-CN"/>
              </w:rPr>
            </w:pPr>
            <w:r>
              <w:rPr>
                <w:rFonts w:ascii="SimSun" w:eastAsia="SimSun" w:hAnsi="SimSun" w:cs="Microsoft JhengHei" w:hint="eastAsia"/>
                <w:noProof/>
                <w:color w:val="000000"/>
                <w:szCs w:val="24"/>
                <w:lang w:eastAsia="en-GB"/>
              </w:rPr>
              <w:t>爱</w:t>
            </w:r>
            <w:r>
              <w:rPr>
                <w:rFonts w:ascii="SimSun" w:eastAsia="SimSun" w:hAnsi="SimSun" w:cs="MS Mincho" w:hint="eastAsia"/>
                <w:noProof/>
                <w:color w:val="000000"/>
                <w:szCs w:val="24"/>
                <w:lang w:eastAsia="en-GB"/>
              </w:rPr>
              <w:t>沙尼</w:t>
            </w:r>
            <w:r>
              <w:rPr>
                <w:rFonts w:ascii="SimSun" w:eastAsia="SimSun" w:hAnsi="SimSun" w:cs="Microsoft JhengHei" w:hint="eastAsia"/>
                <w:noProof/>
                <w:color w:val="000000"/>
                <w:szCs w:val="24"/>
                <w:lang w:eastAsia="en-GB"/>
              </w:rPr>
              <w:t>亚</w:t>
            </w:r>
            <w:r>
              <w:rPr>
                <w:rFonts w:ascii="SimSun" w:eastAsia="SimSun" w:hAnsi="SimSun" w:cs="MS Mincho" w:hint="eastAsia"/>
                <w:noProof/>
                <w:color w:val="000000"/>
                <w:szCs w:val="24"/>
                <w:lang w:eastAsia="en-GB"/>
              </w:rPr>
              <w:t>伏特加</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Finland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Suomalainen Marjalikööri/Suomalainen Hedelmälikööri/Finsk Bärlikör/Finsk Fruktlikör/Finnish berry liqueur/Finnish fruit liqueur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hint="eastAsia"/>
                <w:noProof/>
                <w:color w:val="000000"/>
                <w:szCs w:val="24"/>
                <w:lang w:eastAsia="en-GB"/>
              </w:rPr>
              <w:t>芬兰浆果利口酒</w:t>
            </w:r>
            <w:r>
              <w:rPr>
                <w:rFonts w:ascii="SimSun" w:eastAsia="SimSun" w:hAnsi="SimSun" w:cs="Microsoft JhengHei"/>
                <w:noProof/>
                <w:color w:val="000000"/>
                <w:szCs w:val="24"/>
                <w:lang w:eastAsia="en-GB"/>
              </w:rPr>
              <w:t xml:space="preserve"> / </w:t>
            </w:r>
            <w:r>
              <w:rPr>
                <w:rFonts w:ascii="SimSun" w:eastAsia="SimSun" w:hAnsi="SimSun" w:cs="Microsoft JhengHei" w:hint="eastAsia"/>
                <w:noProof/>
                <w:color w:val="000000"/>
                <w:szCs w:val="24"/>
                <w:lang w:eastAsia="en-GB"/>
              </w:rPr>
              <w:t>芬兰水果利口酒</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France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Anjou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安茹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Bergerac</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贝尔热拉克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Brie de Meaux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莫城布里</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Camembert de Normandie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诺曼底卡门培尔</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fr-BE" w:eastAsia="en-GB"/>
              </w:rPr>
            </w:pPr>
          </w:p>
        </w:tc>
        <w:tc>
          <w:tcPr>
            <w:tcW w:w="2835" w:type="dxa"/>
          </w:tcPr>
          <w:p>
            <w:pPr>
              <w:rPr>
                <w:rFonts w:eastAsia="Times New Roman"/>
                <w:noProof/>
                <w:color w:val="000000"/>
                <w:lang w:val="fr-BE" w:eastAsia="en-GB"/>
              </w:rPr>
            </w:pPr>
            <w:r>
              <w:rPr>
                <w:rFonts w:eastAsia="Times New Roman"/>
                <w:noProof/>
                <w:color w:val="000000"/>
                <w:lang w:val="fr-BE" w:eastAsia="en-GB"/>
              </w:rPr>
              <w:t>Canard à foie gras du Sud-Ouest (Chalosse, Gascogne, Gers, Landes, Périgord, Quercy)</w:t>
            </w:r>
          </w:p>
        </w:tc>
        <w:tc>
          <w:tcPr>
            <w:tcW w:w="2835" w:type="dxa"/>
          </w:tcPr>
          <w:p>
            <w:pPr>
              <w:autoSpaceDE w:val="0"/>
              <w:autoSpaceDN w:val="0"/>
              <w:adjustRightInd w:val="0"/>
              <w:spacing w:before="0" w:after="0" w:line="259" w:lineRule="auto"/>
              <w:jc w:val="left"/>
              <w:rPr>
                <w:rFonts w:ascii="SimSun" w:eastAsia="SimSun" w:cs="SimSun"/>
                <w:noProof/>
                <w:color w:val="000000"/>
                <w:szCs w:val="24"/>
                <w:lang w:val="fr-BE" w:eastAsia="en-GB"/>
              </w:rPr>
            </w:pPr>
          </w:p>
          <w:tbl>
            <w:tblPr>
              <w:tblW w:w="0" w:type="auto"/>
              <w:tblLayout w:type="fixed"/>
              <w:tblLook w:val="04A0" w:firstRow="1" w:lastRow="0" w:firstColumn="1" w:lastColumn="0" w:noHBand="0" w:noVBand="1"/>
            </w:tblPr>
            <w:tblGrid>
              <w:gridCol w:w="2801"/>
            </w:tblGrid>
            <w:tr>
              <w:trPr>
                <w:trHeight w:val="539"/>
              </w:trPr>
              <w:tc>
                <w:tcPr>
                  <w:tcW w:w="2801" w:type="dxa"/>
                </w:tcPr>
                <w:p>
                  <w:pPr>
                    <w:autoSpaceDE w:val="0"/>
                    <w:autoSpaceDN w:val="0"/>
                    <w:adjustRightInd w:val="0"/>
                    <w:spacing w:before="0" w:after="0" w:line="259" w:lineRule="auto"/>
                    <w:jc w:val="left"/>
                    <w:rPr>
                      <w:rFonts w:ascii="SimSun" w:eastAsia="SimSun" w:cs="SimSun"/>
                      <w:noProof/>
                      <w:color w:val="000000"/>
                      <w:sz w:val="22"/>
                      <w:lang w:val="fr-BE" w:eastAsia="zh-CN"/>
                    </w:rPr>
                  </w:pPr>
                  <w:r>
                    <w:rPr>
                      <w:rFonts w:ascii="SimSun" w:eastAsia="SimSun" w:cs="SimSun" w:hint="eastAsia"/>
                      <w:noProof/>
                      <w:color w:val="000000"/>
                      <w:sz w:val="22"/>
                      <w:lang w:eastAsia="zh-CN"/>
                    </w:rPr>
                    <w:t>西南地区用于制鸭肝的鸭</w:t>
                  </w:r>
                  <w:r>
                    <w:rPr>
                      <w:rFonts w:ascii="SimSun" w:eastAsia="SimSun" w:cs="SimSun" w:hint="eastAsia"/>
                      <w:noProof/>
                      <w:color w:val="000000"/>
                      <w:sz w:val="22"/>
                      <w:lang w:val="fr-BE" w:eastAsia="zh-CN"/>
                    </w:rPr>
                    <w:t>（</w:t>
                  </w:r>
                  <w:r>
                    <w:rPr>
                      <w:rFonts w:ascii="SimSun" w:eastAsia="SimSun" w:cs="SimSun" w:hint="eastAsia"/>
                      <w:noProof/>
                      <w:color w:val="000000"/>
                      <w:sz w:val="22"/>
                      <w:lang w:eastAsia="zh-CN"/>
                    </w:rPr>
                    <w:t>沙洛斯</w:t>
                  </w:r>
                  <w:r>
                    <w:rPr>
                      <w:rFonts w:ascii="SimSun" w:eastAsia="SimSun" w:cs="SimSun" w:hint="eastAsia"/>
                      <w:noProof/>
                      <w:color w:val="000000"/>
                      <w:sz w:val="22"/>
                      <w:lang w:val="fr-BE" w:eastAsia="zh-CN"/>
                    </w:rPr>
                    <w:t>，</w:t>
                  </w:r>
                  <w:r>
                    <w:rPr>
                      <w:rFonts w:ascii="SimSun" w:eastAsia="SimSun" w:cs="SimSun" w:hint="eastAsia"/>
                      <w:noProof/>
                      <w:color w:val="000000"/>
                      <w:sz w:val="22"/>
                      <w:lang w:eastAsia="zh-CN"/>
                    </w:rPr>
                    <w:t>加斯科涅</w:t>
                  </w:r>
                  <w:r>
                    <w:rPr>
                      <w:rFonts w:ascii="SimSun" w:eastAsia="SimSun" w:cs="SimSun" w:hint="eastAsia"/>
                      <w:noProof/>
                      <w:color w:val="000000"/>
                      <w:sz w:val="22"/>
                      <w:lang w:val="fr-BE" w:eastAsia="zh-CN"/>
                    </w:rPr>
                    <w:t>，</w:t>
                  </w:r>
                  <w:r>
                    <w:rPr>
                      <w:rFonts w:ascii="SimSun" w:eastAsia="SimSun" w:cs="SimSun" w:hint="eastAsia"/>
                      <w:noProof/>
                      <w:color w:val="000000"/>
                      <w:sz w:val="22"/>
                      <w:lang w:eastAsia="zh-CN"/>
                    </w:rPr>
                    <w:t>热尔</w:t>
                  </w:r>
                  <w:r>
                    <w:rPr>
                      <w:rFonts w:ascii="SimSun" w:eastAsia="SimSun" w:cs="SimSun" w:hint="eastAsia"/>
                      <w:noProof/>
                      <w:color w:val="000000"/>
                      <w:sz w:val="22"/>
                      <w:lang w:val="fr-BE" w:eastAsia="zh-CN"/>
                    </w:rPr>
                    <w:t>，</w:t>
                  </w:r>
                  <w:r>
                    <w:rPr>
                      <w:rFonts w:ascii="SimSun" w:eastAsia="SimSun" w:cs="SimSun" w:hint="eastAsia"/>
                      <w:noProof/>
                      <w:color w:val="000000"/>
                      <w:sz w:val="22"/>
                      <w:lang w:eastAsia="zh-CN"/>
                    </w:rPr>
                    <w:t>朗德</w:t>
                  </w:r>
                  <w:r>
                    <w:rPr>
                      <w:rFonts w:ascii="SimSun" w:eastAsia="SimSun" w:cs="SimSun" w:hint="eastAsia"/>
                      <w:noProof/>
                      <w:color w:val="000000"/>
                      <w:sz w:val="22"/>
                      <w:lang w:val="fr-BE" w:eastAsia="zh-CN"/>
                    </w:rPr>
                    <w:t>，</w:t>
                  </w:r>
                  <w:r>
                    <w:rPr>
                      <w:rFonts w:ascii="SimSun" w:eastAsia="SimSun" w:cs="SimSun" w:hint="eastAsia"/>
                      <w:noProof/>
                      <w:color w:val="000000"/>
                      <w:sz w:val="22"/>
                      <w:lang w:eastAsia="zh-CN"/>
                    </w:rPr>
                    <w:t>佩里戈尔</w:t>
                  </w:r>
                  <w:r>
                    <w:rPr>
                      <w:rFonts w:ascii="SimSun" w:eastAsia="SimSun" w:cs="SimSun" w:hint="eastAsia"/>
                      <w:noProof/>
                      <w:color w:val="000000"/>
                      <w:sz w:val="22"/>
                      <w:lang w:val="fr-BE" w:eastAsia="zh-CN"/>
                    </w:rPr>
                    <w:t>，</w:t>
                  </w:r>
                  <w:r>
                    <w:rPr>
                      <w:rFonts w:ascii="SimSun" w:eastAsia="SimSun" w:cs="SimSun" w:hint="eastAsia"/>
                      <w:noProof/>
                      <w:color w:val="000000"/>
                      <w:sz w:val="22"/>
                      <w:lang w:eastAsia="zh-CN"/>
                    </w:rPr>
                    <w:t>凯尔西</w:t>
                  </w:r>
                  <w:r>
                    <w:rPr>
                      <w:rFonts w:ascii="SimSun" w:eastAsia="SimSun" w:cs="SimSun" w:hint="eastAsia"/>
                      <w:noProof/>
                      <w:color w:val="000000"/>
                      <w:sz w:val="22"/>
                      <w:lang w:val="fr-BE" w:eastAsia="zh-CN"/>
                    </w:rPr>
                    <w:t>-</w:t>
                  </w:r>
                  <w:r>
                    <w:rPr>
                      <w:rFonts w:ascii="SimSun" w:eastAsia="SimSun" w:cs="SimSun" w:hint="eastAsia"/>
                      <w:noProof/>
                      <w:color w:val="000000"/>
                      <w:sz w:val="22"/>
                      <w:lang w:eastAsia="zh-CN"/>
                    </w:rPr>
                    <w:t>省</w:t>
                  </w:r>
                  <w:r>
                    <w:rPr>
                      <w:rFonts w:ascii="SimSun" w:eastAsia="SimSun" w:cs="SimSun" w:hint="eastAsia"/>
                      <w:noProof/>
                      <w:color w:val="000000"/>
                      <w:sz w:val="22"/>
                      <w:lang w:val="fr-BE" w:eastAsia="zh-CN"/>
                    </w:rPr>
                    <w:t>)</w:t>
                  </w:r>
                </w:p>
              </w:tc>
            </w:tr>
          </w:tbl>
          <w:p>
            <w:pPr>
              <w:adjustRightInd w:val="0"/>
              <w:snapToGrid w:val="0"/>
              <w:spacing w:before="0" w:after="0" w:line="360" w:lineRule="auto"/>
              <w:ind w:left="23" w:right="-72"/>
              <w:jc w:val="left"/>
              <w:rPr>
                <w:rFonts w:ascii="SimSun" w:eastAsia="SimSun" w:hAnsi="SimSun" w:cs="Microsoft JhengHei"/>
                <w:noProof/>
                <w:color w:val="000000"/>
                <w:szCs w:val="24"/>
                <w:lang w:val="fr-BE" w:eastAsia="zh-CN"/>
              </w:rPr>
            </w:pPr>
          </w:p>
        </w:tc>
        <w:tc>
          <w:tcPr>
            <w:tcW w:w="2835" w:type="dxa"/>
          </w:tcPr>
          <w:p>
            <w:pPr>
              <w:rPr>
                <w:rFonts w:eastAsia="Times New Roman"/>
                <w:noProof/>
                <w:color w:val="000000"/>
                <w:lang w:eastAsia="en-GB"/>
              </w:rPr>
            </w:pPr>
            <w:r>
              <w:rPr>
                <w:rFonts w:eastAsia="Times New Roman"/>
                <w:noProof/>
                <w:color w:val="000000"/>
                <w:lang w:eastAsia="en-GB"/>
              </w:rPr>
              <w:t xml:space="preserve">Meat products (cooked, salted, smoked, etc.) – Fresh meat- Ducks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fr-BE" w:eastAsia="en-GB"/>
              </w:rPr>
            </w:pPr>
            <w:r>
              <w:rPr>
                <w:rFonts w:eastAsia="Times New Roman"/>
                <w:noProof/>
                <w:color w:val="000000"/>
                <w:lang w:eastAsia="en-GB"/>
              </w:rPr>
              <w:t>Clos de Vougeot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武若园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Corbières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科比埃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Costières de Nîmes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hint="eastAsia"/>
                <w:noProof/>
                <w:color w:val="000000"/>
                <w:szCs w:val="24"/>
                <w:lang w:eastAsia="en-GB"/>
              </w:rPr>
              <w:t>龙姆丘</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Côte de Beaune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博纳山坡</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Echezeaux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埃雪索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Emmental de Savoie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hint="eastAsia"/>
                <w:noProof/>
                <w:color w:val="000000"/>
                <w:szCs w:val="24"/>
                <w:lang w:eastAsia="en-GB"/>
              </w:rPr>
              <w:t>萨瓦安文达</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Faugères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福热尔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Fitou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菲图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Haut-Médoc</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上梅多克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fr-BE" w:eastAsia="en-GB"/>
              </w:rPr>
            </w:pPr>
          </w:p>
        </w:tc>
        <w:tc>
          <w:tcPr>
            <w:tcW w:w="2835" w:type="dxa"/>
          </w:tcPr>
          <w:p>
            <w:pPr>
              <w:rPr>
                <w:rFonts w:eastAsia="Times New Roman"/>
                <w:noProof/>
                <w:color w:val="000000"/>
                <w:lang w:val="fr-BE" w:eastAsia="en-GB"/>
              </w:rPr>
            </w:pPr>
            <w:r>
              <w:rPr>
                <w:rFonts w:eastAsia="Times New Roman"/>
                <w:noProof/>
                <w:color w:val="000000"/>
                <w:lang w:val="fr-BE" w:eastAsia="en-GB"/>
              </w:rPr>
              <w:t>Huile d'olive de Haute-Provence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上普罗旺斯橄榄油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fr-BE" w:eastAsia="en-GB"/>
              </w:rPr>
            </w:pPr>
            <w:r>
              <w:rPr>
                <w:rFonts w:eastAsia="Times New Roman"/>
                <w:noProof/>
                <w:color w:val="000000"/>
                <w:lang w:val="fr-BE" w:eastAsia="en-GB"/>
              </w:rPr>
              <w:t>Huile essentielle de lavande de Haute-Provence / Essence de lavande de Haute-Provence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Microsoft JhengHei"/>
                <w:noProof/>
                <w:color w:val="000000"/>
                <w:szCs w:val="24"/>
                <w:lang w:eastAsia="zh-CN"/>
              </w:rPr>
              <w:t>上普罗旺斯薰衣草精油</w:t>
            </w:r>
          </w:p>
        </w:tc>
        <w:tc>
          <w:tcPr>
            <w:tcW w:w="2835" w:type="dxa"/>
          </w:tcPr>
          <w:p>
            <w:pPr>
              <w:rPr>
                <w:rFonts w:eastAsia="Times New Roman"/>
                <w:noProof/>
                <w:color w:val="000000"/>
                <w:lang w:eastAsia="en-GB"/>
              </w:rPr>
            </w:pPr>
            <w:r>
              <w:rPr>
                <w:rFonts w:eastAsia="Times New Roman"/>
                <w:noProof/>
                <w:color w:val="000000"/>
                <w:lang w:eastAsia="en-GB"/>
              </w:rPr>
              <w:t>Essential oil - Lavender</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fr-BE" w:eastAsia="en-GB"/>
              </w:rPr>
            </w:pPr>
            <w:r>
              <w:rPr>
                <w:rFonts w:eastAsia="Times New Roman"/>
                <w:noProof/>
                <w:color w:val="000000"/>
                <w:lang w:eastAsia="en-GB"/>
              </w:rPr>
              <w:t>Huîtres Marennes Oléron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马雷讷奥莱龙牡蛎</w:t>
            </w:r>
          </w:p>
        </w:tc>
        <w:tc>
          <w:tcPr>
            <w:tcW w:w="2835" w:type="dxa"/>
          </w:tcPr>
          <w:p>
            <w:pPr>
              <w:rPr>
                <w:rFonts w:eastAsia="Times New Roman"/>
                <w:noProof/>
                <w:color w:val="000000"/>
                <w:lang w:eastAsia="en-GB"/>
              </w:rPr>
            </w:pPr>
            <w:r>
              <w:rPr>
                <w:rFonts w:eastAsia="Times New Roman"/>
                <w:noProof/>
                <w:color w:val="000000"/>
                <w:lang w:eastAsia="en-GB"/>
              </w:rPr>
              <w:t>Fresh fish, molluscs, and crustaceans and products derived therefrom - Oyster</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Jambon de Bayonne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巴约纳火腿</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La Tâche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拉塔西</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Montravel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xml:space="preserve">蒙哈维尔 </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Moselle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摩泽尔</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Musigny</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蜜思妮</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Pineau des Charentes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夏朗德皮诺酒</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Reblochon / Reblochon de Savoie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雷布洛 / 萨瓦雷布洛</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Romanée-Conti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罗曼尼－康帝</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Saint-Estèphe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圣爱斯泰夫</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Saint-Nectaire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圣</w:t>
            </w:r>
            <w:r>
              <w:rPr>
                <w:rFonts w:ascii="MS Gothic" w:eastAsia="MS Gothic" w:hAnsi="MS Gothic" w:cs="MS Gothic" w:hint="eastAsia"/>
                <w:noProof/>
                <w:color w:val="000000"/>
                <w:szCs w:val="24"/>
                <w:lang w:eastAsia="en-GB"/>
              </w:rPr>
              <w:t>∙</w:t>
            </w:r>
            <w:r>
              <w:rPr>
                <w:rFonts w:ascii="SimSun" w:eastAsia="SimSun" w:hAnsi="SimSun" w:cs="Microsoft JhengHei"/>
                <w:noProof/>
                <w:color w:val="000000"/>
                <w:szCs w:val="24"/>
                <w:lang w:eastAsia="en-GB"/>
              </w:rPr>
              <w:t>耐克泰尔</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Sauternes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苏玳/索泰尔讷</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Selles-sur-Cher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谢尔河畔塞勒</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Touraine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都兰</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Vacqueyras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瓦给拉斯</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Val de Loire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卢瓦尔河谷</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Ventoux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旺度</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Germany</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Aachener Printen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亚琛烤饼</w:t>
            </w:r>
          </w:p>
        </w:tc>
        <w:tc>
          <w:tcPr>
            <w:tcW w:w="2835" w:type="dxa"/>
          </w:tcPr>
          <w:p>
            <w:pPr>
              <w:rPr>
                <w:rFonts w:eastAsia="Times New Roman"/>
                <w:noProof/>
                <w:color w:val="000000"/>
                <w:lang w:eastAsia="en-GB"/>
              </w:rPr>
            </w:pPr>
            <w:r>
              <w:rPr>
                <w:rFonts w:eastAsia="Times New Roman"/>
                <w:noProof/>
                <w:color w:val="000000"/>
                <w:lang w:eastAsia="en-GB"/>
              </w:rPr>
              <w:t xml:space="preserve">Bread, pastry, cakes, confectionery, biscuits and other baker's wares -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Bremer Klaben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不来梅克拉本蛋糕</w:t>
            </w:r>
          </w:p>
        </w:tc>
        <w:tc>
          <w:tcPr>
            <w:tcW w:w="2835" w:type="dxa"/>
          </w:tcPr>
          <w:p>
            <w:pPr>
              <w:rPr>
                <w:rFonts w:eastAsia="Times New Roman"/>
                <w:noProof/>
                <w:color w:val="000000"/>
                <w:lang w:eastAsia="en-GB"/>
              </w:rPr>
            </w:pPr>
            <w:r>
              <w:rPr>
                <w:rFonts w:eastAsia="Times New Roman"/>
                <w:noProof/>
                <w:color w:val="000000"/>
                <w:lang w:eastAsia="en-GB"/>
              </w:rPr>
              <w:t xml:space="preserve">Bread, pastry, cakes, confectionery, biscuits and other baker's wares -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Hopfen aus der Hallertau</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zh-CN"/>
              </w:rPr>
            </w:pPr>
            <w:r>
              <w:rPr>
                <w:rFonts w:eastAsia="MS Gothic"/>
                <w:noProof/>
                <w:sz w:val="28"/>
                <w:szCs w:val="28"/>
              </w:rPr>
              <w:t>哈勒陶啤酒花</w:t>
            </w:r>
          </w:p>
        </w:tc>
        <w:tc>
          <w:tcPr>
            <w:tcW w:w="2835" w:type="dxa"/>
          </w:tcPr>
          <w:p>
            <w:pPr>
              <w:rPr>
                <w:rFonts w:eastAsia="Times New Roman"/>
                <w:noProof/>
                <w:color w:val="000000"/>
                <w:lang w:eastAsia="en-GB"/>
              </w:rPr>
            </w:pPr>
            <w:r>
              <w:rPr>
                <w:rFonts w:eastAsia="Times New Roman"/>
                <w:noProof/>
                <w:color w:val="000000"/>
                <w:lang w:eastAsia="en-GB"/>
              </w:rPr>
              <w:t xml:space="preserve">Other products of Annex I to the Treaty </w:t>
            </w:r>
            <w:r>
              <w:rPr>
                <w:rFonts w:eastAsia="STFangsong"/>
                <w:noProof/>
                <w:color w:val="000000"/>
              </w:rPr>
              <w:t>on the Functioning of the Union ( the ˮTreatyˮ)</w:t>
            </w:r>
            <w:r>
              <w:rPr>
                <w:rFonts w:eastAsia="Times New Roman"/>
                <w:noProof/>
                <w:color w:val="000000"/>
                <w:lang w:eastAsia="en-GB"/>
              </w:rPr>
              <w:t xml:space="preserve"> (spices etc.) - Hops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Lübecker Marzipan </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SimSun" w:hint="eastAsia"/>
                <w:noProof/>
                <w:szCs w:val="20"/>
              </w:rPr>
              <w:t>吕贝克杏仁膏</w:t>
            </w:r>
          </w:p>
        </w:tc>
        <w:tc>
          <w:tcPr>
            <w:tcW w:w="2835" w:type="dxa"/>
          </w:tcPr>
          <w:p>
            <w:pPr>
              <w:rPr>
                <w:rFonts w:eastAsia="Times New Roman"/>
                <w:noProof/>
                <w:color w:val="000000"/>
                <w:lang w:eastAsia="en-GB"/>
              </w:rPr>
            </w:pPr>
            <w:r>
              <w:rPr>
                <w:rFonts w:eastAsia="Times New Roman"/>
                <w:noProof/>
                <w:color w:val="000000"/>
                <w:lang w:eastAsia="en-GB"/>
              </w:rPr>
              <w:t>Bread, pastry, cakes, confectionery, biscuits and other baker's wares - Marzipan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Mittelrhein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中莱茵</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Nürnberger Bratwürste / Nürnberger Rostbratwürste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SimSun" w:hint="eastAsia"/>
                <w:noProof/>
                <w:szCs w:val="20"/>
                <w:lang w:eastAsia="zh-CN"/>
              </w:rPr>
              <w:t>纽伦堡香肠 / 纽伦堡烤香肠</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Sausages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Nürnberger Lebkuchen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纽伦堡姜饼</w:t>
            </w:r>
          </w:p>
        </w:tc>
        <w:tc>
          <w:tcPr>
            <w:tcW w:w="2835" w:type="dxa"/>
          </w:tcPr>
          <w:p>
            <w:pPr>
              <w:rPr>
                <w:rFonts w:eastAsia="Times New Roman"/>
                <w:noProof/>
                <w:color w:val="000000"/>
                <w:lang w:eastAsia="en-GB"/>
              </w:rPr>
            </w:pPr>
            <w:r>
              <w:rPr>
                <w:rFonts w:eastAsia="Times New Roman"/>
                <w:noProof/>
                <w:color w:val="000000"/>
                <w:lang w:eastAsia="en-GB"/>
              </w:rPr>
              <w:t>Bread, pastry, cakes, confectionery, biscuits and other baker's wares - Gingerbread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Rheingau</w:t>
            </w:r>
          </w:p>
        </w:tc>
        <w:tc>
          <w:tcPr>
            <w:tcW w:w="2835" w:type="dxa"/>
          </w:tcPr>
          <w:p>
            <w:pPr>
              <w:adjustRightInd w:val="0"/>
              <w:snapToGrid w:val="0"/>
              <w:spacing w:before="0" w:after="0" w:line="360" w:lineRule="auto"/>
              <w:ind w:left="23" w:right="-72"/>
              <w:jc w:val="left"/>
              <w:rPr>
                <w:rFonts w:ascii="SimSun" w:eastAsia="SimSun" w:hAnsi="SimSun" w:cs="PMingLiU"/>
                <w:noProof/>
                <w:color w:val="000000"/>
                <w:szCs w:val="24"/>
                <w:lang w:eastAsia="en-GB"/>
              </w:rPr>
            </w:pPr>
            <w:r>
              <w:rPr>
                <w:rFonts w:ascii="SimSun" w:eastAsia="SimSun" w:hAnsi="SimSun" w:cs="Microsoft JhengHei"/>
                <w:noProof/>
                <w:color w:val="000000"/>
                <w:szCs w:val="24"/>
                <w:lang w:eastAsia="en-GB"/>
              </w:rPr>
              <w:t>莱茵高</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Schwarzwälder Schinken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MS Gothic" w:eastAsia="MS Gothic" w:hAnsi="MS Gothic" w:cs="MS Gothic" w:hint="eastAsia"/>
                <w:noProof/>
                <w:szCs w:val="20"/>
              </w:rPr>
              <w:t>黑森林德火腿</w:t>
            </w:r>
          </w:p>
        </w:tc>
        <w:tc>
          <w:tcPr>
            <w:tcW w:w="2835" w:type="dxa"/>
          </w:tcPr>
          <w:p>
            <w:pPr>
              <w:rPr>
                <w:rFonts w:eastAsia="Times New Roman"/>
                <w:noProof/>
                <w:color w:val="000000"/>
                <w:lang w:eastAsia="en-GB"/>
              </w:rPr>
            </w:pPr>
            <w:r>
              <w:rPr>
                <w:rFonts w:eastAsia="Times New Roman"/>
                <w:noProof/>
                <w:color w:val="000000"/>
                <w:lang w:eastAsia="en-GB"/>
              </w:rPr>
              <w:t xml:space="preserve">Meat products (cooked, salted, smoked, etc.)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Tettnanger Hopfen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icrosoft JhengHei"/>
                <w:noProof/>
                <w:color w:val="000000"/>
                <w:szCs w:val="24"/>
                <w:lang w:eastAsia="en-GB"/>
              </w:rPr>
              <w:t>泰特南啤酒花</w:t>
            </w:r>
          </w:p>
        </w:tc>
        <w:tc>
          <w:tcPr>
            <w:tcW w:w="2835" w:type="dxa"/>
          </w:tcPr>
          <w:p>
            <w:pPr>
              <w:rPr>
                <w:rFonts w:eastAsia="Times New Roman"/>
                <w:noProof/>
                <w:color w:val="000000"/>
                <w:lang w:eastAsia="en-GB"/>
              </w:rPr>
            </w:pPr>
            <w:r>
              <w:rPr>
                <w:rFonts w:eastAsia="Times New Roman"/>
                <w:noProof/>
                <w:color w:val="000000"/>
                <w:lang w:eastAsia="en-GB"/>
              </w:rPr>
              <w:t>Other products of Annex I to the Treaty (spices etc.) - Hops</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Greece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Βόρειος Μυλοπόταμος Ρεθύμνης Κρήτης (Vorios Mylopotamos Rethymnis Kritis)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米洛普塔莫斯</w:t>
            </w:r>
            <w:r>
              <w:rPr>
                <w:rFonts w:eastAsia="SimSun"/>
                <w:noProof/>
                <w:szCs w:val="20"/>
                <w:lang w:val="en"/>
              </w:rPr>
              <w:t>油</w:t>
            </w:r>
            <w:r>
              <w:rPr>
                <w:rFonts w:eastAsia="SimSun"/>
                <w:noProof/>
                <w:szCs w:val="20"/>
                <w:lang w:val="en"/>
              </w:rPr>
              <w:t xml:space="preserve"> </w:t>
            </w:r>
            <w:r>
              <w:rPr>
                <w:rFonts w:ascii="MS Gothic" w:eastAsia="MS Gothic" w:hAnsi="MS Gothic" w:cs="MS Gothic" w:hint="eastAsia"/>
                <w:noProof/>
                <w:szCs w:val="20"/>
                <w:lang w:val="en"/>
              </w:rPr>
              <w:t>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Γραβιέρα Κρήτης (Graviera Kritis)</w:t>
            </w:r>
          </w:p>
        </w:tc>
        <w:tc>
          <w:tcPr>
            <w:tcW w:w="2835" w:type="dxa"/>
          </w:tcPr>
          <w:p>
            <w:pPr>
              <w:autoSpaceDE w:val="0"/>
              <w:autoSpaceDN w:val="0"/>
              <w:adjustRightInd w:val="0"/>
              <w:spacing w:before="0" w:after="0" w:line="259" w:lineRule="auto"/>
              <w:jc w:val="left"/>
              <w:rPr>
                <w:rFonts w:ascii="ArialUnicodeMS-WinCharSetFFFF-H" w:eastAsia="ArialUnicodeMS-WinCharSetFFFF-H" w:cs="ArialUnicodeMS-WinCharSetFFFF-H"/>
                <w:noProof/>
                <w:szCs w:val="24"/>
                <w:lang w:eastAsia="en-GB"/>
              </w:rPr>
            </w:pPr>
            <w:r>
              <w:rPr>
                <w:rFonts w:ascii="MS Gothic" w:eastAsia="MS Gothic" w:hAnsi="MS Gothic" w:cs="MS Gothic" w:hint="eastAsia"/>
                <w:noProof/>
                <w:szCs w:val="24"/>
                <w:lang w:eastAsia="en-GB"/>
              </w:rPr>
              <w:t>克里特格雷</w:t>
            </w:r>
            <w:r>
              <w:rPr>
                <w:rFonts w:ascii="Microsoft JhengHei" w:eastAsia="Microsoft JhengHei" w:hAnsi="Microsoft JhengHei" w:cs="Microsoft JhengHei" w:hint="eastAsia"/>
                <w:noProof/>
                <w:szCs w:val="24"/>
                <w:lang w:eastAsia="en-GB"/>
              </w:rPr>
              <w:t>维拉</w:t>
            </w:r>
          </w:p>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S Gothic" w:eastAsia="MS Gothic" w:hAnsi="MS Gothic" w:cs="MS Gothic" w:hint="eastAsia"/>
                <w:noProof/>
                <w:szCs w:val="24"/>
                <w:lang w:eastAsia="en-GB"/>
              </w:rPr>
              <w:t>芝士</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Καλαμάτα (Kalamata)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卡拉马塔</w:t>
            </w:r>
            <w:r>
              <w:rPr>
                <w:rFonts w:eastAsia="SimSun"/>
                <w:noProof/>
                <w:szCs w:val="20"/>
                <w:lang w:val="en"/>
              </w:rPr>
              <w:t>油</w:t>
            </w:r>
            <w:r>
              <w:rPr>
                <w:rFonts w:eastAsia="SimSun"/>
                <w:noProof/>
                <w:szCs w:val="20"/>
                <w:lang w:val="en"/>
              </w:rPr>
              <w:t xml:space="preserve"> </w:t>
            </w:r>
            <w:r>
              <w:rPr>
                <w:rFonts w:ascii="MS Gothic" w:eastAsia="MS Gothic" w:hAnsi="MS Gothic" w:cs="MS Gothic" w:hint="eastAsia"/>
                <w:noProof/>
                <w:szCs w:val="20"/>
                <w:lang w:val="en"/>
              </w:rPr>
              <w:t>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Κεφαλογραβιέρα (Kefalograviera)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克法罗格拉维拉</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Κολυμβάρι Χανίων Κρήτης (Kolimvari Chanion Kritis) </w:t>
            </w:r>
          </w:p>
        </w:tc>
        <w:tc>
          <w:tcPr>
            <w:tcW w:w="2835" w:type="dxa"/>
            <w:shd w:val="clear" w:color="auto" w:fill="auto"/>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MS Gothic" w:eastAsia="MS Gothic" w:hAnsi="MS Gothic" w:cs="MS Gothic" w:hint="eastAsia"/>
                <w:noProof/>
                <w:szCs w:val="24"/>
                <w:lang w:eastAsia="zh-CN"/>
              </w:rPr>
              <w:t>克里瓦瑞</w:t>
            </w:r>
            <w:r>
              <w:rPr>
                <w:rFonts w:ascii="DengXian" w:eastAsia="DengXian" w:hAnsi="MS Gothic" w:cs="MS Gothic" w:hint="eastAsia"/>
                <w:noProof/>
                <w:szCs w:val="24"/>
                <w:lang w:eastAsia="zh-CN"/>
              </w:rPr>
              <w:t>哈尼亚克里提斯</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Κρόκος Κοζάνης (Krokos Kozanis)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S Gothic" w:eastAsia="MS Gothic" w:hAnsi="MS Gothic" w:cs="MS Gothic" w:hint="eastAsia"/>
                <w:noProof/>
                <w:szCs w:val="24"/>
                <w:lang w:eastAsia="en-GB"/>
              </w:rPr>
              <w:t>科扎尼西</w:t>
            </w:r>
            <w:r>
              <w:rPr>
                <w:rFonts w:ascii="Microsoft JhengHei" w:eastAsia="Microsoft JhengHei" w:hAnsi="Microsoft JhengHei" w:cs="Microsoft JhengHei" w:hint="eastAsia"/>
                <w:noProof/>
                <w:szCs w:val="24"/>
                <w:lang w:eastAsia="en-GB"/>
              </w:rPr>
              <w:t>红花</w:t>
            </w:r>
          </w:p>
        </w:tc>
        <w:tc>
          <w:tcPr>
            <w:tcW w:w="2835" w:type="dxa"/>
          </w:tcPr>
          <w:p>
            <w:pPr>
              <w:rPr>
                <w:rFonts w:eastAsia="Times New Roman"/>
                <w:noProof/>
                <w:color w:val="000000"/>
                <w:lang w:eastAsia="en-GB"/>
              </w:rPr>
            </w:pPr>
            <w:r>
              <w:rPr>
                <w:rFonts w:eastAsia="Times New Roman"/>
                <w:noProof/>
                <w:color w:val="000000"/>
                <w:lang w:eastAsia="en-GB"/>
              </w:rPr>
              <w:t>Other products of Annex I to the Treaty (spices etc.) - Saffron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Λακωνία (Lakonia)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 拉蔻尼亚</w:t>
            </w:r>
            <w:r>
              <w:rPr>
                <w:rFonts w:eastAsia="SimSun"/>
                <w:noProof/>
                <w:szCs w:val="20"/>
                <w:lang w:val="en"/>
              </w:rPr>
              <w:t>油</w:t>
            </w:r>
            <w:r>
              <w:rPr>
                <w:rFonts w:eastAsia="SimSun"/>
                <w:noProof/>
                <w:szCs w:val="20"/>
                <w:lang w:val="en"/>
              </w:rPr>
              <w:t xml:space="preserve"> </w:t>
            </w:r>
            <w:r>
              <w:rPr>
                <w:rFonts w:ascii="MS Gothic" w:eastAsia="MS Gothic" w:hAnsi="MS Gothic" w:cs="MS Gothic" w:hint="eastAsia"/>
                <w:noProof/>
                <w:szCs w:val="20"/>
                <w:lang w:val="en"/>
              </w:rPr>
              <w:t>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Πεζά Ηρακλείου Κρήτης (Peza Irakliou Kritis)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派撒伊拉克利翁</w:t>
            </w:r>
            <w:r>
              <w:rPr>
                <w:rFonts w:ascii="SimSun" w:eastAsia="SimSun" w:hAnsi="SimSun" w:cs="Microsoft JhengHei" w:hint="eastAsia"/>
                <w:noProof/>
                <w:color w:val="000000"/>
                <w:szCs w:val="24"/>
                <w:lang w:eastAsia="en-GB"/>
              </w:rPr>
              <w:t>克里特</w:t>
            </w:r>
            <w:r>
              <w:rPr>
                <w:rFonts w:eastAsia="SimSun"/>
                <w:noProof/>
                <w:szCs w:val="20"/>
                <w:lang w:val="en"/>
              </w:rPr>
              <w:t>油</w:t>
            </w:r>
            <w:r>
              <w:rPr>
                <w:rFonts w:eastAsia="SimSun"/>
                <w:noProof/>
                <w:szCs w:val="20"/>
                <w:lang w:val="en"/>
              </w:rPr>
              <w:t xml:space="preserve"> </w:t>
            </w:r>
            <w:r>
              <w:rPr>
                <w:rFonts w:ascii="MS Gothic" w:eastAsia="MS Gothic" w:hAnsi="MS Gothic" w:cs="MS Gothic" w:hint="eastAsia"/>
                <w:noProof/>
                <w:szCs w:val="20"/>
                <w:lang w:val="en"/>
              </w:rPr>
              <w:t>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Ρετσίνα Αττικής (Retsina Attikes)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S Gothic" w:eastAsia="MS Gothic" w:hAnsi="MS Gothic" w:cs="MS Gothic" w:hint="eastAsia"/>
                <w:noProof/>
                <w:szCs w:val="20"/>
              </w:rPr>
              <w:t>阿提卡的松香葡萄酒</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Τσίπουρο/Tsipouro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其普罗</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Hungary</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Szegedi szalámi / Szegedi téliszalámi</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Microsoft JhengHei"/>
                <w:noProof/>
                <w:color w:val="000000"/>
                <w:szCs w:val="24"/>
                <w:lang w:eastAsia="zh-CN"/>
              </w:rPr>
              <w:t>塞格德泰利萨拉米  / 塞格德萨拉米</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Törkölypálinka</w:t>
            </w:r>
          </w:p>
        </w:tc>
        <w:tc>
          <w:tcPr>
            <w:tcW w:w="2835" w:type="dxa"/>
          </w:tcPr>
          <w:p>
            <w:pPr>
              <w:spacing w:before="0" w:after="240" w:line="259" w:lineRule="auto"/>
              <w:rPr>
                <w:rFonts w:ascii="Garamond" w:eastAsia="SimSun" w:hAnsi="Garamond"/>
                <w:b/>
                <w:bCs/>
                <w:noProof/>
                <w:color w:val="002060"/>
                <w:sz w:val="25"/>
                <w:szCs w:val="25"/>
                <w:lang w:val="hu-HU" w:eastAsia="en-GB"/>
              </w:rPr>
            </w:pPr>
            <w:r>
              <w:rPr>
                <w:rFonts w:ascii="SimSun" w:eastAsia="SimSun" w:hAnsi="SimSun" w:cs="Microsoft JhengHei" w:hint="eastAsia"/>
                <w:noProof/>
                <w:color w:val="000000"/>
                <w:szCs w:val="24"/>
                <w:lang w:eastAsia="zh-CN"/>
              </w:rPr>
              <w:t>特颗帕林卡</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Italy</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it-IT" w:eastAsia="en-GB"/>
              </w:rPr>
            </w:pPr>
          </w:p>
        </w:tc>
        <w:tc>
          <w:tcPr>
            <w:tcW w:w="2835" w:type="dxa"/>
          </w:tcPr>
          <w:p>
            <w:pPr>
              <w:rPr>
                <w:rFonts w:eastAsia="Times New Roman"/>
                <w:noProof/>
                <w:color w:val="000000"/>
                <w:lang w:val="it-IT" w:eastAsia="en-GB"/>
              </w:rPr>
            </w:pPr>
            <w:r>
              <w:rPr>
                <w:rFonts w:eastAsia="Times New Roman"/>
                <w:noProof/>
                <w:color w:val="000000"/>
                <w:lang w:val="it-IT" w:eastAsia="en-GB"/>
              </w:rPr>
              <w:t>Aceto balsamico tradizionale di Modena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摩德纳传统香醋</w:t>
            </w:r>
          </w:p>
        </w:tc>
        <w:tc>
          <w:tcPr>
            <w:tcW w:w="2835" w:type="dxa"/>
          </w:tcPr>
          <w:p>
            <w:pPr>
              <w:rPr>
                <w:rFonts w:eastAsia="Times New Roman"/>
                <w:noProof/>
                <w:color w:val="000000"/>
                <w:lang w:eastAsia="en-GB"/>
              </w:rPr>
            </w:pPr>
            <w:r>
              <w:rPr>
                <w:rFonts w:eastAsia="Times New Roman"/>
                <w:noProof/>
                <w:color w:val="000000"/>
                <w:lang w:eastAsia="en-GB"/>
              </w:rPr>
              <w:t>Other products of Annex I to the Treaty (spices etc.) - Sauces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it-IT" w:eastAsia="en-GB"/>
              </w:rPr>
            </w:pPr>
            <w:r>
              <w:rPr>
                <w:rFonts w:eastAsia="Times New Roman"/>
                <w:noProof/>
                <w:color w:val="000000"/>
                <w:lang w:eastAsia="en-GB"/>
              </w:rPr>
              <w:t>Aprutino Pescarese</w:t>
            </w:r>
          </w:p>
        </w:tc>
        <w:tc>
          <w:tcPr>
            <w:tcW w:w="2835" w:type="dxa"/>
          </w:tcPr>
          <w:p>
            <w:pPr>
              <w:spacing w:before="0" w:after="0" w:line="259" w:lineRule="auto"/>
              <w:jc w:val="left"/>
              <w:rPr>
                <w:rFonts w:eastAsia="SimSun"/>
                <w:noProof/>
                <w:szCs w:val="20"/>
                <w:lang w:eastAsia="en-GB"/>
              </w:rPr>
            </w:pPr>
            <w:r>
              <w:rPr>
                <w:rFonts w:ascii="MS Gothic" w:eastAsia="MS Gothic" w:hAnsi="MS Gothic" w:hint="eastAsia"/>
                <w:noProof/>
                <w:szCs w:val="20"/>
              </w:rPr>
              <w:t>佩斯卡拉阿普</w:t>
            </w:r>
            <w:r>
              <w:rPr>
                <w:rFonts w:ascii="DengXian" w:eastAsia="SimSun" w:hAnsi="DengXian" w:hint="eastAsia"/>
                <w:noProof/>
                <w:szCs w:val="20"/>
              </w:rPr>
              <w:t>鲁蒂诺榄油</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w:t>
            </w:r>
            <w:r>
              <w:rPr>
                <w:rFonts w:eastAsia="Times New Roman"/>
                <w:noProof/>
                <w:color w:val="000000"/>
                <w:lang w:eastAsia="en-GB"/>
              </w:rPr>
              <w:br/>
              <w:t>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Arancia Rossa di Sicilia</w:t>
            </w:r>
          </w:p>
        </w:tc>
        <w:tc>
          <w:tcPr>
            <w:tcW w:w="2835" w:type="dxa"/>
          </w:tcPr>
          <w:p>
            <w:pPr>
              <w:spacing w:before="0" w:after="0" w:line="259" w:lineRule="auto"/>
              <w:jc w:val="left"/>
              <w:rPr>
                <w:rFonts w:eastAsia="SimSun"/>
                <w:noProof/>
                <w:sz w:val="32"/>
                <w:szCs w:val="20"/>
                <w:lang w:eastAsia="en-GB"/>
              </w:rPr>
            </w:pPr>
            <w:r>
              <w:rPr>
                <w:rFonts w:ascii="SimSun" w:eastAsia="SimSun" w:hAnsi="SimSun" w:cs="SimSun" w:hint="eastAsia"/>
                <w:noProof/>
                <w:szCs w:val="24"/>
              </w:rPr>
              <w:t>西西里岛血橙</w:t>
            </w:r>
          </w:p>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Bolgheri Sassicaia</w:t>
            </w:r>
          </w:p>
        </w:tc>
        <w:tc>
          <w:tcPr>
            <w:tcW w:w="2835" w:type="dxa"/>
          </w:tcPr>
          <w:p>
            <w:pPr>
              <w:spacing w:before="0" w:after="0" w:line="259" w:lineRule="auto"/>
              <w:jc w:val="left"/>
              <w:rPr>
                <w:rFonts w:ascii="SimSun" w:eastAsia="SimSun" w:cs="SimSun"/>
                <w:noProof/>
                <w:szCs w:val="24"/>
                <w:lang w:eastAsia="en-GB"/>
              </w:rPr>
            </w:pPr>
            <w:r>
              <w:rPr>
                <w:rFonts w:ascii="SimSun" w:eastAsia="SimSun" w:cs="SimSun" w:hint="eastAsia"/>
                <w:noProof/>
                <w:szCs w:val="24"/>
                <w:lang w:val="it-IT" w:eastAsia="zh-CN"/>
              </w:rPr>
              <w:t>博格利西施佳雅</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Campania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坎帕尼亚</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Chianti Classico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S Gothic" w:eastAsia="MS Gothic" w:hAnsi="MS Gothic" w:cs="MS Gothic" w:hint="eastAsia"/>
                <w:noProof/>
                <w:szCs w:val="24"/>
              </w:rPr>
              <w:t>古典基安蒂油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Chianti classico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hint="eastAsia"/>
                <w:noProof/>
                <w:color w:val="000000"/>
                <w:szCs w:val="24"/>
                <w:lang w:eastAsia="en-GB"/>
              </w:rPr>
              <w:t>古 典 基 安 蒂</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Cotechino Modena</w:t>
            </w:r>
          </w:p>
        </w:tc>
        <w:tc>
          <w:tcPr>
            <w:tcW w:w="2835" w:type="dxa"/>
          </w:tcPr>
          <w:p>
            <w:pPr>
              <w:spacing w:before="0" w:after="0" w:line="259" w:lineRule="auto"/>
              <w:jc w:val="left"/>
              <w:rPr>
                <w:rFonts w:eastAsia="SimSun"/>
                <w:noProof/>
                <w:sz w:val="28"/>
                <w:szCs w:val="28"/>
                <w:lang w:eastAsia="en-GB"/>
              </w:rPr>
            </w:pPr>
            <w:r>
              <w:rPr>
                <w:rFonts w:ascii="Calibri" w:eastAsia="SimSun" w:hAnsi="Calibri" w:hint="eastAsia"/>
                <w:noProof/>
                <w:sz w:val="28"/>
                <w:szCs w:val="28"/>
              </w:rPr>
              <w:t>摩德納哥齊諾香腸</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Culatello di Zibello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icrosoft JhengHei" w:eastAsia="Microsoft JhengHei" w:hAnsi="Microsoft JhengHei" w:cs="Microsoft JhengHei" w:hint="eastAsia"/>
                <w:noProof/>
                <w:szCs w:val="24"/>
              </w:rPr>
              <w:t>齐贝洛的库拉泰洛</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Fontina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芳媞娜</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Kiwi Latina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拉蒂纳猕猴桃</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Lambrusco di Sorbara</w:t>
            </w:r>
          </w:p>
        </w:tc>
        <w:tc>
          <w:tcPr>
            <w:tcW w:w="2835" w:type="dxa"/>
          </w:tcPr>
          <w:p>
            <w:pPr>
              <w:adjustRightInd w:val="0"/>
              <w:snapToGrid w:val="0"/>
              <w:spacing w:before="0" w:after="0" w:line="360" w:lineRule="auto"/>
              <w:ind w:left="23" w:right="-72"/>
              <w:jc w:val="left"/>
              <w:rPr>
                <w:rFonts w:eastAsia="SimSun" w:hAnsi="PMingLiU" w:cs="PMingLiU"/>
                <w:noProof/>
                <w:szCs w:val="24"/>
                <w:lang w:val="it-IT" w:eastAsia="zh-CN"/>
              </w:rPr>
            </w:pPr>
            <w:r>
              <w:rPr>
                <w:rFonts w:ascii="MS Mincho" w:eastAsia="SimSun" w:hAnsi="MS Mincho" w:cs="MS Mincho" w:hint="eastAsia"/>
                <w:noProof/>
                <w:szCs w:val="24"/>
                <w:lang w:val="it-IT" w:eastAsia="zh-CN"/>
              </w:rPr>
              <w:t>索巴拉</w:t>
            </w:r>
            <w:r>
              <w:rPr>
                <w:rFonts w:ascii="Microsoft JhengHei" w:eastAsia="Microsoft JhengHei" w:hAnsi="Microsoft JhengHei" w:cs="Microsoft JhengHei" w:hint="eastAsia"/>
                <w:noProof/>
                <w:szCs w:val="24"/>
                <w:lang w:val="it-IT" w:eastAsia="zh-CN"/>
              </w:rPr>
              <w:t>蓝布鲁斯科红</w:t>
            </w:r>
            <w:r>
              <w:rPr>
                <w:rFonts w:ascii="MS Gothic" w:eastAsia="MS Gothic" w:hAnsi="MS Gothic" w:cs="MS Gothic" w:hint="eastAsia"/>
                <w:noProof/>
                <w:szCs w:val="24"/>
                <w:lang w:val="it-IT" w:eastAsia="zh-CN"/>
              </w:rPr>
              <w:t>葡萄</w:t>
            </w:r>
          </w:p>
          <w:p>
            <w:pPr>
              <w:spacing w:before="0" w:after="0" w:line="259" w:lineRule="auto"/>
              <w:jc w:val="left"/>
              <w:rPr>
                <w:rFonts w:ascii="PMingLiU" w:eastAsia="DengXian" w:hAnsi="PMingLiU" w:cs="PMingLiU"/>
                <w:noProof/>
                <w:szCs w:val="24"/>
                <w:lang w:eastAsia="zh-CN"/>
              </w:rPr>
            </w:pPr>
            <w:r>
              <w:rPr>
                <w:rFonts w:ascii="MS Gothic" w:eastAsia="MS Gothic" w:hAnsi="MS Gothic" w:cs="MS Gothic" w:hint="eastAsia"/>
                <w:noProof/>
                <w:szCs w:val="24"/>
                <w:lang w:val="it-IT" w:eastAsia="zh-CN"/>
              </w:rPr>
              <w:t>酒</w:t>
            </w:r>
            <w:r>
              <w:rPr>
                <w:rFonts w:ascii="PMingLiU" w:eastAsia="PMingLiU" w:hAnsi="PMingLiU" w:cs="PMingLiU" w:hint="eastAsia"/>
                <w:noProof/>
                <w:szCs w:val="24"/>
                <w:lang w:val="it-IT" w:eastAsia="zh-CN"/>
              </w:rPr>
              <w:t>/</w:t>
            </w:r>
            <w:r>
              <w:rPr>
                <w:rFonts w:ascii="Arial" w:eastAsia="SimSun" w:hAnsi="Arial" w:cs="Arial" w:hint="eastAsia"/>
                <w:noProof/>
                <w:szCs w:val="20"/>
              </w:rPr>
              <w:t>索巴拉蓝布鲁斯科桃红葡萄</w:t>
            </w:r>
            <w:r>
              <w:rPr>
                <w:rFonts w:ascii="MS Gothic" w:eastAsia="SimSun" w:hAnsi="MS Gothic" w:cs="MS Gothic" w:hint="eastAsia"/>
                <w:noProof/>
                <w:szCs w:val="20"/>
              </w:rPr>
              <w:t>酒</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Lambrusco Grasparossa di Castelvetro</w:t>
            </w:r>
          </w:p>
        </w:tc>
        <w:tc>
          <w:tcPr>
            <w:tcW w:w="2835" w:type="dxa"/>
          </w:tcPr>
          <w:p>
            <w:pPr>
              <w:spacing w:before="0" w:after="240" w:line="259" w:lineRule="auto"/>
              <w:rPr>
                <w:rFonts w:ascii="MS Gothic" w:eastAsia="SimSun" w:hAnsi="MS Gothic" w:cs="MS Gothic"/>
                <w:noProof/>
                <w:szCs w:val="20"/>
                <w:lang w:eastAsia="en-GB"/>
              </w:rPr>
            </w:pPr>
            <w:r>
              <w:rPr>
                <w:rFonts w:ascii="MS Mincho" w:eastAsia="SimSun" w:hAnsi="MS Mincho" w:cs="MS Mincho"/>
                <w:noProof/>
                <w:szCs w:val="24"/>
                <w:lang w:val="it-IT" w:eastAsia="zh-CN"/>
              </w:rPr>
              <w:t>格拉斯帕</w:t>
            </w:r>
            <w:r>
              <w:rPr>
                <w:rFonts w:ascii="Microsoft JhengHei" w:eastAsia="Microsoft JhengHei" w:hAnsi="Microsoft JhengHei" w:cs="Microsoft JhengHei" w:hint="eastAsia"/>
                <w:noProof/>
                <w:szCs w:val="24"/>
                <w:lang w:val="it-IT" w:eastAsia="zh-CN"/>
              </w:rPr>
              <w:t>罗萨</w:t>
            </w:r>
            <w:r>
              <w:rPr>
                <w:rFonts w:eastAsia="SimSun"/>
                <w:noProof/>
                <w:szCs w:val="24"/>
                <w:lang w:val="it-IT" w:eastAsia="zh-CN"/>
              </w:rPr>
              <w:t>•</w:t>
            </w:r>
            <w:r>
              <w:rPr>
                <w:rFonts w:ascii="MS Mincho" w:eastAsia="SimSun" w:hAnsi="MS Mincho" w:cs="MS Mincho"/>
                <w:noProof/>
                <w:szCs w:val="24"/>
                <w:lang w:val="it-IT" w:eastAsia="zh-CN"/>
              </w:rPr>
              <w:t>迪</w:t>
            </w:r>
            <w:r>
              <w:rPr>
                <w:rFonts w:eastAsia="SimSun"/>
                <w:noProof/>
                <w:szCs w:val="24"/>
                <w:lang w:val="it-IT" w:eastAsia="zh-CN"/>
              </w:rPr>
              <w:t>•</w:t>
            </w:r>
            <w:r>
              <w:rPr>
                <w:rFonts w:ascii="MS Mincho" w:eastAsia="SimSun" w:hAnsi="MS Mincho" w:cs="MS Mincho"/>
                <w:noProof/>
                <w:szCs w:val="24"/>
                <w:lang w:val="it-IT" w:eastAsia="zh-CN"/>
              </w:rPr>
              <w:t>卡斯特</w:t>
            </w:r>
            <w:r>
              <w:rPr>
                <w:rFonts w:ascii="Microsoft JhengHei" w:eastAsia="Microsoft JhengHei" w:hAnsi="Microsoft JhengHei" w:cs="Microsoft JhengHei" w:hint="eastAsia"/>
                <w:noProof/>
                <w:szCs w:val="24"/>
                <w:lang w:val="it-IT" w:eastAsia="zh-CN"/>
              </w:rPr>
              <w:t>韦特罗蓝布鲁斯科红酒</w:t>
            </w:r>
            <w:r>
              <w:rPr>
                <w:rFonts w:ascii="PMingLiU" w:eastAsia="PMingLiU" w:hAnsi="PMingLiU" w:cs="PMingLiU" w:hint="eastAsia"/>
                <w:noProof/>
                <w:szCs w:val="24"/>
                <w:lang w:val="it-IT" w:eastAsia="zh-CN"/>
              </w:rPr>
              <w:t xml:space="preserve"> / </w:t>
            </w:r>
            <w:r>
              <w:rPr>
                <w:rFonts w:ascii="Arial" w:eastAsia="SimSun" w:hAnsi="Arial" w:cs="Arial" w:hint="eastAsia"/>
                <w:noProof/>
                <w:szCs w:val="20"/>
              </w:rPr>
              <w:t>格拉斯帕罗萨</w:t>
            </w:r>
            <w:r>
              <w:rPr>
                <w:rFonts w:ascii="Arial" w:eastAsia="SimSun" w:hAnsi="Arial" w:cs="Arial"/>
                <w:noProof/>
                <w:szCs w:val="20"/>
              </w:rPr>
              <w:t>·</w:t>
            </w:r>
            <w:r>
              <w:rPr>
                <w:rFonts w:ascii="MS Gothic" w:eastAsia="SimSun" w:hAnsi="MS Gothic" w:cs="MS Gothic" w:hint="eastAsia"/>
                <w:noProof/>
                <w:szCs w:val="20"/>
              </w:rPr>
              <w:t>迪</w:t>
            </w:r>
            <w:r>
              <w:rPr>
                <w:rFonts w:ascii="Arial" w:eastAsia="SimSun" w:hAnsi="Arial" w:cs="Arial"/>
                <w:noProof/>
                <w:szCs w:val="20"/>
              </w:rPr>
              <w:t>·</w:t>
            </w:r>
            <w:r>
              <w:rPr>
                <w:rFonts w:ascii="MS Gothic" w:eastAsia="SimSun" w:hAnsi="MS Gothic" w:cs="MS Gothic" w:hint="eastAsia"/>
                <w:noProof/>
                <w:szCs w:val="20"/>
              </w:rPr>
              <w:t>卡斯特</w:t>
            </w:r>
            <w:r>
              <w:rPr>
                <w:rFonts w:ascii="Microsoft JhengHei" w:eastAsia="Microsoft JhengHei" w:hAnsi="Microsoft JhengHei" w:cs="Microsoft JhengHei" w:hint="eastAsia"/>
                <w:noProof/>
                <w:szCs w:val="20"/>
              </w:rPr>
              <w:t>韦特罗蓝布鲁斯科桃红葡萄</w:t>
            </w:r>
            <w:r>
              <w:rPr>
                <w:rFonts w:ascii="MS Gothic" w:eastAsia="SimSun" w:hAnsi="MS Gothic" w:cs="MS Gothic" w:hint="eastAsia"/>
                <w:noProof/>
                <w:szCs w:val="20"/>
              </w:rPr>
              <w:t>酒</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it-IT" w:eastAsia="en-GB"/>
              </w:rPr>
            </w:pPr>
            <w:r>
              <w:rPr>
                <w:rFonts w:eastAsia="Times New Roman"/>
                <w:noProof/>
                <w:color w:val="000000"/>
                <w:lang w:eastAsia="en-GB"/>
              </w:rPr>
              <w:t>Marsala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马莎拉</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es-ES" w:eastAsia="en-GB"/>
              </w:rPr>
            </w:pPr>
            <w:r>
              <w:rPr>
                <w:rFonts w:eastAsia="Times New Roman"/>
                <w:noProof/>
                <w:color w:val="000000"/>
                <w:lang w:val="es-ES" w:eastAsia="en-GB"/>
              </w:rPr>
              <w:t>Mela Alto Adige / Südtiroler Apfel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S Mincho" w:eastAsia="SimSun" w:hAnsi="MS Mincho" w:cs="MS Mincho"/>
                <w:noProof/>
                <w:szCs w:val="24"/>
                <w:lang w:val="it-IT"/>
              </w:rPr>
              <w:t>南蒂</w:t>
            </w:r>
            <w:r>
              <w:rPr>
                <w:rFonts w:ascii="Microsoft JhengHei" w:eastAsia="Microsoft JhengHei" w:hAnsi="Microsoft JhengHei" w:cs="Microsoft JhengHei" w:hint="eastAsia"/>
                <w:noProof/>
                <w:szCs w:val="24"/>
                <w:lang w:val="it-IT"/>
              </w:rPr>
              <w:t>罗尔苹果</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Mortadella Bologna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DengXian" w:eastAsia="DengXian" w:hAnsi="DengXian" w:cs="Arial"/>
                <w:noProof/>
                <w:color w:val="222222"/>
                <w:szCs w:val="24"/>
                <w:lang w:eastAsia="zh-CN"/>
              </w:rPr>
              <w:t>博洛尼亚</w:t>
            </w:r>
            <w:r>
              <w:rPr>
                <w:rFonts w:ascii="MS Gothic" w:eastAsia="MS Gothic" w:hAnsi="MS Gothic" w:cs="Arial"/>
                <w:noProof/>
                <w:color w:val="222222"/>
                <w:szCs w:val="24"/>
                <w:lang w:eastAsia="zh-CN"/>
              </w:rPr>
              <w:t>源自波洛尼</w:t>
            </w:r>
            <w:r>
              <w:rPr>
                <w:rFonts w:ascii="SimSun" w:eastAsia="SimSun" w:hAnsi="SimSun" w:cs="Arial"/>
                <w:noProof/>
                <w:color w:val="222222"/>
                <w:szCs w:val="24"/>
                <w:lang w:eastAsia="zh-CN"/>
              </w:rPr>
              <w:t>亚的莫塔德拉大红肠摩泰台拉香肚</w:t>
            </w:r>
          </w:p>
        </w:tc>
        <w:tc>
          <w:tcPr>
            <w:tcW w:w="2835" w:type="dxa"/>
          </w:tcPr>
          <w:p>
            <w:pPr>
              <w:rPr>
                <w:rFonts w:eastAsia="Times New Roman"/>
                <w:noProof/>
                <w:color w:val="000000"/>
                <w:lang w:eastAsia="en-GB"/>
              </w:rPr>
            </w:pPr>
            <w:r>
              <w:rPr>
                <w:rFonts w:eastAsia="Times New Roman"/>
                <w:noProof/>
                <w:color w:val="000000"/>
                <w:lang w:eastAsia="en-GB"/>
              </w:rPr>
              <w:t xml:space="preserve">Meat products (cooked, salted, smoked, etc.)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Pecorino Sardo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SimSun" w:hint="eastAsia"/>
                <w:noProof/>
                <w:color w:val="000000"/>
                <w:szCs w:val="20"/>
              </w:rPr>
              <w:t>佩克利诺</w:t>
            </w:r>
            <w:r>
              <w:rPr>
                <w:rFonts w:eastAsia="SimSun"/>
                <w:noProof/>
                <w:szCs w:val="24"/>
              </w:rPr>
              <w:t xml:space="preserve">  </w:t>
            </w:r>
            <w:r>
              <w:rPr>
                <w:rFonts w:ascii="MS Gothic" w:eastAsia="MS Gothic" w:hAnsi="MS Gothic" w:cs="MS Gothic"/>
                <w:noProof/>
                <w:szCs w:val="24"/>
              </w:rPr>
              <w:t>撒德干酪</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Pecorino Toscano</w:t>
            </w:r>
          </w:p>
        </w:tc>
        <w:tc>
          <w:tcPr>
            <w:tcW w:w="2835" w:type="dxa"/>
          </w:tcPr>
          <w:p>
            <w:pPr>
              <w:spacing w:before="0" w:after="240" w:line="259" w:lineRule="auto"/>
              <w:rPr>
                <w:rFonts w:ascii="SimSun" w:eastAsia="SimSun" w:hAnsi="SimSun" w:cs="SimSun"/>
                <w:noProof/>
                <w:szCs w:val="24"/>
              </w:rPr>
            </w:pPr>
            <w:r>
              <w:rPr>
                <w:rFonts w:ascii="MS Gothic" w:eastAsia="MS Gothic" w:hAnsi="MS Gothic" w:cs="MS Gothic" w:hint="eastAsia"/>
                <w:noProof/>
                <w:szCs w:val="24"/>
              </w:rPr>
              <w:t>托斯卡</w:t>
            </w:r>
            <w:r>
              <w:rPr>
                <w:rFonts w:ascii="SimSun" w:eastAsia="SimSun" w:hAnsi="SimSun" w:cs="SimSun" w:hint="eastAsia"/>
                <w:noProof/>
                <w:szCs w:val="24"/>
              </w:rPr>
              <w:t>纳羊奶酪</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SimSun" w:hint="eastAsia"/>
                <w:noProof/>
                <w:color w:val="000000"/>
                <w:szCs w:val="20"/>
              </w:rPr>
              <w:t>佩克利诺</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it-IT" w:eastAsia="en-GB"/>
              </w:rPr>
            </w:pPr>
            <w:r>
              <w:rPr>
                <w:rFonts w:eastAsia="Times New Roman"/>
                <w:noProof/>
                <w:color w:val="000000"/>
                <w:lang w:eastAsia="en-GB"/>
              </w:rPr>
              <w:t>Pomodoro di Pachino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S Mincho" w:eastAsia="SimSun" w:hAnsi="MS Mincho" w:cs="MS Mincho"/>
                <w:noProof/>
                <w:szCs w:val="24"/>
                <w:lang w:val="it-IT"/>
              </w:rPr>
              <w:t>帕基</w:t>
            </w:r>
            <w:r>
              <w:rPr>
                <w:rFonts w:ascii="Microsoft JhengHei" w:eastAsia="Microsoft JhengHei" w:hAnsi="Microsoft JhengHei" w:cs="Microsoft JhengHei" w:hint="eastAsia"/>
                <w:noProof/>
                <w:szCs w:val="24"/>
                <w:lang w:val="it-IT"/>
              </w:rPr>
              <w:t>诺蕃茄</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it-IT" w:eastAsia="en-GB"/>
              </w:rPr>
            </w:pPr>
          </w:p>
        </w:tc>
        <w:tc>
          <w:tcPr>
            <w:tcW w:w="2835" w:type="dxa"/>
          </w:tcPr>
          <w:p>
            <w:pPr>
              <w:rPr>
                <w:rFonts w:eastAsia="Times New Roman"/>
                <w:noProof/>
                <w:color w:val="000000"/>
                <w:lang w:val="it-IT" w:eastAsia="en-GB"/>
              </w:rPr>
            </w:pPr>
            <w:r>
              <w:rPr>
                <w:rFonts w:eastAsia="Times New Roman"/>
                <w:noProof/>
                <w:color w:val="000000"/>
                <w:lang w:val="it-IT" w:eastAsia="en-GB"/>
              </w:rPr>
              <w:t>Pomodoro San Marzano dell'Agro Sarnese-Nocerino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MS Mincho" w:eastAsia="SimSun" w:hAnsi="MS Mincho" w:cs="MS Mincho"/>
                <w:noProof/>
                <w:szCs w:val="24"/>
                <w:lang w:eastAsia="zh-CN"/>
              </w:rPr>
              <w:t>阿格洛</w:t>
            </w:r>
            <w:r>
              <w:rPr>
                <w:rFonts w:eastAsia="SimSun"/>
                <w:noProof/>
                <w:szCs w:val="24"/>
                <w:lang w:eastAsia="zh-CN"/>
              </w:rPr>
              <w:t xml:space="preserve"> - </w:t>
            </w:r>
            <w:r>
              <w:rPr>
                <w:rFonts w:ascii="Microsoft JhengHei" w:eastAsia="Microsoft JhengHei" w:hAnsi="Microsoft JhengHei" w:cs="Microsoft JhengHei" w:hint="eastAsia"/>
                <w:noProof/>
                <w:szCs w:val="24"/>
                <w:lang w:eastAsia="zh-CN"/>
              </w:rPr>
              <w:t>萨尔内斯</w:t>
            </w:r>
            <w:r>
              <w:rPr>
                <w:rFonts w:eastAsia="SimSun"/>
                <w:noProof/>
                <w:szCs w:val="24"/>
                <w:lang w:eastAsia="zh-CN"/>
              </w:rPr>
              <w:t xml:space="preserve"> – </w:t>
            </w:r>
            <w:r>
              <w:rPr>
                <w:rFonts w:ascii="Microsoft JhengHei" w:eastAsia="Microsoft JhengHei" w:hAnsi="Microsoft JhengHei" w:cs="Microsoft JhengHei" w:hint="eastAsia"/>
                <w:noProof/>
                <w:szCs w:val="24"/>
                <w:lang w:eastAsia="zh-CN"/>
              </w:rPr>
              <w:t>诺切利诺地区圣马尔扎诺番</w:t>
            </w:r>
            <w:r>
              <w:rPr>
                <w:rFonts w:ascii="MS Mincho" w:eastAsia="SimSun" w:hAnsi="MS Mincho" w:cs="MS Mincho"/>
                <w:noProof/>
                <w:szCs w:val="24"/>
                <w:lang w:eastAsia="zh-CN"/>
              </w:rPr>
              <w:t>茄</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it-IT" w:eastAsia="en-GB"/>
              </w:rPr>
            </w:pPr>
            <w:r>
              <w:rPr>
                <w:rFonts w:eastAsia="Times New Roman"/>
                <w:noProof/>
                <w:color w:val="000000"/>
                <w:lang w:eastAsia="en-GB"/>
              </w:rPr>
              <w:t>Prosciutto di Modena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莫德纳火腿</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Prosciutto Toscano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托斯卡纳火腿</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Prosecco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普罗塞克</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Provolone Valpadana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瓦尔帕达纳硬奶酪</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Salamini italiani alla cacciatora</w:t>
            </w:r>
          </w:p>
        </w:tc>
        <w:tc>
          <w:tcPr>
            <w:tcW w:w="2835" w:type="dxa"/>
          </w:tcPr>
          <w:p>
            <w:pPr>
              <w:spacing w:before="0" w:after="0" w:line="259" w:lineRule="auto"/>
              <w:jc w:val="left"/>
              <w:rPr>
                <w:rFonts w:eastAsia="SimSun"/>
                <w:noProof/>
                <w:szCs w:val="20"/>
              </w:rPr>
            </w:pPr>
            <w:r>
              <w:rPr>
                <w:rFonts w:ascii="SimSun" w:eastAsia="SimSun" w:hAnsi="SimSun" w:cs="SimSun" w:hint="eastAsia"/>
                <w:noProof/>
                <w:szCs w:val="20"/>
              </w:rPr>
              <w:t>意大利佳诗雅托乐萨拉米香肠</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Sicilia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西西里</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Speck Alto Adige / Südtiroler Markenspeck / Südtiroler Speck</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Microsoft JhengHei"/>
                <w:noProof/>
                <w:color w:val="000000"/>
                <w:szCs w:val="24"/>
                <w:lang w:eastAsia="zh-CN"/>
              </w:rPr>
              <w:t>上阿迪杰烟熏风干火腿</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Toscano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托斯卡纳橄榄油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it-IT" w:eastAsia="en-GB"/>
              </w:rPr>
            </w:pPr>
          </w:p>
        </w:tc>
        <w:tc>
          <w:tcPr>
            <w:tcW w:w="2835" w:type="dxa"/>
          </w:tcPr>
          <w:p>
            <w:pPr>
              <w:rPr>
                <w:rFonts w:eastAsia="Times New Roman"/>
                <w:noProof/>
                <w:color w:val="000000"/>
                <w:lang w:val="it-IT" w:eastAsia="en-GB"/>
              </w:rPr>
            </w:pPr>
            <w:r>
              <w:rPr>
                <w:rFonts w:eastAsia="Times New Roman"/>
                <w:noProof/>
                <w:color w:val="000000"/>
                <w:lang w:val="it-IT" w:eastAsia="en-GB"/>
              </w:rPr>
              <w:t>Veneto Valpolicella, Veneto Euganei e Berici, Veneto del Grappa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Microsoft JhengHei"/>
                <w:noProof/>
                <w:color w:val="000000"/>
                <w:szCs w:val="24"/>
                <w:lang w:eastAsia="zh-CN"/>
              </w:rPr>
              <w:t>威尼托瓦柏里切拉/威尼托艾卡内依以及柏里齐/ 威尼托德尔格拉帕</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Poland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Herbal vodka from the North Podlasie Lowland aromatised with an extract of bison grass/Wódka ziołowa z Niziny Północnopodlaskiej aromatyzowana ekstraktem z trawy żubrowej</w:t>
            </w:r>
          </w:p>
        </w:tc>
        <w:tc>
          <w:tcPr>
            <w:tcW w:w="2835" w:type="dxa"/>
          </w:tcPr>
          <w:p>
            <w:pPr>
              <w:spacing w:before="0" w:after="240" w:line="259" w:lineRule="auto"/>
              <w:jc w:val="left"/>
              <w:rPr>
                <w:rFonts w:eastAsia="Calibri"/>
                <w:noProof/>
                <w:szCs w:val="20"/>
              </w:rPr>
            </w:pPr>
            <w:r>
              <w:rPr>
                <w:rFonts w:ascii="MS Mincho" w:eastAsia="MS Mincho" w:hAnsi="MS Mincho" w:hint="eastAsia"/>
                <w:noProof/>
                <w:szCs w:val="20"/>
              </w:rPr>
              <w:t>北波德拉</w:t>
            </w:r>
            <w:r>
              <w:rPr>
                <w:rFonts w:ascii="Microsoft JhengHei" w:eastAsia="Microsoft JhengHei" w:hAnsi="Microsoft JhengHei" w:hint="eastAsia"/>
                <w:noProof/>
                <w:szCs w:val="20"/>
              </w:rPr>
              <w:t>谢</w:t>
            </w:r>
            <w:r>
              <w:rPr>
                <w:rFonts w:ascii="MS Gothic" w:eastAsia="MS Gothic" w:hAnsi="MS Gothic" w:cs="MS Gothic" w:hint="eastAsia"/>
                <w:noProof/>
                <w:szCs w:val="20"/>
              </w:rPr>
              <w:t>低地区野牛草香味伏特加</w:t>
            </w:r>
          </w:p>
          <w:p>
            <w:pPr>
              <w:adjustRightInd w:val="0"/>
              <w:snapToGrid w:val="0"/>
              <w:spacing w:before="0" w:after="0" w:line="360" w:lineRule="auto"/>
              <w:ind w:left="23" w:right="-72"/>
              <w:jc w:val="left"/>
              <w:rPr>
                <w:rFonts w:ascii="MS Mincho" w:eastAsia="MS Mincho" w:hAnsi="MS Mincho" w:cs="MS Mincho"/>
                <w:noProof/>
                <w:color w:val="000000"/>
                <w:szCs w:val="24"/>
                <w:lang w:eastAsia="zh-CN"/>
              </w:rPr>
            </w:pP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Jabłka grójecke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lang w:eastAsia="en-GB"/>
              </w:rPr>
            </w:pPr>
            <w:r>
              <w:rPr>
                <w:rFonts w:ascii="MS Gothic" w:eastAsia="MS Gothic" w:hAnsi="MS Gothic" w:hint="eastAsia"/>
                <w:noProof/>
                <w:szCs w:val="20"/>
                <w:lang w:val="en-US"/>
              </w:rPr>
              <w:t>格</w:t>
            </w:r>
            <w:r>
              <w:rPr>
                <w:rFonts w:ascii="Microsoft JhengHei" w:eastAsia="Microsoft JhengHei" w:hAnsi="Microsoft JhengHei" w:hint="eastAsia"/>
                <w:noProof/>
                <w:szCs w:val="20"/>
                <w:lang w:val="en-US"/>
              </w:rPr>
              <w:t>鲁耶茨苹</w:t>
            </w:r>
            <w:r>
              <w:rPr>
                <w:rFonts w:ascii="MS Gothic" w:eastAsia="MS Gothic" w:hAnsi="MS Gothic" w:hint="eastAsia"/>
                <w:noProof/>
                <w:szCs w:val="20"/>
                <w:lang w:val="en-US"/>
              </w:rPr>
              <w:t>果</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 - Apple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Jabłka łąckie</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lang w:eastAsia="en-GB"/>
              </w:rPr>
            </w:pPr>
            <w:r>
              <w:rPr>
                <w:rFonts w:ascii="MS Gothic" w:eastAsia="MS Gothic" w:hAnsi="MS Gothic" w:hint="eastAsia"/>
                <w:noProof/>
                <w:szCs w:val="20"/>
                <w:lang w:val="en-US"/>
              </w:rPr>
              <w:t>翁茨科苹果</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 -Apple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Wielkopolski ser smażony</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MS Gothic" w:eastAsia="MS Gothic" w:hAnsi="MS Gothic" w:cs="MS Gothic" w:hint="eastAsia"/>
                <w:noProof/>
                <w:szCs w:val="20"/>
                <w:lang w:val="zh-TW" w:eastAsia="zh-TW"/>
              </w:rPr>
              <w:t>大波</w:t>
            </w:r>
            <w:r>
              <w:rPr>
                <w:rFonts w:ascii="SimSun" w:eastAsia="SimSun" w:hAnsi="SimSun" w:cs="SimSun" w:hint="eastAsia"/>
                <w:noProof/>
                <w:szCs w:val="20"/>
                <w:lang w:val="zh-TW" w:eastAsia="zh-TW"/>
              </w:rPr>
              <w:t>兰油炸奶酪</w:t>
            </w:r>
          </w:p>
        </w:tc>
        <w:tc>
          <w:tcPr>
            <w:tcW w:w="2835" w:type="dxa"/>
          </w:tcPr>
          <w:p>
            <w:pPr>
              <w:rPr>
                <w:rFonts w:eastAsia="Times New Roman"/>
                <w:noProof/>
                <w:color w:val="000000"/>
                <w:lang w:eastAsia="en-GB"/>
              </w:rPr>
            </w:pPr>
            <w:r>
              <w:rPr>
                <w:rFonts w:eastAsia="Times New Roman"/>
                <w:noProof/>
                <w:color w:val="000000"/>
                <w:lang w:eastAsia="en-GB"/>
              </w:rPr>
              <w:t>Cheeses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Wiśnia nadwiślanka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icrosoft JhengHei"/>
                <w:noProof/>
                <w:color w:val="000000"/>
                <w:szCs w:val="24"/>
                <w:lang w:eastAsia="en-GB"/>
              </w:rPr>
              <w:t>维斯瓦樱桃</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Portugal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 xml:space="preserve">Azeite de Moura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摩尔橄榄油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Azeite do Alentejo Interior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内阿连特茹橄榄油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pt-PT" w:eastAsia="en-GB"/>
              </w:rPr>
            </w:pPr>
            <w:r>
              <w:rPr>
                <w:rFonts w:eastAsia="Times New Roman"/>
                <w:noProof/>
                <w:color w:val="000000"/>
                <w:lang w:val="pt-PT" w:eastAsia="en-GB"/>
              </w:rPr>
              <w:t>Azeite de Trás-os-Montes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val="fr-BE" w:eastAsia="en-GB"/>
              </w:rPr>
            </w:pPr>
            <w:r>
              <w:rPr>
                <w:rFonts w:ascii="MS Gothic" w:eastAsia="MS Gothic" w:hAnsi="MS Gothic" w:cs="MS Gothic" w:hint="eastAsia"/>
                <w:noProof/>
                <w:szCs w:val="20"/>
                <w:lang w:val="fr-BE"/>
              </w:rPr>
              <w:t>山后省橄</w:t>
            </w:r>
            <w:r>
              <w:rPr>
                <w:rFonts w:ascii="SimSun" w:eastAsia="SimSun" w:hAnsi="SimSun" w:cs="SimSun" w:hint="eastAsia"/>
                <w:noProof/>
                <w:szCs w:val="20"/>
                <w:lang w:val="fr-BE"/>
              </w:rPr>
              <w:t>榄油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pt-PT" w:eastAsia="en-GB"/>
              </w:rPr>
            </w:pPr>
            <w:r>
              <w:rPr>
                <w:rFonts w:eastAsia="Times New Roman"/>
                <w:noProof/>
                <w:color w:val="000000"/>
                <w:lang w:eastAsia="en-GB"/>
              </w:rPr>
              <w:t>Bairrada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拜拉达</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pt-PT" w:eastAsia="en-GB"/>
              </w:rPr>
            </w:pPr>
          </w:p>
        </w:tc>
        <w:tc>
          <w:tcPr>
            <w:tcW w:w="2835" w:type="dxa"/>
          </w:tcPr>
          <w:p>
            <w:pPr>
              <w:rPr>
                <w:rFonts w:eastAsia="Times New Roman"/>
                <w:noProof/>
                <w:color w:val="000000"/>
                <w:lang w:val="pt-PT" w:eastAsia="en-GB"/>
              </w:rPr>
            </w:pPr>
            <w:r>
              <w:rPr>
                <w:rFonts w:eastAsia="Times New Roman"/>
                <w:noProof/>
                <w:color w:val="000000"/>
                <w:lang w:val="pt-PT" w:eastAsia="en-GB"/>
              </w:rPr>
              <w:t>Vin de Madère / Madère / Madera / Madeira Wijn / Vino di Madera / Madeira Wein / Madeira Wine / Madeira / Vinho da Madeira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马德拉</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fr-BE" w:eastAsia="en-GB"/>
              </w:rPr>
            </w:pPr>
          </w:p>
        </w:tc>
        <w:tc>
          <w:tcPr>
            <w:tcW w:w="2835" w:type="dxa"/>
          </w:tcPr>
          <w:p>
            <w:pPr>
              <w:rPr>
                <w:rFonts w:eastAsia="Times New Roman"/>
                <w:noProof/>
                <w:color w:val="000000"/>
                <w:lang w:val="pt-PT" w:eastAsia="en-GB"/>
              </w:rPr>
            </w:pPr>
            <w:r>
              <w:rPr>
                <w:rFonts w:eastAsia="Times New Roman"/>
                <w:noProof/>
                <w:color w:val="000000"/>
                <w:lang w:val="es-ES" w:eastAsia="en-GB"/>
              </w:rPr>
              <w:t>Presunto de Barrancos / Paleta de Barrancos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巴兰科斯火腿</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Queijo S. Jorge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圣若热奶酪</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Romania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Dealu Mare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马雷丘陵</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Murfatlar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穆法特拉</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Pălincă</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hint="eastAsia"/>
                <w:noProof/>
                <w:color w:val="000000"/>
                <w:szCs w:val="24"/>
                <w:lang w:eastAsia="en-GB"/>
              </w:rPr>
              <w:t>巴林卡</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Recaş</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雷卡什</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Salam de Sibiu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西比鸟腊肠</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Târnave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塔尔纳瓦</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fr-BE" w:eastAsia="en-GB"/>
              </w:rPr>
            </w:pPr>
          </w:p>
        </w:tc>
        <w:tc>
          <w:tcPr>
            <w:tcW w:w="2835" w:type="dxa"/>
          </w:tcPr>
          <w:p>
            <w:pPr>
              <w:rPr>
                <w:rFonts w:eastAsia="Times New Roman"/>
                <w:noProof/>
                <w:color w:val="000000"/>
                <w:lang w:val="fr-BE" w:eastAsia="en-GB"/>
              </w:rPr>
            </w:pPr>
            <w:r>
              <w:rPr>
                <w:rFonts w:eastAsia="Times New Roman"/>
                <w:noProof/>
                <w:color w:val="000000"/>
                <w:lang w:val="fr-BE" w:eastAsia="en-GB"/>
              </w:rPr>
              <w:t>Ţuică Zetea de Medieşu Aurit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val="fr-BE" w:eastAsia="zh-CN"/>
              </w:rPr>
            </w:pPr>
            <w:r>
              <w:rPr>
                <w:rFonts w:eastAsia="SimSun" w:hint="eastAsia"/>
                <w:noProof/>
                <w:szCs w:val="20"/>
                <w:lang w:val="ro-RO" w:eastAsia="zh-CN"/>
              </w:rPr>
              <w:t>泽泰亚</w:t>
            </w:r>
            <w:r>
              <w:rPr>
                <w:rFonts w:eastAsia="MS Mincho" w:hint="eastAsia"/>
                <w:noProof/>
                <w:color w:val="000000"/>
                <w:szCs w:val="20"/>
                <w:lang w:eastAsia="zh-CN"/>
              </w:rPr>
              <w:t>梅迪耶舒奥里特</w:t>
            </w:r>
            <w:r>
              <w:rPr>
                <w:rFonts w:eastAsia="Calibri"/>
                <w:noProof/>
                <w:color w:val="000000"/>
                <w:szCs w:val="20"/>
                <w:lang w:eastAsia="zh-CN"/>
              </w:rPr>
              <w:t xml:space="preserve"> </w:t>
            </w:r>
            <w:r>
              <w:rPr>
                <w:rFonts w:ascii="MS Gothic" w:eastAsia="MS Gothic" w:hAnsi="MS Gothic" w:cs="MS Gothic" w:hint="eastAsia"/>
                <w:noProof/>
                <w:color w:val="000000"/>
                <w:szCs w:val="20"/>
                <w:lang w:val="ro-RO" w:eastAsia="zh-CN"/>
              </w:rPr>
              <w:t>栗子酒</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Vinars Murfatlar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eastAsia="MS Mincho" w:hint="eastAsia"/>
                <w:noProof/>
                <w:szCs w:val="20"/>
                <w:lang w:val="ro-RO" w:eastAsia="zh-CN"/>
              </w:rPr>
              <w:t>穆法特拉</w:t>
            </w:r>
            <w:r>
              <w:rPr>
                <w:rFonts w:eastAsia="SimSun" w:hint="eastAsia"/>
                <w:noProof/>
                <w:szCs w:val="20"/>
                <w:lang w:val="ro-RO" w:eastAsia="zh-CN"/>
              </w:rPr>
              <w:t>烧酒</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Vinars Târnave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eastAsia="MS Mincho" w:hint="eastAsia"/>
                <w:noProof/>
                <w:szCs w:val="20"/>
                <w:lang w:eastAsia="zh-CN"/>
              </w:rPr>
              <w:t>塔</w:t>
            </w:r>
            <w:r>
              <w:rPr>
                <w:rFonts w:eastAsia="SimSun" w:hint="eastAsia"/>
                <w:noProof/>
                <w:szCs w:val="20"/>
                <w:lang w:eastAsia="zh-CN"/>
              </w:rPr>
              <w:t>尔纳</w:t>
            </w:r>
            <w:r>
              <w:rPr>
                <w:rFonts w:eastAsia="MS Mincho" w:hint="eastAsia"/>
                <w:noProof/>
                <w:szCs w:val="20"/>
                <w:lang w:eastAsia="zh-CN"/>
              </w:rPr>
              <w:t>瓦</w:t>
            </w:r>
            <w:r>
              <w:rPr>
                <w:rFonts w:eastAsia="SimSun" w:hint="eastAsia"/>
                <w:noProof/>
                <w:szCs w:val="20"/>
                <w:lang w:eastAsia="zh-CN"/>
              </w:rPr>
              <w:t>烧酒</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Slovenia</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Goriška Brda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MS Gothic" w:eastAsia="MS Gothic" w:hAnsi="MS Gothic" w:cs="MS Gothic" w:hint="eastAsia"/>
                <w:noProof/>
                <w:szCs w:val="20"/>
              </w:rPr>
              <w:t>戈里察巴</w:t>
            </w:r>
            <w:r>
              <w:rPr>
                <w:rFonts w:ascii="SimSun" w:eastAsia="SimSun" w:hAnsi="SimSun" w:cs="SimSun" w:hint="eastAsia"/>
                <w:noProof/>
                <w:szCs w:val="20"/>
              </w:rPr>
              <w:t>尔达</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Slovenski med</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斯洛文尼亚蜂蜜</w:t>
            </w:r>
          </w:p>
        </w:tc>
        <w:tc>
          <w:tcPr>
            <w:tcW w:w="2835" w:type="dxa"/>
          </w:tcPr>
          <w:p>
            <w:pPr>
              <w:rPr>
                <w:rFonts w:eastAsia="Times New Roman"/>
                <w:noProof/>
                <w:color w:val="000000"/>
                <w:lang w:eastAsia="en-GB"/>
              </w:rPr>
            </w:pPr>
            <w:r>
              <w:rPr>
                <w:rFonts w:eastAsia="Times New Roman"/>
                <w:noProof/>
                <w:color w:val="000000"/>
                <w:lang w:eastAsia="en-GB"/>
              </w:rPr>
              <w:t>Honey</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Štajerska Slovenija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施塔依尔斯洛文尼亚</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Štajersko prekmursko bučno olje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Microsoft JhengHei"/>
                <w:noProof/>
                <w:color w:val="000000"/>
                <w:szCs w:val="24"/>
                <w:lang w:eastAsia="zh-CN"/>
              </w:rPr>
              <w:t>施塔依尔穆拉南瓜籽油</w:t>
            </w:r>
          </w:p>
        </w:tc>
        <w:tc>
          <w:tcPr>
            <w:tcW w:w="2835" w:type="dxa"/>
          </w:tcPr>
          <w:p>
            <w:pPr>
              <w:rPr>
                <w:rFonts w:eastAsia="Times New Roman"/>
                <w:noProof/>
                <w:color w:val="000000"/>
                <w:lang w:eastAsia="en-GB"/>
              </w:rPr>
            </w:pPr>
            <w:r>
              <w:rPr>
                <w:rFonts w:eastAsia="Times New Roman"/>
                <w:noProof/>
                <w:color w:val="000000"/>
                <w:lang w:eastAsia="en-GB"/>
              </w:rPr>
              <w:t>Other edible oils - Pumpkin seed oil</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Spain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Aceite del Bajo Aragón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下阿拉贡橄榄油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Alicante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阿利坎特</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Antequera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安特戈拉</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Azafrán de la Mancha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MS Gothic" w:hAnsi="SimSun" w:cs="MS Gothic" w:hint="eastAsia"/>
                <w:noProof/>
                <w:color w:val="000000"/>
                <w:szCs w:val="24"/>
                <w:lang w:eastAsia="en-GB"/>
              </w:rPr>
              <w:t>拉曼恰番</w:t>
            </w:r>
            <w:r>
              <w:rPr>
                <w:rFonts w:ascii="Microsoft JhengHei" w:eastAsia="Microsoft JhengHei" w:hAnsi="Microsoft JhengHei" w:cs="Microsoft JhengHei" w:hint="eastAsia"/>
                <w:noProof/>
                <w:color w:val="000000"/>
                <w:szCs w:val="24"/>
                <w:lang w:eastAsia="en-GB"/>
              </w:rPr>
              <w:t>红</w:t>
            </w:r>
            <w:r>
              <w:rPr>
                <w:rFonts w:ascii="MS Gothic" w:eastAsia="MS Gothic" w:hAnsi="MS Gothic" w:cs="MS Gothic" w:hint="eastAsia"/>
                <w:noProof/>
                <w:color w:val="000000"/>
                <w:szCs w:val="24"/>
                <w:lang w:eastAsia="en-GB"/>
              </w:rPr>
              <w:t>花</w:t>
            </w:r>
            <w:r>
              <w:rPr>
                <w:rFonts w:ascii="SimSun" w:eastAsia="MS Gothic" w:hAnsi="SimSun" w:cs="MS Gothic" w:hint="eastAsia"/>
                <w:noProof/>
                <w:color w:val="000000"/>
                <w:szCs w:val="24"/>
                <w:lang w:eastAsia="en-GB"/>
              </w:rPr>
              <w:t xml:space="preserve">  </w:t>
            </w:r>
          </w:p>
        </w:tc>
        <w:tc>
          <w:tcPr>
            <w:tcW w:w="2835" w:type="dxa"/>
          </w:tcPr>
          <w:p>
            <w:pPr>
              <w:rPr>
                <w:rFonts w:eastAsia="Times New Roman"/>
                <w:noProof/>
                <w:color w:val="000000"/>
                <w:lang w:eastAsia="en-GB"/>
              </w:rPr>
            </w:pPr>
            <w:r>
              <w:rPr>
                <w:rFonts w:eastAsia="Times New Roman"/>
                <w:noProof/>
                <w:color w:val="000000"/>
                <w:lang w:eastAsia="en-GB"/>
              </w:rPr>
              <w:t>Other products of Annex I to the Treaty (spices etc.) - Saffron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Baena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巴埃纳</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Bierzo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比埃尔索</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Cítricos Valencianos / Cîtrics Valencians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瓦伦西亚柑橘</w:t>
            </w:r>
          </w:p>
        </w:tc>
        <w:tc>
          <w:tcPr>
            <w:tcW w:w="2835" w:type="dxa"/>
          </w:tcPr>
          <w:p>
            <w:pPr>
              <w:rPr>
                <w:rFonts w:eastAsia="Times New Roman"/>
                <w:noProof/>
                <w:color w:val="000000"/>
                <w:lang w:eastAsia="en-GB"/>
              </w:rPr>
            </w:pPr>
            <w:r>
              <w:rPr>
                <w:rFonts w:eastAsia="Times New Roman"/>
                <w:noProof/>
                <w:color w:val="000000"/>
                <w:lang w:eastAsia="en-GB"/>
              </w:rPr>
              <w:t>Fruit, vegetables and cereals fresh or processed - Citrus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Dehesa de Extremadura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埃斯特雷马图拉</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Sausages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Empordà</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恩波尔达</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Estepa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埃斯特巴</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Guijuelo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基胡埃罗</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sz w:val="20"/>
                <w:szCs w:val="20"/>
                <w:lang w:eastAsia="en-GB"/>
              </w:rPr>
            </w:pPr>
          </w:p>
        </w:tc>
        <w:tc>
          <w:tcPr>
            <w:tcW w:w="2835" w:type="dxa"/>
          </w:tcPr>
          <w:p>
            <w:pPr>
              <w:rPr>
                <w:rFonts w:eastAsia="Times New Roman"/>
                <w:noProof/>
                <w:color w:val="000000"/>
                <w:lang w:eastAsia="en-GB"/>
              </w:rPr>
            </w:pPr>
            <w:r>
              <w:rPr>
                <w:rFonts w:eastAsia="Times New Roman"/>
                <w:noProof/>
                <w:lang w:eastAsia="en-GB"/>
              </w:rPr>
              <w:t>Jabugo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哈布戈</w:t>
            </w:r>
          </w:p>
        </w:tc>
        <w:tc>
          <w:tcPr>
            <w:tcW w:w="2835" w:type="dxa"/>
          </w:tcPr>
          <w:p>
            <w:pPr>
              <w:rPr>
                <w:rFonts w:eastAsia="Times New Roman"/>
                <w:noProof/>
                <w:color w:val="000000"/>
                <w:lang w:eastAsia="en-GB"/>
              </w:rPr>
            </w:pPr>
            <w:r>
              <w:rPr>
                <w:rFonts w:eastAsia="Times New Roman"/>
                <w:noProof/>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lang w:val="es-ES" w:eastAsia="en-GB"/>
              </w:rPr>
            </w:pPr>
            <w:r>
              <w:rPr>
                <w:rFonts w:eastAsia="Times New Roman"/>
                <w:noProof/>
                <w:color w:val="000000"/>
                <w:lang w:val="es-ES" w:eastAsia="en-GB"/>
              </w:rPr>
              <w:t>Jamón de Teruel / Paleta de Teruel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SimSun" w:eastAsia="SimSun" w:hAnsi="SimSun" w:cs="Microsoft JhengHei"/>
                <w:noProof/>
                <w:color w:val="000000"/>
                <w:szCs w:val="24"/>
                <w:lang w:eastAsia="zh-CN"/>
              </w:rPr>
              <w:t>特鲁埃尔火腿/ 特鲁埃尔前腿</w:t>
            </w:r>
          </w:p>
        </w:tc>
        <w:tc>
          <w:tcPr>
            <w:tcW w:w="2835" w:type="dxa"/>
          </w:tcPr>
          <w:p>
            <w:pPr>
              <w:rPr>
                <w:rFonts w:eastAsia="Times New Roman"/>
                <w:noProof/>
                <w:lang w:eastAsia="en-GB"/>
              </w:rPr>
            </w:pPr>
            <w:r>
              <w:rPr>
                <w:rFonts w:eastAsia="Times New Roman"/>
                <w:noProof/>
                <w:color w:val="000000"/>
                <w:lang w:eastAsia="en-GB"/>
              </w:rPr>
              <w:t>Meat products (cooked, salted, smoked, etc.) - Hams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es-ES" w:eastAsia="en-GB"/>
              </w:rPr>
            </w:pPr>
            <w:r>
              <w:rPr>
                <w:rFonts w:eastAsia="Times New Roman"/>
                <w:noProof/>
                <w:color w:val="000000"/>
                <w:lang w:eastAsia="en-GB"/>
              </w:rPr>
              <w:t>Jijona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基霍纳</w:t>
            </w:r>
          </w:p>
        </w:tc>
        <w:tc>
          <w:tcPr>
            <w:tcW w:w="2835" w:type="dxa"/>
          </w:tcPr>
          <w:p>
            <w:pPr>
              <w:rPr>
                <w:rFonts w:eastAsia="Times New Roman"/>
                <w:noProof/>
                <w:color w:val="000000"/>
                <w:lang w:eastAsia="en-GB"/>
              </w:rPr>
            </w:pPr>
            <w:r>
              <w:rPr>
                <w:rFonts w:eastAsia="Times New Roman"/>
                <w:noProof/>
                <w:color w:val="000000"/>
                <w:lang w:eastAsia="en-GB"/>
              </w:rPr>
              <w:t>Bread, pastry, cakes, confectionery, biscuits and other baker's wares - Nougat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Jumilla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胡米亚</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Mahón-Menorca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马宏-梅诺卡</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Málaga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马拉加</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Manzanilla - Sanlúcar de Barrameda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r>
              <w:rPr>
                <w:rFonts w:ascii="MS Gothic" w:eastAsia="MS Gothic" w:hAnsi="MS Gothic" w:cs="MS Gothic" w:hint="eastAsia"/>
                <w:noProof/>
                <w:szCs w:val="24"/>
                <w:lang w:eastAsia="zh-CN"/>
              </w:rPr>
              <w:t>圣</w:t>
            </w:r>
            <w:r>
              <w:rPr>
                <w:rFonts w:ascii="SimSun" w:eastAsia="SimSun" w:hAnsi="SimSun" w:cs="SimSun" w:hint="eastAsia"/>
                <w:noProof/>
                <w:szCs w:val="24"/>
                <w:lang w:eastAsia="zh-CN"/>
              </w:rPr>
              <w:t>卢卡尔</w:t>
            </w:r>
            <w:r>
              <w:rPr>
                <w:rFonts w:eastAsia="SimSun"/>
                <w:noProof/>
                <w:szCs w:val="24"/>
                <w:lang w:eastAsia="zh-CN"/>
              </w:rPr>
              <w:t>-</w:t>
            </w:r>
            <w:r>
              <w:rPr>
                <w:rFonts w:ascii="MS Gothic" w:eastAsia="MS Gothic" w:hAnsi="MS Gothic" w:cs="MS Gothic" w:hint="eastAsia"/>
                <w:noProof/>
                <w:szCs w:val="24"/>
                <w:lang w:eastAsia="zh-CN"/>
              </w:rPr>
              <w:t>德</w:t>
            </w:r>
            <w:r>
              <w:rPr>
                <w:rFonts w:eastAsia="SimSun"/>
                <w:noProof/>
                <w:szCs w:val="24"/>
                <w:lang w:eastAsia="zh-CN"/>
              </w:rPr>
              <w:t>-</w:t>
            </w:r>
            <w:r>
              <w:rPr>
                <w:rFonts w:ascii="MS Gothic" w:eastAsia="MS Gothic" w:hAnsi="MS Gothic" w:cs="MS Gothic" w:hint="eastAsia"/>
                <w:noProof/>
                <w:szCs w:val="24"/>
                <w:lang w:eastAsia="zh-CN"/>
              </w:rPr>
              <w:t>巴拉梅达</w:t>
            </w:r>
            <w:r>
              <w:rPr>
                <w:rFonts w:ascii="SimSun" w:eastAsia="SimSun" w:hAnsi="SimSun" w:hint="eastAsia"/>
                <w:noProof/>
                <w:szCs w:val="24"/>
                <w:lang w:eastAsia="zh-CN"/>
              </w:rPr>
              <w:t>曼萨尼亚</w:t>
            </w:r>
            <w:r>
              <w:rPr>
                <w:rFonts w:ascii="MS Mincho" w:eastAsia="MS Mincho" w:hAnsi="MS Mincho" w:cs="MS Mincho" w:hint="eastAsia"/>
                <w:noProof/>
                <w:sz w:val="23"/>
                <w:szCs w:val="23"/>
                <w:lang w:eastAsia="zh-CN"/>
              </w:rPr>
              <w:t>葡萄</w:t>
            </w:r>
            <w:r>
              <w:rPr>
                <w:rFonts w:ascii="MS Gothic" w:eastAsia="MS Gothic" w:hAnsi="MS Gothic" w:cs="MS Gothic" w:hint="eastAsia"/>
                <w:noProof/>
                <w:sz w:val="23"/>
                <w:szCs w:val="23"/>
                <w:lang w:eastAsia="zh-CN"/>
              </w:rPr>
              <w:t>酒</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Pacharán navarro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纳瓦拉李子酒</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Penedès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佩内德斯</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Priorat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普里奥拉托</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Rías Baixas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下海湾地区</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Ribera del Duero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杜埃罗河岸</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Rueda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卢埃达</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Sierra de Cazorla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卡索尔拉山区</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Sierra de Segura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塞古拉山区</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Siurana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西乌拉纳</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Somontano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索蒙塔诺</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Toro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托罗</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Turrón de Alicante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阿利坎特杏仁糖</w:t>
            </w:r>
          </w:p>
        </w:tc>
        <w:tc>
          <w:tcPr>
            <w:tcW w:w="2835" w:type="dxa"/>
          </w:tcPr>
          <w:p>
            <w:pPr>
              <w:rPr>
                <w:rFonts w:eastAsia="Times New Roman"/>
                <w:noProof/>
                <w:color w:val="000000"/>
                <w:lang w:eastAsia="en-GB"/>
              </w:rPr>
            </w:pPr>
            <w:r>
              <w:rPr>
                <w:rFonts w:eastAsia="Times New Roman"/>
                <w:noProof/>
                <w:color w:val="000000"/>
                <w:lang w:eastAsia="en-GB"/>
              </w:rPr>
              <w:t>Bread, pastry, cakes, confectionery, biscuits and other baker's wares - Nougat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Utiel-Requena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乌迭尔-雷格纳</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Cariñena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卡利涅纳</w:t>
            </w:r>
          </w:p>
        </w:tc>
        <w:tc>
          <w:tcPr>
            <w:tcW w:w="2835" w:type="dxa"/>
          </w:tcPr>
          <w:p>
            <w:pPr>
              <w:rPr>
                <w:rFonts w:eastAsia="Times New Roman"/>
                <w:noProof/>
                <w:color w:val="000000"/>
                <w:lang w:eastAsia="en-GB"/>
              </w:rPr>
            </w:pPr>
            <w:r>
              <w:rPr>
                <w:rFonts w:eastAsia="Times New Roman"/>
                <w:noProof/>
                <w:color w:val="000000"/>
                <w:lang w:eastAsia="en-GB"/>
              </w:rPr>
              <w:t>Wines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Montes de Toledo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托雷多山区</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Aceite Campo de Montiel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hint="eastAsia"/>
                <w:noProof/>
                <w:szCs w:val="24"/>
              </w:rPr>
              <w:t>蒙蒂尔地区橄榄油</w:t>
            </w:r>
          </w:p>
        </w:tc>
        <w:tc>
          <w:tcPr>
            <w:tcW w:w="2835" w:type="dxa"/>
          </w:tcPr>
          <w:p>
            <w:pPr>
              <w:rPr>
                <w:rFonts w:eastAsia="Times New Roman"/>
                <w:noProof/>
                <w:color w:val="000000"/>
                <w:lang w:eastAsia="en-GB"/>
              </w:rPr>
            </w:pPr>
            <w:r>
              <w:rPr>
                <w:rFonts w:eastAsia="Times New Roman"/>
                <w:noProof/>
                <w:color w:val="000000"/>
                <w:lang w:eastAsia="en-GB"/>
              </w:rPr>
              <w:t>Oils and fats (butter, margarine, oil, etc.) - Olive oil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Los Pedroches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洛斯佩德罗切斯</w:t>
            </w:r>
          </w:p>
        </w:tc>
        <w:tc>
          <w:tcPr>
            <w:tcW w:w="2835" w:type="dxa"/>
          </w:tcPr>
          <w:p>
            <w:pPr>
              <w:rPr>
                <w:rFonts w:eastAsia="Times New Roman"/>
                <w:noProof/>
                <w:color w:val="000000"/>
                <w:lang w:eastAsia="en-GB"/>
              </w:rPr>
            </w:pPr>
            <w:r>
              <w:rPr>
                <w:rFonts w:eastAsia="Times New Roman"/>
                <w:noProof/>
                <w:color w:val="000000"/>
                <w:lang w:eastAsia="en-GB"/>
              </w:rPr>
              <w:t>Meat products (cooked, salted, smoked, etc.)</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Vinagre de Jerez</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雪利醋</w:t>
            </w:r>
          </w:p>
        </w:tc>
        <w:tc>
          <w:tcPr>
            <w:tcW w:w="2835" w:type="dxa"/>
          </w:tcPr>
          <w:p>
            <w:pPr>
              <w:rPr>
                <w:rFonts w:eastAsia="Times New Roman"/>
                <w:noProof/>
                <w:color w:val="000000"/>
                <w:lang w:eastAsia="en-GB"/>
              </w:rPr>
            </w:pPr>
            <w:r>
              <w:rPr>
                <w:rFonts w:eastAsia="Times New Roman"/>
                <w:noProof/>
                <w:color w:val="000000"/>
                <w:lang w:eastAsia="en-GB"/>
              </w:rPr>
              <w:t>Other products of Annex I to the Treaty</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Netherlands</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Edam Holland</w:t>
            </w:r>
          </w:p>
        </w:tc>
        <w:tc>
          <w:tcPr>
            <w:tcW w:w="2835" w:type="dxa"/>
          </w:tcPr>
          <w:p>
            <w:pPr>
              <w:spacing w:before="0" w:after="240" w:line="259" w:lineRule="auto"/>
              <w:rPr>
                <w:rFonts w:eastAsia="SimSun"/>
                <w:noProof/>
                <w:sz w:val="28"/>
                <w:szCs w:val="28"/>
                <w:lang w:eastAsia="en-GB"/>
              </w:rPr>
            </w:pPr>
            <w:r>
              <w:rPr>
                <w:rFonts w:ascii="MS Mincho" w:eastAsia="MS Mincho" w:hAnsi="MS Mincho" w:cs="MS Mincho" w:hint="eastAsia"/>
                <w:noProof/>
                <w:sz w:val="28"/>
                <w:szCs w:val="28"/>
              </w:rPr>
              <w:t>荷</w:t>
            </w:r>
            <w:r>
              <w:rPr>
                <w:rFonts w:ascii="Microsoft JhengHei" w:eastAsia="Microsoft JhengHei" w:hAnsi="Microsoft JhengHei" w:cs="Microsoft JhengHei" w:hint="eastAsia"/>
                <w:noProof/>
                <w:sz w:val="28"/>
                <w:szCs w:val="28"/>
              </w:rPr>
              <w:t>兰伊丹奶酪</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Gouda Holland</w:t>
            </w:r>
          </w:p>
        </w:tc>
        <w:tc>
          <w:tcPr>
            <w:tcW w:w="2835" w:type="dxa"/>
          </w:tcPr>
          <w:p>
            <w:pPr>
              <w:adjustRightInd w:val="0"/>
              <w:snapToGrid w:val="0"/>
              <w:spacing w:before="0" w:after="0" w:line="360" w:lineRule="auto"/>
              <w:ind w:left="23" w:right="-72"/>
              <w:jc w:val="left"/>
              <w:rPr>
                <w:rFonts w:ascii="MS Mincho" w:eastAsia="MS Mincho" w:hAnsi="MS Mincho" w:cs="MS Mincho"/>
                <w:noProof/>
                <w:color w:val="000000"/>
                <w:szCs w:val="24"/>
                <w:lang w:eastAsia="en-GB"/>
              </w:rPr>
            </w:pPr>
            <w:r>
              <w:rPr>
                <w:rFonts w:ascii="MS Mincho" w:eastAsia="MS Mincho" w:hAnsi="MS Mincho" w:cs="MS Mincho" w:hint="eastAsia"/>
                <w:noProof/>
                <w:sz w:val="28"/>
                <w:szCs w:val="28"/>
              </w:rPr>
              <w:t>荷</w:t>
            </w:r>
            <w:r>
              <w:rPr>
                <w:rFonts w:ascii="Microsoft JhengHei" w:eastAsia="Microsoft JhengHei" w:hAnsi="Microsoft JhengHei" w:cs="Microsoft JhengHei" w:hint="eastAsia"/>
                <w:noProof/>
                <w:sz w:val="28"/>
                <w:szCs w:val="28"/>
              </w:rPr>
              <w:t>兰豪达奶</w:t>
            </w:r>
            <w:r>
              <w:rPr>
                <w:rFonts w:ascii="MS Mincho" w:eastAsia="MS Mincho" w:hAnsi="MS Mincho" w:cs="MS Mincho" w:hint="eastAsia"/>
                <w:noProof/>
                <w:sz w:val="28"/>
                <w:szCs w:val="28"/>
              </w:rPr>
              <w:t>酪</w:t>
            </w:r>
          </w:p>
        </w:tc>
        <w:tc>
          <w:tcPr>
            <w:tcW w:w="2835" w:type="dxa"/>
          </w:tcPr>
          <w:p>
            <w:pPr>
              <w:rPr>
                <w:rFonts w:eastAsia="Times New Roman"/>
                <w:noProof/>
                <w:color w:val="000000"/>
                <w:lang w:eastAsia="en-GB"/>
              </w:rPr>
            </w:pPr>
            <w:r>
              <w:rPr>
                <w:rFonts w:eastAsia="Times New Roman"/>
                <w:noProof/>
                <w:color w:val="000000"/>
                <w:lang w:eastAsia="en-GB"/>
              </w:rPr>
              <w:t>Cheese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United Kingdom</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Scotch Beef</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icrosoft JhengHei"/>
                <w:noProof/>
                <w:color w:val="000000"/>
                <w:szCs w:val="24"/>
                <w:lang w:eastAsia="en-GB"/>
              </w:rPr>
              <w:t>苏格兰牛肉</w:t>
            </w:r>
          </w:p>
        </w:tc>
        <w:tc>
          <w:tcPr>
            <w:tcW w:w="2835" w:type="dxa"/>
          </w:tcPr>
          <w:p>
            <w:pPr>
              <w:rPr>
                <w:rFonts w:eastAsia="Times New Roman"/>
                <w:noProof/>
                <w:color w:val="000000"/>
                <w:lang w:eastAsia="en-GB"/>
              </w:rPr>
            </w:pPr>
            <w:r>
              <w:rPr>
                <w:rFonts w:eastAsia="Times New Roman"/>
                <w:noProof/>
                <w:color w:val="000000"/>
                <w:lang w:eastAsia="en-GB"/>
              </w:rPr>
              <w:t>Fresh meat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Scotch Lamb</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苏格兰羔羊肉</w:t>
            </w:r>
          </w:p>
        </w:tc>
        <w:tc>
          <w:tcPr>
            <w:tcW w:w="2835" w:type="dxa"/>
          </w:tcPr>
          <w:p>
            <w:pPr>
              <w:rPr>
                <w:rFonts w:eastAsia="Times New Roman"/>
                <w:noProof/>
                <w:color w:val="000000"/>
                <w:lang w:eastAsia="en-GB"/>
              </w:rPr>
            </w:pPr>
            <w:r>
              <w:rPr>
                <w:rFonts w:eastAsia="Times New Roman"/>
                <w:noProof/>
                <w:color w:val="000000"/>
                <w:lang w:eastAsia="en-GB"/>
              </w:rPr>
              <w:t>Fresh meat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Welsh Beef</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威尔士牛肉</w:t>
            </w:r>
          </w:p>
        </w:tc>
        <w:tc>
          <w:tcPr>
            <w:tcW w:w="2835" w:type="dxa"/>
          </w:tcPr>
          <w:p>
            <w:pPr>
              <w:rPr>
                <w:rFonts w:eastAsia="Times New Roman"/>
                <w:noProof/>
                <w:color w:val="000000"/>
                <w:lang w:eastAsia="en-GB"/>
              </w:rPr>
            </w:pPr>
            <w:r>
              <w:rPr>
                <w:rFonts w:eastAsia="Times New Roman"/>
                <w:noProof/>
                <w:color w:val="000000"/>
                <w:lang w:eastAsia="en-GB"/>
              </w:rPr>
              <w:t>Fresh meat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Welsh Lamb</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r>
              <w:rPr>
                <w:rFonts w:ascii="SimSun" w:eastAsia="SimSun" w:hAnsi="SimSun" w:cs="Microsoft JhengHei"/>
                <w:noProof/>
                <w:color w:val="000000"/>
                <w:szCs w:val="24"/>
                <w:lang w:eastAsia="en-GB"/>
              </w:rPr>
              <w:t>威尔士羊肉</w:t>
            </w:r>
          </w:p>
        </w:tc>
        <w:tc>
          <w:tcPr>
            <w:tcW w:w="2835" w:type="dxa"/>
          </w:tcPr>
          <w:p>
            <w:pPr>
              <w:rPr>
                <w:rFonts w:eastAsia="Times New Roman"/>
                <w:noProof/>
                <w:color w:val="000000"/>
                <w:lang w:eastAsia="en-GB"/>
              </w:rPr>
            </w:pPr>
            <w:r>
              <w:rPr>
                <w:rFonts w:eastAsia="Times New Roman"/>
                <w:noProof/>
                <w:color w:val="000000"/>
                <w:lang w:eastAsia="en-GB"/>
              </w:rPr>
              <w:t>Fresh meat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Austria, Belgium, Germany</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Korn / Kornbrand</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icrosoft JhengHei"/>
                <w:noProof/>
                <w:color w:val="000000"/>
                <w:szCs w:val="24"/>
                <w:lang w:eastAsia="en-GB"/>
              </w:rPr>
              <w:t>科恩酒/ 科恩烧酒</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lang w:eastAsia="zh-CN"/>
              </w:rPr>
            </w:pPr>
            <w:r>
              <w:rPr>
                <w:rFonts w:eastAsia="Times New Roman"/>
                <w:noProof/>
                <w:color w:val="000000"/>
                <w:lang w:eastAsia="en-GB"/>
              </w:rPr>
              <w:t>Austria, Hungary</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noProof/>
                <w:color w:val="000000"/>
                <w:lang w:eastAsia="en-GB"/>
              </w:rPr>
              <w:t>Pálinka</w:t>
            </w:r>
          </w:p>
        </w:tc>
        <w:tc>
          <w:tcPr>
            <w:tcW w:w="2835" w:type="dxa"/>
          </w:tcPr>
          <w:p>
            <w:pPr>
              <w:adjustRightInd w:val="0"/>
              <w:snapToGrid w:val="0"/>
              <w:spacing w:before="0" w:after="0" w:line="360" w:lineRule="auto"/>
              <w:ind w:left="23" w:right="-72"/>
              <w:jc w:val="left"/>
              <w:rPr>
                <w:rFonts w:ascii="Garamond" w:eastAsia="SimSun" w:hAnsi="Garamond"/>
                <w:b/>
                <w:bCs/>
                <w:noProof/>
                <w:color w:val="002060"/>
                <w:sz w:val="25"/>
                <w:szCs w:val="25"/>
                <w:lang w:val="hu-HU" w:eastAsia="en-GB"/>
              </w:rPr>
            </w:pPr>
            <w:r>
              <w:rPr>
                <w:rFonts w:ascii="SimSun" w:eastAsia="SimSun" w:hAnsi="SimSun" w:cs="Microsoft JhengHei" w:hint="eastAsia"/>
                <w:noProof/>
                <w:color w:val="000000"/>
                <w:szCs w:val="24"/>
                <w:lang w:eastAsia="en-GB"/>
              </w:rPr>
              <w:t>帕林卡</w:t>
            </w:r>
          </w:p>
        </w:tc>
        <w:tc>
          <w:tcPr>
            <w:tcW w:w="2835" w:type="dxa"/>
          </w:tcPr>
          <w:p>
            <w:pPr>
              <w:rPr>
                <w:rFonts w:eastAsia="Times New Roman"/>
                <w:noProof/>
                <w:color w:val="000000"/>
                <w:lang w:eastAsia="en-GB"/>
              </w:rPr>
            </w:pPr>
            <w:r>
              <w:rPr>
                <w:rFonts w:eastAsia="Times New Roman"/>
                <w:noProof/>
                <w:color w:val="000000"/>
                <w:lang w:eastAsia="en-GB"/>
              </w:rPr>
              <w:t>Spirit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noProof/>
                <w:snapToGrid w:val="0"/>
                <w:lang w:eastAsia="zh-CN"/>
              </w:rPr>
            </w:pPr>
            <w:r>
              <w:rPr>
                <w:rFonts w:eastAsia="Times New Roman"/>
                <w:noProof/>
                <w:color w:val="000000"/>
                <w:lang w:eastAsia="en-GB"/>
              </w:rPr>
              <w:t>Croatia, Slovenia</w:t>
            </w:r>
          </w:p>
        </w:tc>
      </w:tr>
      <w:tr>
        <w:trPr>
          <w:cantSplit/>
          <w:trHeight w:val="199"/>
          <w:tblHeader/>
        </w:trPr>
        <w:tc>
          <w:tcPr>
            <w:tcW w:w="567" w:type="dxa"/>
          </w:tcPr>
          <w:p>
            <w:pPr>
              <w:numPr>
                <w:ilvl w:val="0"/>
                <w:numId w:val="20"/>
              </w:numPr>
              <w:adjustRightInd w:val="0"/>
              <w:snapToGrid w:val="0"/>
              <w:spacing w:before="0" w:after="0" w:line="360" w:lineRule="auto"/>
              <w:ind w:left="460" w:right="176" w:hanging="425"/>
              <w:jc w:val="left"/>
              <w:rPr>
                <w:rFonts w:eastAsia="Times New Roman"/>
                <w:noProof/>
                <w:color w:val="000000"/>
                <w:sz w:val="20"/>
                <w:szCs w:val="20"/>
                <w:lang w:eastAsia="en-GB"/>
              </w:rPr>
            </w:pPr>
          </w:p>
        </w:tc>
        <w:tc>
          <w:tcPr>
            <w:tcW w:w="2835" w:type="dxa"/>
          </w:tcPr>
          <w:p>
            <w:pPr>
              <w:rPr>
                <w:rFonts w:eastAsia="Times New Roman"/>
                <w:noProof/>
                <w:color w:val="000000"/>
                <w:lang w:eastAsia="en-GB"/>
              </w:rPr>
            </w:pPr>
            <w:r>
              <w:rPr>
                <w:rFonts w:eastAsia="Times New Roman" w:hint="eastAsia"/>
                <w:noProof/>
                <w:color w:val="000000"/>
                <w:lang w:eastAsia="en-GB"/>
              </w:rPr>
              <w:t>Istarski pršut/Istrski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lang w:eastAsia="en-GB"/>
              </w:rPr>
            </w:pPr>
            <w:r>
              <w:rPr>
                <w:rFonts w:ascii="SimSun" w:eastAsia="SimSun" w:hAnsi="SimSun" w:cs="Microsoft JhengHei" w:hint="eastAsia"/>
                <w:noProof/>
                <w:color w:val="000000"/>
                <w:szCs w:val="24"/>
                <w:lang w:eastAsia="en-GB"/>
              </w:rPr>
              <w:t>伊斯特拉熏火腿</w:t>
            </w:r>
          </w:p>
        </w:tc>
        <w:tc>
          <w:tcPr>
            <w:tcW w:w="2835" w:type="dxa"/>
          </w:tcPr>
          <w:p>
            <w:pPr>
              <w:rPr>
                <w:rFonts w:eastAsia="Times New Roman"/>
                <w:noProof/>
                <w:color w:val="000000"/>
                <w:lang w:eastAsia="en-GB"/>
              </w:rPr>
            </w:pPr>
            <w:r>
              <w:rPr>
                <w:rFonts w:eastAsia="Times New Roman" w:hint="eastAsia"/>
                <w:noProof/>
                <w:color w:val="000000"/>
                <w:lang w:eastAsia="en-GB"/>
              </w:rPr>
              <w:t>Meat products (cooked, salted, smoked, etc.) - Hams</w:t>
            </w:r>
          </w:p>
        </w:tc>
      </w:tr>
    </w:tbl>
    <w:p>
      <w:pPr>
        <w:jc w:val="center"/>
        <w:rPr>
          <w:b/>
          <w:noProof/>
          <w:snapToGrid w:val="0"/>
          <w:lang w:eastAsia="zh-CN"/>
        </w:rPr>
      </w:pPr>
      <w:r>
        <w:rPr>
          <w:rFonts w:eastAsia="SimSun"/>
          <w:noProof/>
          <w:snapToGrid w:val="0"/>
          <w:szCs w:val="20"/>
          <w:lang w:eastAsia="zh-CN"/>
        </w:rPr>
        <w:br w:type="page"/>
      </w:r>
      <w:r>
        <w:rPr>
          <w:b/>
          <w:noProof/>
          <w:snapToGrid w:val="0"/>
          <w:lang w:eastAsia="zh-CN"/>
        </w:rPr>
        <w:t>ANNEX VII</w:t>
      </w:r>
      <w:r>
        <w:rPr>
          <w:b/>
          <w:noProof/>
          <w:snapToGrid w:val="0"/>
          <w:lang w:eastAsia="zh-CN"/>
        </w:rPr>
        <w:br/>
        <w:t>Geographical indications of products originating in China referred to in Article 1(2)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trPr>
          <w:cantSplit/>
          <w:trHeight w:val="309"/>
          <w:tblHeader/>
        </w:trPr>
        <w:tc>
          <w:tcPr>
            <w:tcW w:w="3071" w:type="dxa"/>
            <w:tcBorders>
              <w:bottom w:val="nil"/>
            </w:tcBorders>
          </w:tcPr>
          <w:p>
            <w:pPr>
              <w:pStyle w:val="NormalCentered"/>
              <w:rPr>
                <w:noProof/>
                <w:snapToGrid w:val="0"/>
                <w:lang w:val="en-US" w:eastAsia="zh-CN"/>
              </w:rPr>
            </w:pPr>
            <w:r>
              <w:rPr>
                <w:noProof/>
                <w:snapToGrid w:val="0"/>
                <w:lang w:val="en-US" w:eastAsia="zh-CN"/>
              </w:rPr>
              <w:t>Name as registered in China</w:t>
            </w:r>
          </w:p>
          <w:p>
            <w:pPr>
              <w:pStyle w:val="NormalCentered"/>
              <w:rPr>
                <w:noProof/>
                <w:snapToGrid w:val="0"/>
                <w:lang w:val="en-US" w:eastAsia="zh-CN"/>
              </w:rPr>
            </w:pPr>
          </w:p>
        </w:tc>
        <w:tc>
          <w:tcPr>
            <w:tcW w:w="3071" w:type="dxa"/>
            <w:tcBorders>
              <w:bottom w:val="nil"/>
            </w:tcBorders>
          </w:tcPr>
          <w:p>
            <w:pPr>
              <w:jc w:val="center"/>
              <w:rPr>
                <w:noProof/>
                <w:snapToGrid w:val="0"/>
                <w:lang w:val="en-US" w:eastAsia="zh-CN"/>
              </w:rPr>
            </w:pPr>
            <w:r>
              <w:rPr>
                <w:noProof/>
                <w:snapToGrid w:val="0"/>
                <w:lang w:val="en-US" w:eastAsia="zh-CN"/>
              </w:rPr>
              <w:t>Transcription</w:t>
            </w:r>
            <w:r>
              <w:rPr>
                <w:i/>
                <w:noProof/>
                <w:snapToGrid w:val="0"/>
                <w:lang w:val="en-US" w:eastAsia="zh-CN"/>
              </w:rPr>
              <w:t xml:space="preserve"> </w:t>
            </w:r>
            <w:r>
              <w:rPr>
                <w:noProof/>
                <w:snapToGrid w:val="0"/>
                <w:lang w:val="en-US" w:eastAsia="zh-CN"/>
              </w:rPr>
              <w:t>in</w:t>
            </w:r>
            <w:r>
              <w:rPr>
                <w:i/>
                <w:noProof/>
                <w:snapToGrid w:val="0"/>
                <w:lang w:val="en-US" w:eastAsia="zh-CN"/>
              </w:rPr>
              <w:t xml:space="preserve"> </w:t>
            </w:r>
            <w:r>
              <w:rPr>
                <w:noProof/>
                <w:snapToGrid w:val="0"/>
                <w:lang w:val="en-US" w:eastAsia="zh-CN"/>
              </w:rPr>
              <w:t>Latin</w:t>
            </w:r>
            <w:r>
              <w:rPr>
                <w:i/>
                <w:noProof/>
                <w:snapToGrid w:val="0"/>
                <w:lang w:val="en-US" w:eastAsia="zh-CN"/>
              </w:rPr>
              <w:t xml:space="preserve"> </w:t>
            </w:r>
            <w:r>
              <w:rPr>
                <w:noProof/>
                <w:snapToGrid w:val="0"/>
                <w:lang w:val="en-US" w:eastAsia="zh-CN"/>
              </w:rPr>
              <w:t>characters</w:t>
            </w:r>
          </w:p>
          <w:p>
            <w:pPr>
              <w:jc w:val="center"/>
              <w:rPr>
                <w:noProof/>
                <w:snapToGrid w:val="0"/>
                <w:lang w:val="en-US" w:eastAsia="zh-CN"/>
              </w:rPr>
            </w:pPr>
          </w:p>
        </w:tc>
        <w:tc>
          <w:tcPr>
            <w:tcW w:w="3072" w:type="dxa"/>
            <w:tcBorders>
              <w:bottom w:val="nil"/>
            </w:tcBorders>
          </w:tcPr>
          <w:p>
            <w:pPr>
              <w:jc w:val="center"/>
              <w:rPr>
                <w:noProof/>
                <w:snapToGrid w:val="0"/>
                <w:lang w:eastAsia="zh-CN"/>
              </w:rPr>
            </w:pPr>
            <w:r>
              <w:rPr>
                <w:noProof/>
                <w:snapToGrid w:val="0"/>
                <w:lang w:eastAsia="zh-CN"/>
              </w:rPr>
              <w:t>Translation for information purposes</w:t>
            </w:r>
          </w:p>
          <w:p>
            <w:pPr>
              <w:jc w:val="center"/>
              <w:rPr>
                <w:noProof/>
                <w:snapToGrid w:val="0"/>
                <w:lang w:eastAsia="zh-CN"/>
              </w:rPr>
            </w:pP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宜兴紫砂</w:t>
            </w:r>
          </w:p>
        </w:tc>
        <w:tc>
          <w:tcPr>
            <w:tcW w:w="3071" w:type="dxa"/>
          </w:tcPr>
          <w:p>
            <w:pPr>
              <w:rPr>
                <w:rFonts w:eastAsia="SimSun"/>
                <w:noProof/>
                <w:szCs w:val="20"/>
              </w:rPr>
            </w:pPr>
            <w:r>
              <w:rPr>
                <w:rFonts w:eastAsia="SimSun" w:hint="eastAsia"/>
                <w:noProof/>
                <w:szCs w:val="20"/>
              </w:rPr>
              <w:t>Yixing Zi Sha</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Yixing Purple</w:t>
            </w:r>
            <w:r>
              <w:rPr>
                <w:rFonts w:eastAsia="Times New Roman"/>
                <w:noProof/>
                <w:color w:val="000000"/>
                <w:szCs w:val="24"/>
                <w:lang w:eastAsia="en-GB"/>
              </w:rPr>
              <w:t xml:space="preserve"> C</w:t>
            </w:r>
            <w:r>
              <w:rPr>
                <w:rFonts w:eastAsia="Times New Roman" w:hint="eastAsia"/>
                <w:noProof/>
                <w:color w:val="000000"/>
                <w:szCs w:val="24"/>
                <w:lang w:eastAsia="en-GB"/>
              </w:rPr>
              <w:t>lay Ware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扬州漆器</w:t>
            </w:r>
          </w:p>
        </w:tc>
        <w:tc>
          <w:tcPr>
            <w:tcW w:w="3071" w:type="dxa"/>
          </w:tcPr>
          <w:p>
            <w:pPr>
              <w:rPr>
                <w:rFonts w:eastAsia="SimSun"/>
                <w:noProof/>
                <w:szCs w:val="20"/>
              </w:rPr>
            </w:pPr>
            <w:r>
              <w:rPr>
                <w:rFonts w:eastAsia="SimSun" w:hint="eastAsia"/>
                <w:noProof/>
                <w:szCs w:val="20"/>
              </w:rPr>
              <w:t>Yangzhou Qi Qi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 xml:space="preserve">Yangzhou </w:t>
            </w:r>
            <w:r>
              <w:rPr>
                <w:rFonts w:eastAsia="Times New Roman"/>
                <w:noProof/>
                <w:color w:val="000000"/>
                <w:szCs w:val="24"/>
                <w:lang w:eastAsia="en-GB"/>
              </w:rPr>
              <w:t>L</w:t>
            </w:r>
            <w:r>
              <w:rPr>
                <w:rFonts w:eastAsia="Times New Roman" w:hint="eastAsia"/>
                <w:noProof/>
                <w:color w:val="000000"/>
                <w:szCs w:val="24"/>
                <w:lang w:eastAsia="en-GB"/>
              </w:rPr>
              <w:t>acquer</w:t>
            </w:r>
            <w:r>
              <w:rPr>
                <w:rFonts w:eastAsia="Times New Roman"/>
                <w:noProof/>
                <w:color w:val="000000"/>
                <w:szCs w:val="24"/>
                <w:lang w:eastAsia="en-GB"/>
              </w:rPr>
              <w:t>w</w:t>
            </w:r>
            <w:r>
              <w:rPr>
                <w:rFonts w:eastAsia="Times New Roman" w:hint="eastAsia"/>
                <w:noProof/>
                <w:color w:val="000000"/>
                <w:szCs w:val="24"/>
                <w:lang w:eastAsia="en-GB"/>
              </w:rPr>
              <w:t xml:space="preserve">are </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东海水晶</w:t>
            </w:r>
          </w:p>
        </w:tc>
        <w:tc>
          <w:tcPr>
            <w:tcW w:w="3071" w:type="dxa"/>
          </w:tcPr>
          <w:p>
            <w:pPr>
              <w:rPr>
                <w:rFonts w:eastAsia="SimSun"/>
                <w:noProof/>
                <w:szCs w:val="20"/>
              </w:rPr>
            </w:pPr>
            <w:r>
              <w:rPr>
                <w:rFonts w:eastAsia="SimSun" w:hint="eastAsia"/>
                <w:noProof/>
                <w:szCs w:val="20"/>
              </w:rPr>
              <w:t>Donghai Shui Jing</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Donghai Crystal</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龙泉青瓷</w:t>
            </w:r>
          </w:p>
        </w:tc>
        <w:tc>
          <w:tcPr>
            <w:tcW w:w="3071" w:type="dxa"/>
          </w:tcPr>
          <w:p>
            <w:pPr>
              <w:rPr>
                <w:rFonts w:eastAsia="SimSun"/>
                <w:noProof/>
                <w:szCs w:val="20"/>
              </w:rPr>
            </w:pPr>
            <w:r>
              <w:rPr>
                <w:rFonts w:eastAsia="SimSun" w:hint="eastAsia"/>
                <w:noProof/>
                <w:szCs w:val="20"/>
              </w:rPr>
              <w:t>Longquan Qing Ci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Longquan Celadon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建盏</w:t>
            </w:r>
          </w:p>
        </w:tc>
        <w:tc>
          <w:tcPr>
            <w:tcW w:w="3071" w:type="dxa"/>
          </w:tcPr>
          <w:p>
            <w:pPr>
              <w:rPr>
                <w:rFonts w:eastAsia="SimSun"/>
                <w:noProof/>
                <w:szCs w:val="20"/>
              </w:rPr>
            </w:pPr>
            <w:r>
              <w:rPr>
                <w:rFonts w:eastAsia="SimSun" w:hint="eastAsia"/>
                <w:noProof/>
                <w:szCs w:val="20"/>
              </w:rPr>
              <w:t>Jian Zhan</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Jian Bowl</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德化白瓷</w:t>
            </w:r>
          </w:p>
        </w:tc>
        <w:tc>
          <w:tcPr>
            <w:tcW w:w="3071" w:type="dxa"/>
          </w:tcPr>
          <w:p>
            <w:pPr>
              <w:rPr>
                <w:rFonts w:eastAsia="SimSun"/>
                <w:noProof/>
                <w:szCs w:val="20"/>
              </w:rPr>
            </w:pPr>
            <w:r>
              <w:rPr>
                <w:rFonts w:eastAsia="SimSun" w:hint="eastAsia"/>
                <w:noProof/>
                <w:szCs w:val="20"/>
              </w:rPr>
              <w:t>Dehua Bai Ci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White Porcelains of Dehua</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景德镇瓷器</w:t>
            </w:r>
          </w:p>
        </w:tc>
        <w:tc>
          <w:tcPr>
            <w:tcW w:w="3071" w:type="dxa"/>
          </w:tcPr>
          <w:p>
            <w:pPr>
              <w:rPr>
                <w:rFonts w:eastAsia="SimSun"/>
                <w:noProof/>
                <w:szCs w:val="20"/>
              </w:rPr>
            </w:pPr>
            <w:r>
              <w:rPr>
                <w:rFonts w:eastAsia="SimSun" w:hint="eastAsia"/>
                <w:noProof/>
                <w:szCs w:val="20"/>
              </w:rPr>
              <w:t>Jingdezhen Ci Qi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 xml:space="preserve">Jingdezhen </w:t>
            </w:r>
            <w:r>
              <w:rPr>
                <w:rFonts w:eastAsia="Times New Roman"/>
                <w:noProof/>
                <w:color w:val="000000"/>
                <w:szCs w:val="24"/>
                <w:lang w:eastAsia="en-GB"/>
              </w:rPr>
              <w:t>P</w:t>
            </w:r>
            <w:r>
              <w:rPr>
                <w:rFonts w:eastAsia="Times New Roman" w:hint="eastAsia"/>
                <w:noProof/>
                <w:color w:val="000000"/>
                <w:szCs w:val="24"/>
                <w:lang w:eastAsia="en-GB"/>
              </w:rPr>
              <w:t>orcelain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当阳峪绞胎瓷</w:t>
            </w:r>
          </w:p>
        </w:tc>
        <w:tc>
          <w:tcPr>
            <w:tcW w:w="3071" w:type="dxa"/>
          </w:tcPr>
          <w:p>
            <w:pPr>
              <w:rPr>
                <w:rFonts w:eastAsia="SimSun"/>
                <w:noProof/>
                <w:szCs w:val="20"/>
              </w:rPr>
            </w:pPr>
            <w:r>
              <w:rPr>
                <w:rFonts w:eastAsia="SimSun" w:hint="eastAsia"/>
                <w:noProof/>
                <w:szCs w:val="20"/>
              </w:rPr>
              <w:t>Dangyangyu Jiao Tai Ci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Dangyangyu Jiaotai Porcelain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汝瓷</w:t>
            </w:r>
          </w:p>
        </w:tc>
        <w:tc>
          <w:tcPr>
            <w:tcW w:w="3071" w:type="dxa"/>
          </w:tcPr>
          <w:p>
            <w:pPr>
              <w:rPr>
                <w:rFonts w:eastAsia="SimSun"/>
                <w:noProof/>
                <w:szCs w:val="20"/>
              </w:rPr>
            </w:pPr>
            <w:r>
              <w:rPr>
                <w:rFonts w:eastAsia="SimSun" w:hint="eastAsia"/>
                <w:noProof/>
                <w:szCs w:val="20"/>
              </w:rPr>
              <w:t>Ru Ci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 xml:space="preserve">Ru </w:t>
            </w:r>
            <w:r>
              <w:rPr>
                <w:rFonts w:eastAsia="Times New Roman"/>
                <w:noProof/>
                <w:color w:val="000000"/>
                <w:szCs w:val="24"/>
                <w:lang w:eastAsia="en-GB"/>
              </w:rPr>
              <w:t>C</w:t>
            </w:r>
            <w:r>
              <w:rPr>
                <w:rFonts w:eastAsia="Times New Roman" w:hint="eastAsia"/>
                <w:noProof/>
                <w:color w:val="000000"/>
                <w:szCs w:val="24"/>
                <w:lang w:eastAsia="en-GB"/>
              </w:rPr>
              <w:t>eramic</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枝江布鞋</w:t>
            </w:r>
          </w:p>
        </w:tc>
        <w:tc>
          <w:tcPr>
            <w:tcW w:w="3071" w:type="dxa"/>
          </w:tcPr>
          <w:p>
            <w:pPr>
              <w:rPr>
                <w:rFonts w:eastAsia="SimSun"/>
                <w:noProof/>
                <w:szCs w:val="20"/>
              </w:rPr>
            </w:pPr>
            <w:r>
              <w:rPr>
                <w:rFonts w:eastAsia="SimSun" w:hint="eastAsia"/>
                <w:noProof/>
                <w:szCs w:val="20"/>
              </w:rPr>
              <w:t>Zhijiang Bu Xie</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 xml:space="preserve">ZhiJiang </w:t>
            </w:r>
            <w:r>
              <w:rPr>
                <w:rFonts w:eastAsia="Times New Roman"/>
                <w:noProof/>
                <w:color w:val="000000"/>
                <w:szCs w:val="24"/>
                <w:lang w:eastAsia="en-GB"/>
              </w:rPr>
              <w:t>C</w:t>
            </w:r>
            <w:r>
              <w:rPr>
                <w:rFonts w:eastAsia="Times New Roman" w:hint="eastAsia"/>
                <w:noProof/>
                <w:color w:val="000000"/>
                <w:szCs w:val="24"/>
                <w:lang w:eastAsia="en-GB"/>
              </w:rPr>
              <w:t xml:space="preserve">loth </w:t>
            </w:r>
            <w:r>
              <w:rPr>
                <w:rFonts w:eastAsia="Times New Roman"/>
                <w:noProof/>
                <w:color w:val="000000"/>
                <w:szCs w:val="24"/>
                <w:lang w:eastAsia="en-GB"/>
              </w:rPr>
              <w:t>S</w:t>
            </w:r>
            <w:r>
              <w:rPr>
                <w:rFonts w:eastAsia="Times New Roman" w:hint="eastAsia"/>
                <w:noProof/>
                <w:color w:val="000000"/>
                <w:szCs w:val="24"/>
                <w:lang w:eastAsia="en-GB"/>
              </w:rPr>
              <w:t>hoes</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浏阳花炮</w:t>
            </w:r>
          </w:p>
        </w:tc>
        <w:tc>
          <w:tcPr>
            <w:tcW w:w="3071" w:type="dxa"/>
          </w:tcPr>
          <w:p>
            <w:pPr>
              <w:rPr>
                <w:rFonts w:eastAsia="SimSun"/>
                <w:noProof/>
                <w:szCs w:val="20"/>
              </w:rPr>
            </w:pPr>
            <w:r>
              <w:rPr>
                <w:rFonts w:eastAsia="SimSun" w:hint="eastAsia"/>
                <w:noProof/>
                <w:szCs w:val="20"/>
              </w:rPr>
              <w:t>Liuyang Hua</w:t>
            </w:r>
            <w:r>
              <w:rPr>
                <w:rFonts w:eastAsia="SimSun"/>
                <w:noProof/>
                <w:szCs w:val="20"/>
              </w:rPr>
              <w:t xml:space="preserve"> </w:t>
            </w:r>
            <w:r>
              <w:rPr>
                <w:rFonts w:eastAsia="SimSun" w:hint="eastAsia"/>
                <w:noProof/>
                <w:szCs w:val="20"/>
              </w:rPr>
              <w:t>Pao</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Liuyang Fireworks</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醴陵瓷器</w:t>
            </w:r>
          </w:p>
        </w:tc>
        <w:tc>
          <w:tcPr>
            <w:tcW w:w="3071" w:type="dxa"/>
          </w:tcPr>
          <w:p>
            <w:pPr>
              <w:rPr>
                <w:rFonts w:eastAsia="SimSun"/>
                <w:noProof/>
                <w:szCs w:val="20"/>
              </w:rPr>
            </w:pPr>
            <w:r>
              <w:rPr>
                <w:rFonts w:eastAsia="SimSun" w:hint="eastAsia"/>
                <w:noProof/>
                <w:szCs w:val="20"/>
              </w:rPr>
              <w:t>Liling Ci Qi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Liling Ceramic</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端砚</w:t>
            </w:r>
          </w:p>
        </w:tc>
        <w:tc>
          <w:tcPr>
            <w:tcW w:w="3071" w:type="dxa"/>
          </w:tcPr>
          <w:p>
            <w:pPr>
              <w:rPr>
                <w:rFonts w:eastAsia="SimSun"/>
                <w:noProof/>
                <w:szCs w:val="20"/>
              </w:rPr>
            </w:pPr>
            <w:r>
              <w:rPr>
                <w:rFonts w:eastAsia="SimSun" w:hint="eastAsia"/>
                <w:noProof/>
                <w:szCs w:val="20"/>
              </w:rPr>
              <w:t>Duan Yan</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Duan Inkstone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坭兴陶</w:t>
            </w:r>
          </w:p>
        </w:tc>
        <w:tc>
          <w:tcPr>
            <w:tcW w:w="3071" w:type="dxa"/>
          </w:tcPr>
          <w:p>
            <w:pPr>
              <w:rPr>
                <w:rFonts w:eastAsia="SimSun"/>
                <w:noProof/>
                <w:szCs w:val="20"/>
              </w:rPr>
            </w:pPr>
            <w:r>
              <w:rPr>
                <w:rFonts w:eastAsia="SimSun" w:hint="eastAsia"/>
                <w:noProof/>
                <w:szCs w:val="20"/>
              </w:rPr>
              <w:t>Nixing Tao</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 xml:space="preserve">Nixing </w:t>
            </w:r>
            <w:r>
              <w:rPr>
                <w:rFonts w:eastAsia="Times New Roman"/>
                <w:noProof/>
                <w:color w:val="000000"/>
                <w:szCs w:val="24"/>
                <w:lang w:eastAsia="en-GB"/>
              </w:rPr>
              <w:t>P</w:t>
            </w:r>
            <w:r>
              <w:rPr>
                <w:rFonts w:eastAsia="Times New Roman" w:hint="eastAsia"/>
                <w:noProof/>
                <w:color w:val="000000"/>
                <w:szCs w:val="24"/>
                <w:lang w:eastAsia="en-GB"/>
              </w:rPr>
              <w:t>ottery</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大足石雕</w:t>
            </w:r>
          </w:p>
        </w:tc>
        <w:tc>
          <w:tcPr>
            <w:tcW w:w="3071" w:type="dxa"/>
          </w:tcPr>
          <w:p>
            <w:pPr>
              <w:rPr>
                <w:rFonts w:eastAsia="SimSun"/>
                <w:noProof/>
                <w:szCs w:val="20"/>
              </w:rPr>
            </w:pPr>
            <w:r>
              <w:rPr>
                <w:rFonts w:eastAsia="SimSun" w:hint="eastAsia"/>
                <w:noProof/>
                <w:szCs w:val="20"/>
              </w:rPr>
              <w:t>Dazu Shi Diao</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Dazu Stone Carving</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大方漆器</w:t>
            </w:r>
          </w:p>
        </w:tc>
        <w:tc>
          <w:tcPr>
            <w:tcW w:w="3071" w:type="dxa"/>
          </w:tcPr>
          <w:p>
            <w:pPr>
              <w:rPr>
                <w:rFonts w:eastAsia="SimSun"/>
                <w:noProof/>
                <w:szCs w:val="20"/>
              </w:rPr>
            </w:pPr>
            <w:r>
              <w:rPr>
                <w:rFonts w:eastAsia="SimSun" w:hint="eastAsia"/>
                <w:noProof/>
                <w:szCs w:val="20"/>
              </w:rPr>
              <w:t>Dafang Qi Qi</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 xml:space="preserve">Dafang </w:t>
            </w:r>
            <w:r>
              <w:rPr>
                <w:rFonts w:eastAsia="Times New Roman"/>
                <w:noProof/>
                <w:color w:val="000000"/>
                <w:szCs w:val="24"/>
                <w:lang w:eastAsia="en-GB"/>
              </w:rPr>
              <w:t>L</w:t>
            </w:r>
            <w:r>
              <w:rPr>
                <w:rFonts w:eastAsia="Times New Roman" w:hint="eastAsia"/>
                <w:noProof/>
                <w:color w:val="000000"/>
                <w:szCs w:val="24"/>
                <w:lang w:eastAsia="en-GB"/>
              </w:rPr>
              <w:t>acquerware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hint="eastAsia"/>
                <w:noProof/>
                <w:szCs w:val="20"/>
              </w:rPr>
              <w:t>建水紫陶</w:t>
            </w:r>
          </w:p>
        </w:tc>
        <w:tc>
          <w:tcPr>
            <w:tcW w:w="3071" w:type="dxa"/>
          </w:tcPr>
          <w:p>
            <w:pPr>
              <w:rPr>
                <w:rFonts w:eastAsia="SimSun"/>
                <w:noProof/>
                <w:szCs w:val="20"/>
              </w:rPr>
            </w:pPr>
            <w:r>
              <w:rPr>
                <w:rFonts w:eastAsia="SimSun" w:hint="eastAsia"/>
                <w:noProof/>
                <w:szCs w:val="20"/>
              </w:rPr>
              <w:t>Jianshui Zi Tao</w:t>
            </w:r>
          </w:p>
        </w:tc>
        <w:tc>
          <w:tcPr>
            <w:tcW w:w="3072" w:type="dxa"/>
          </w:tcPr>
          <w:p>
            <w:pPr>
              <w:rPr>
                <w:rFonts w:eastAsia="SimSun"/>
                <w:noProof/>
                <w:snapToGrid w:val="0"/>
                <w:szCs w:val="24"/>
                <w:u w:val="single"/>
                <w:lang w:eastAsia="zh-CN"/>
              </w:rPr>
            </w:pPr>
            <w:r>
              <w:rPr>
                <w:rFonts w:eastAsia="Times New Roman" w:hint="eastAsia"/>
                <w:noProof/>
                <w:color w:val="000000"/>
                <w:szCs w:val="24"/>
                <w:lang w:eastAsia="en-GB"/>
              </w:rPr>
              <w:t>Jianshui Purple Pottery</w:t>
            </w:r>
          </w:p>
        </w:tc>
      </w:tr>
    </w:tbl>
    <w:p>
      <w:pPr>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charset w:val="86"/>
    <w:family w:val="auto"/>
    <w:pitch w:val="default"/>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TFangsong">
    <w:altName w:val="SimSun"/>
    <w:charset w:val="86"/>
    <w:family w:val="auto"/>
    <w:pitch w:val="default"/>
    <w:sig w:usb0="00000000" w:usb1="00000000" w:usb2="00000010" w:usb3="00000000" w:csb0="0004009F" w:csb1="00000000"/>
  </w:font>
  <w:font w:name="Microsoft JhengHei">
    <w:panose1 w:val="020B0604030504040204"/>
    <w:charset w:val="88"/>
    <w:family w:val="swiss"/>
    <w:pitch w:val="variable"/>
    <w:sig w:usb0="00000087" w:usb1="288F40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UI">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UnicodeMS-WinCharSetFFFF-H">
    <w:altName w:val="Arial Unicode MS"/>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sz w:val="18"/>
          <w:szCs w:val="18"/>
        </w:rPr>
        <w:t>The Parties understand that in all but exceptional or particularly complex cases, the geographical indications shall be considered processed when</w:t>
      </w:r>
      <w:bookmarkStart w:id="1" w:name="OLE_LINK6"/>
      <w:r>
        <w:rPr>
          <w:sz w:val="18"/>
          <w:szCs w:val="18"/>
        </w:rPr>
        <w:t xml:space="preserve"> all procedures</w:t>
      </w:r>
      <w:bookmarkEnd w:id="1"/>
      <w:r>
        <w:rPr>
          <w:sz w:val="18"/>
          <w:szCs w:val="18"/>
        </w:rPr>
        <w:t xml:space="preserve"> relating to their examination, publication, opposition, appeals or any other procedures established for the purpose of their protection have been exhausted and the administrative decision to reject or protect that geographical indication has been taken.</w:t>
      </w:r>
    </w:p>
  </w:footnote>
  <w:footnote w:id="2">
    <w:p>
      <w:pPr>
        <w:pStyle w:val="FootnoteText"/>
        <w:rPr>
          <w:lang w:val="en-US" w:eastAsia="zh-CN"/>
        </w:rPr>
      </w:pPr>
      <w:r>
        <w:rPr>
          <w:rStyle w:val="FootnoteReference"/>
        </w:rPr>
        <w:footnoteRef/>
      </w:r>
      <w:r>
        <w:rPr>
          <w:lang w:val="en-US"/>
        </w:rPr>
        <w:tab/>
      </w:r>
      <w:r>
        <w:rPr>
          <w:sz w:val="18"/>
          <w:szCs w:val="18"/>
        </w:rPr>
        <w:t>The Parties agree that geographical indications listed in Annex V and in Annex VI on the date of entry into force of this Agreement will be subject to the same procedures referred to in Article 10(3).</w:t>
      </w:r>
    </w:p>
  </w:footnote>
  <w:footnote w:id="3">
    <w:p>
      <w:pPr>
        <w:pStyle w:val="FootnoteText"/>
        <w:rPr>
          <w:lang w:val="en-US" w:eastAsia="zh-CN"/>
        </w:rPr>
      </w:pPr>
      <w:r>
        <w:rPr>
          <w:rStyle w:val="FootnoteReference"/>
        </w:rPr>
        <w:footnoteRef/>
      </w:r>
      <w:r>
        <w:rPr>
          <w:lang w:val="en-US"/>
        </w:rPr>
        <w:tab/>
      </w:r>
      <w:r>
        <w:t>The parties</w:t>
      </w:r>
      <w:r>
        <w:rPr>
          <w:color w:val="0F23E3"/>
        </w:rPr>
        <w:t xml:space="preserve"> </w:t>
      </w:r>
      <w:r>
        <w:rPr>
          <w:lang w:val="en-US"/>
        </w:rPr>
        <w:t>confirm</w:t>
      </w:r>
      <w:r>
        <w:t xml:space="preserve"> that they will meet</w:t>
      </w:r>
      <w:r>
        <w:rPr>
          <w:color w:val="0F23E3"/>
        </w:rPr>
        <w:t xml:space="preserve"> </w:t>
      </w:r>
      <w:r>
        <w:t>their obligations under this agreement via the enforcement of the legislation listed in Annex I</w:t>
      </w:r>
      <w:r>
        <w:rPr>
          <w:lang w:val="en-US"/>
        </w:rPr>
        <w:t>. The Parties take note that in implementing the protection of the other Party’s geographical indications as set out in this Agreement, the Parties may use all or any of their domestic systems. It is noted that none of the Parties will use the provisions of their respective trade mark regulations to publish the geographical indications of the other Party or to grant status of geographical indication to the names set out in the annexes to this Agreement. The extent to which the Parties use their Trade Mark regulations to implement this Article is set out in Article 6.</w:t>
      </w:r>
    </w:p>
  </w:footnote>
  <w:footnote w:id="4">
    <w:p>
      <w:pPr>
        <w:pStyle w:val="FootnoteText"/>
        <w:rPr>
          <w:lang w:eastAsia="zh-CN"/>
        </w:rPr>
      </w:pPr>
      <w:r>
        <w:rPr>
          <w:rStyle w:val="FootnoteReference"/>
        </w:rPr>
        <w:footnoteRef/>
      </w:r>
      <w:r>
        <w:tab/>
        <w:t xml:space="preserve">For the </w:t>
      </w:r>
      <w:r>
        <w:rPr>
          <w:lang w:val="en-US"/>
        </w:rPr>
        <w:t>purpose</w:t>
      </w:r>
      <w:r>
        <w:t xml:space="preserve"> of this Article and to the extent it does not contradict the provisions of Section 3 of Part II of the TRIPS Agreement, the Parties agree that 'any use' or 'use of any means' may</w:t>
      </w:r>
      <w:r>
        <w:rPr>
          <w:color w:val="FF0000"/>
        </w:rPr>
        <w:t xml:space="preserve"> </w:t>
      </w:r>
      <w:r>
        <w:t>encompass any direct or indirect commercial use of a protected name, including imitation, or use that would suggest or indicate a connection or an association between the product in question and the protected name. The 'designation or presentation of a good' may include any other false or misleading indication as to the provenance, origin, nature or essential qualities of the product, on the inner or outer packaging, advertising material or documents relating to the product concerned, and the packing of the product in a container liable to convey a false impression as to its origin.</w:t>
      </w:r>
    </w:p>
  </w:footnote>
  <w:footnote w:id="5">
    <w:p>
      <w:pPr>
        <w:pStyle w:val="FootnoteText"/>
        <w:adjustRightInd w:val="0"/>
        <w:snapToGrid w:val="0"/>
        <w:spacing w:afterLines="50" w:after="120" w:line="360" w:lineRule="auto"/>
        <w:rPr>
          <w:sz w:val="18"/>
          <w:szCs w:val="18"/>
          <w:lang w:val="en-US" w:eastAsia="zh-CN"/>
        </w:rPr>
      </w:pPr>
      <w:r>
        <w:rPr>
          <w:rStyle w:val="FootnoteReference"/>
        </w:rPr>
        <w:footnoteRef/>
      </w:r>
      <w:r>
        <w:rPr>
          <w:sz w:val="18"/>
          <w:szCs w:val="18"/>
        </w:rPr>
        <w:tab/>
        <w:t xml:space="preserve">The term "transcription" covers the transcription of the geographical indications protected under this Agreement in Latin or non-Latin characters into the characters of the People's Republic of China, </w:t>
      </w:r>
      <w:r>
        <w:rPr>
          <w:rFonts w:hint="eastAsia"/>
          <w:sz w:val="18"/>
          <w:szCs w:val="18"/>
          <w:lang w:eastAsia="zh-CN"/>
        </w:rPr>
        <w:t>o</w:t>
      </w:r>
      <w:r>
        <w:rPr>
          <w:sz w:val="18"/>
          <w:szCs w:val="18"/>
        </w:rPr>
        <w:t xml:space="preserve">n the one hand, and the transcription of the geographical indications protected under this Agreement in the characters of the People's Republic of China into the Latin or non-Latin characters used in the European Union, on the other hand. </w:t>
      </w:r>
      <w:r>
        <w:rPr>
          <w:rFonts w:hint="eastAsia"/>
          <w:sz w:val="18"/>
          <w:szCs w:val="18"/>
          <w:lang w:eastAsia="zh-CN"/>
        </w:rPr>
        <w:t>Annexes III</w:t>
      </w:r>
      <w:r>
        <w:rPr>
          <w:rFonts w:hint="eastAsia"/>
          <w:sz w:val="18"/>
          <w:szCs w:val="18"/>
          <w:lang w:val="en-US" w:eastAsia="zh-CN"/>
        </w:rPr>
        <w:t>, IV, V and VI</w:t>
      </w:r>
      <w:r>
        <w:rPr>
          <w:sz w:val="18"/>
          <w:szCs w:val="18"/>
          <w:lang w:val="en-US" w:eastAsia="zh-CN"/>
        </w:rPr>
        <w:t xml:space="preserve"> specify the original name and its transcription to be protected by this Agreement, and its </w:t>
      </w:r>
      <w:r>
        <w:rPr>
          <w:rFonts w:hint="eastAsia"/>
          <w:sz w:val="18"/>
          <w:szCs w:val="18"/>
          <w:lang w:val="en-US" w:eastAsia="zh-CN"/>
        </w:rPr>
        <w:t xml:space="preserve">translation </w:t>
      </w:r>
      <w:r>
        <w:rPr>
          <w:sz w:val="18"/>
          <w:szCs w:val="18"/>
          <w:lang w:val="en-US" w:eastAsia="zh-CN"/>
        </w:rPr>
        <w:t>for information purposes.</w:t>
      </w:r>
    </w:p>
    <w:p>
      <w:pPr>
        <w:pStyle w:val="FootnoteText"/>
        <w:adjustRightInd w:val="0"/>
        <w:snapToGrid w:val="0"/>
        <w:spacing w:afterLines="50" w:after="120" w:line="360" w:lineRule="auto"/>
        <w:ind w:left="0" w:firstLine="0"/>
        <w:rPr>
          <w:sz w:val="18"/>
          <w:szCs w:val="18"/>
          <w:lang w:eastAsia="zh-CN"/>
        </w:rPr>
      </w:pPr>
    </w:p>
  </w:footnote>
  <w:footnote w:id="6">
    <w:p>
      <w:pPr>
        <w:pStyle w:val="FootnoteText"/>
      </w:pPr>
      <w:r>
        <w:rPr>
          <w:rStyle w:val="FootnoteReference"/>
        </w:rPr>
        <w:footnoteRef/>
      </w:r>
      <w:r>
        <w:tab/>
        <w:t>The Geographical Indications numbered from 55-68 in Annex V, shall enjoy the same protection  as that provided to all other GIs under this Agreement, including the same rights to bear the  European symbol corresponding to a Protected Designation of Origin or to a Protected Geographical Indication in the territory of the Union as foreseen in this article; and could be entered into the register if an when the EU legislation is widened to cover them.</w:t>
      </w:r>
    </w:p>
  </w:footnote>
  <w:footnote w:id="7">
    <w:p>
      <w:pPr>
        <w:pStyle w:val="FootnoteText"/>
        <w:snapToGrid w:val="0"/>
        <w:rPr>
          <w:lang w:val="en-US" w:eastAsia="zh-CN"/>
        </w:rPr>
      </w:pPr>
      <w:r>
        <w:rPr>
          <w:rStyle w:val="FootnoteReference"/>
        </w:rPr>
        <w:footnoteRef/>
      </w:r>
      <w:r>
        <w:rPr>
          <w:lang w:val="en-US" w:eastAsia="zh-CN"/>
        </w:rPr>
        <w:tab/>
      </w:r>
      <w:r>
        <w:rPr>
          <w:rFonts w:hint="eastAsia"/>
          <w:lang w:val="en-US" w:eastAsia="zh-CN"/>
        </w:rPr>
        <w:t xml:space="preserve">For the purposes of this </w:t>
      </w:r>
      <w:r>
        <w:rPr>
          <w:lang w:val="en-US" w:eastAsia="zh-CN"/>
        </w:rPr>
        <w:t>A</w:t>
      </w:r>
      <w:r>
        <w:rPr>
          <w:rFonts w:hint="eastAsia"/>
          <w:lang w:val="en-US" w:eastAsia="zh-CN"/>
        </w:rPr>
        <w:t>rticle, with respect to the protection of geographical indication</w:t>
      </w:r>
      <w:r>
        <w:rPr>
          <w:lang w:val="en-US" w:eastAsia="zh-CN"/>
        </w:rPr>
        <w:t>s</w:t>
      </w:r>
      <w:r>
        <w:rPr>
          <w:rFonts w:hint="eastAsia"/>
          <w:lang w:val="en-US" w:eastAsia="zh-CN"/>
        </w:rPr>
        <w:t xml:space="preserve">, </w:t>
      </w:r>
      <w:r>
        <w:rPr>
          <w:lang w:val="en-US" w:eastAsia="zh-CN"/>
        </w:rPr>
        <w:t>“</w:t>
      </w:r>
      <w:r>
        <w:rPr>
          <w:rFonts w:hint="eastAsia"/>
          <w:lang w:val="en-US" w:eastAsia="zh-CN"/>
        </w:rPr>
        <w:t>consists of</w:t>
      </w:r>
      <w:r>
        <w:rPr>
          <w:lang w:val="en-US" w:eastAsia="zh-CN"/>
        </w:rPr>
        <w:t>”</w:t>
      </w:r>
      <w:r>
        <w:rPr>
          <w:rFonts w:hint="eastAsia"/>
          <w:lang w:val="en-US" w:eastAsia="zh-CN"/>
        </w:rPr>
        <w:t xml:space="preserve"> shall be deemed to be synonymous with </w:t>
      </w:r>
      <w:r>
        <w:rPr>
          <w:lang w:val="en-US" w:eastAsia="zh-CN"/>
        </w:rPr>
        <w:t>“</w:t>
      </w:r>
      <w:r>
        <w:rPr>
          <w:rFonts w:hint="eastAsia"/>
          <w:lang w:val="en-US" w:eastAsia="zh-CN"/>
        </w:rPr>
        <w:t>identic</w:t>
      </w:r>
      <w:r>
        <w:rPr>
          <w:lang w:val="en-US" w:eastAsia="zh-CN"/>
        </w:rPr>
        <w:t>a</w:t>
      </w:r>
      <w:r>
        <w:rPr>
          <w:rFonts w:hint="eastAsia"/>
          <w:lang w:val="en-US" w:eastAsia="zh-CN"/>
        </w:rPr>
        <w:t xml:space="preserve">l </w:t>
      </w:r>
      <w:r>
        <w:rPr>
          <w:lang w:val="en-US" w:eastAsia="zh-CN"/>
        </w:rPr>
        <w:t>or almost identical to”.</w:t>
      </w:r>
    </w:p>
  </w:footnote>
  <w:footnote w:id="8">
    <w:p>
      <w:pPr>
        <w:pStyle w:val="FootnoteText"/>
        <w:snapToGrid w:val="0"/>
        <w:rPr>
          <w:strike/>
          <w:lang w:val="en-US" w:eastAsia="zh-CN"/>
        </w:rPr>
      </w:pPr>
      <w:r>
        <w:rPr>
          <w:rStyle w:val="FootnoteReference"/>
        </w:rPr>
        <w:footnoteRef/>
      </w:r>
      <w:r>
        <w:tab/>
      </w:r>
      <w:r>
        <w:rPr>
          <w:rFonts w:hint="eastAsia"/>
          <w:lang w:val="en-US" w:eastAsia="zh-CN"/>
        </w:rPr>
        <w:t>A</w:t>
      </w:r>
      <w:r>
        <w:rPr>
          <w:lang w:val="en-US" w:eastAsia="zh-CN"/>
        </w:rPr>
        <w:t>r</w:t>
      </w:r>
      <w:r>
        <w:rPr>
          <w:rFonts w:hint="eastAsia"/>
          <w:lang w:val="en-US" w:eastAsia="zh-CN"/>
        </w:rPr>
        <w:t>ticle 6</w:t>
      </w:r>
      <w:r>
        <w:rPr>
          <w:lang w:val="en-US" w:eastAsia="zh-CN"/>
        </w:rPr>
        <w:t>(</w:t>
      </w:r>
      <w:r>
        <w:rPr>
          <w:rFonts w:hint="eastAsia"/>
          <w:lang w:val="en-US" w:eastAsia="zh-CN"/>
        </w:rPr>
        <w:t>1</w:t>
      </w:r>
      <w:r>
        <w:rPr>
          <w:lang w:val="en-US" w:eastAsia="zh-CN"/>
        </w:rPr>
        <w:t>)</w:t>
      </w:r>
      <w:r>
        <w:rPr>
          <w:rFonts w:hint="eastAsia"/>
          <w:lang w:val="en-US" w:eastAsia="zh-CN"/>
        </w:rPr>
        <w:t xml:space="preserve"> does not apply if a</w:t>
      </w:r>
      <w:r>
        <w:rPr>
          <w:lang w:val="en-US" w:eastAsia="zh-CN"/>
        </w:rPr>
        <w:t>n</w:t>
      </w:r>
      <w:r>
        <w:rPr>
          <w:rFonts w:hint="eastAsia"/>
          <w:lang w:val="en-US" w:eastAsia="zh-CN"/>
        </w:rPr>
        <w:t xml:space="preserve"> applicant appl</w:t>
      </w:r>
      <w:r>
        <w:rPr>
          <w:lang w:val="en-US" w:eastAsia="zh-CN"/>
        </w:rPr>
        <w:t>ies</w:t>
      </w:r>
      <w:r>
        <w:rPr>
          <w:rFonts w:hint="eastAsia"/>
          <w:lang w:val="en-US" w:eastAsia="zh-CN"/>
        </w:rPr>
        <w:t xml:space="preserve"> for a trade</w:t>
      </w:r>
      <w:r>
        <w:rPr>
          <w:lang w:val="en-US" w:eastAsia="zh-CN"/>
        </w:rPr>
        <w:t xml:space="preserve"> </w:t>
      </w:r>
      <w:r>
        <w:rPr>
          <w:rFonts w:hint="eastAsia"/>
          <w:lang w:val="en-US" w:eastAsia="zh-CN"/>
        </w:rPr>
        <w:t>mark which is identical to the registered trademark owned by himself with respect to the identical product.</w:t>
      </w:r>
    </w:p>
    <w:p>
      <w:pPr>
        <w:pStyle w:val="FootnoteText"/>
        <w:snapToGrid w:val="0"/>
        <w:rPr>
          <w:lang w:val="en-US" w:eastAsia="zh-CN"/>
        </w:rPr>
      </w:pPr>
    </w:p>
  </w:footnote>
  <w:footnote w:id="9">
    <w:p>
      <w:pPr>
        <w:pStyle w:val="FootnoteText"/>
      </w:pPr>
      <w:r>
        <w:rPr>
          <w:rStyle w:val="FootnoteReference"/>
        </w:rPr>
        <w:footnoteRef/>
      </w:r>
      <w:r>
        <w:tab/>
        <w:t>For a period of transition of five years after the date of entry into force of this Agreement, the protection of the geographical indication “</w:t>
      </w:r>
      <w:r>
        <w:rPr>
          <w:rFonts w:eastAsia="SimSun" w:hint="eastAsia"/>
          <w:color w:val="000000"/>
          <w:sz w:val="24"/>
          <w:szCs w:val="24"/>
          <w:lang w:val="pt-PT"/>
        </w:rPr>
        <w:t>正山小种</w:t>
      </w:r>
      <w:r>
        <w:t>” shall not prevent the use of the term “Lapsang Souchong” in the territory of the European Union for tea, provided that:</w:t>
      </w:r>
    </w:p>
    <w:p>
      <w:pPr>
        <w:pStyle w:val="FootnoteText"/>
        <w:ind w:left="709"/>
      </w:pPr>
      <w:r>
        <w:t>-</w:t>
      </w:r>
      <w:r>
        <w:tab/>
        <w:t xml:space="preserve">it can be shown that the product concerned has been placed on the </w:t>
      </w:r>
      <w:r>
        <w:rPr>
          <w:rFonts w:hint="eastAsia"/>
          <w:lang w:eastAsia="zh-CN"/>
        </w:rPr>
        <w:t xml:space="preserve">European </w:t>
      </w:r>
      <w:r>
        <w:t>Union market before 3 June 2017; and</w:t>
      </w:r>
    </w:p>
    <w:p>
      <w:pPr>
        <w:pStyle w:val="FootnoteText"/>
      </w:pPr>
      <w:r>
        <w:t>-</w:t>
      </w:r>
      <w:r>
        <w:tab/>
        <w:t>the product concerned does not mislead the European consumer; its actual geographical origin must be clearly displayed in a legible and visible way.</w:t>
      </w:r>
    </w:p>
  </w:footnote>
  <w:footnote w:id="10">
    <w:p>
      <w:pPr>
        <w:pStyle w:val="FootnoteText"/>
      </w:pPr>
      <w:r>
        <w:rPr>
          <w:rStyle w:val="FootnoteReference"/>
        </w:rPr>
        <w:footnoteRef/>
      </w:r>
      <w:r>
        <w:tab/>
        <w:t>For a period of transition of eight years after the date of entry into force of this Agreement, the protection of the geographical indication “Feta” shall not prevent the use of the term “Feta” in the territory of the People’s Republic of China for cheeses, provided that:</w:t>
      </w:r>
    </w:p>
    <w:p>
      <w:pPr>
        <w:pStyle w:val="FootnoteText"/>
        <w:ind w:left="709"/>
      </w:pPr>
      <w:r>
        <w:t>-</w:t>
      </w:r>
      <w:r>
        <w:tab/>
        <w:t>it can be shown that the product concerned has been placed on the market of the People’s Republic of China before 3 June 2017; and</w:t>
      </w:r>
    </w:p>
    <w:p>
      <w:pPr>
        <w:pStyle w:val="FootnoteText"/>
      </w:pPr>
      <w:r>
        <w:t>-</w:t>
      </w:r>
      <w:r>
        <w:tab/>
        <w:t>the product concerned does not mislead the Chinese consumer; its actual geographical origin must be clearly displayed in a legible and visible way.</w:t>
      </w:r>
    </w:p>
  </w:footnote>
  <w:footnote w:id="11">
    <w:p>
      <w:pPr>
        <w:pStyle w:val="FootnoteText"/>
      </w:pPr>
      <w:r>
        <w:rPr>
          <w:rStyle w:val="FootnoteReference"/>
        </w:rPr>
        <w:footnoteRef/>
      </w:r>
      <w:r>
        <w:tab/>
        <w:t>The protection of the term “queso” is not sought.</w:t>
      </w:r>
    </w:p>
  </w:footnote>
  <w:footnote w:id="12">
    <w:p>
      <w:pPr>
        <w:pStyle w:val="FootnoteText"/>
      </w:pPr>
      <w:r>
        <w:rPr>
          <w:rStyle w:val="FootnoteReference"/>
        </w:rPr>
        <w:footnoteRef/>
      </w:r>
      <w:r>
        <w:tab/>
        <w:t>For a period of transition of six years after the date of entry into force of this Agreement, the protection of the geographical indication “Asiago” shall not prevent the use of the term “Asiago” in the territory of the People’s Republic of China for cheeses, provided that:</w:t>
      </w:r>
    </w:p>
    <w:p>
      <w:pPr>
        <w:pStyle w:val="FootnoteText"/>
        <w:ind w:left="709"/>
      </w:pPr>
      <w:r>
        <w:t>-</w:t>
      </w:r>
      <w:r>
        <w:tab/>
        <w:t>it can be shown that the product concerned has been placed on the market of the People’s Republic of China before 3 June 2017; and</w:t>
      </w:r>
    </w:p>
    <w:p>
      <w:pPr>
        <w:pStyle w:val="FootnoteText"/>
      </w:pPr>
      <w:r>
        <w:t>-</w:t>
      </w:r>
      <w:r>
        <w:tab/>
        <w:t>the product concerned does not mislead the Chinese consumer; its actual geographical origin must be clearly displayed in a legible and visible way.</w:t>
      </w:r>
    </w:p>
  </w:footnote>
  <w:footnote w:id="13">
    <w:p>
      <w:pPr>
        <w:pStyle w:val="FootnoteText"/>
      </w:pPr>
      <w:r>
        <w:rPr>
          <w:rStyle w:val="FootnoteReference"/>
        </w:rPr>
        <w:footnoteRef/>
      </w:r>
      <w:r>
        <w:tab/>
        <w:t>The protection of the term “mozzarella” is not sought.</w:t>
      </w:r>
    </w:p>
  </w:footnote>
  <w:footnote w:id="14">
    <w:p>
      <w:pPr>
        <w:pStyle w:val="FootnoteText"/>
      </w:pPr>
      <w:r>
        <w:rPr>
          <w:rStyle w:val="FootnoteReference"/>
        </w:rPr>
        <w:footnoteRef/>
      </w:r>
      <w:r>
        <w:tab/>
        <w:t>The protection provided for under this Agreement does not extend to the term “parmesan”.</w:t>
      </w:r>
    </w:p>
  </w:footnote>
  <w:footnote w:id="15">
    <w:p>
      <w:pPr>
        <w:pStyle w:val="FootnoteText"/>
      </w:pPr>
      <w:r>
        <w:rPr>
          <w:rStyle w:val="FootnoteReference"/>
        </w:rPr>
        <w:footnoteRef/>
      </w:r>
      <w:r>
        <w:tab/>
        <w:t>The protection of the term “pecorino” is not sought.</w:t>
      </w:r>
    </w:p>
    <w:p>
      <w:pPr>
        <w:pStyle w:val="FootnoteText"/>
      </w:pPr>
      <w:r>
        <w:tab/>
        <w:t>The protection of the geographical indication “Pecorino Romano” shall not prevent the use of the term “romano” in the territory of China for products other than cheese. For a period of transition of three years after the date of entry into force of this Agreement, the protection of the geographical indication “Pecorino Romano” shall not prevent the use of the term “Romano” in the territory of the People’s Republic of China for cheeses, provided that:</w:t>
      </w:r>
    </w:p>
    <w:p>
      <w:pPr>
        <w:pStyle w:val="FootnoteText"/>
        <w:ind w:left="709"/>
      </w:pPr>
      <w:r>
        <w:rPr>
          <w:color w:val="0070C0"/>
        </w:rPr>
        <w:t>-</w:t>
      </w:r>
      <w:r>
        <w:rPr>
          <w:color w:val="0070C0"/>
        </w:rPr>
        <w:tab/>
      </w:r>
      <w:r>
        <w:t>it can be shown that the product concerned has been placed on the market of the People’s Republic of China before 3 June 2017; and</w:t>
      </w:r>
    </w:p>
    <w:p>
      <w:pPr>
        <w:pStyle w:val="FootnoteText"/>
      </w:pPr>
      <w:r>
        <w:t>-</w:t>
      </w:r>
      <w:r>
        <w:tab/>
        <w:t>its actual geographical origin must be clearly displayed in a legible and visible way.</w:t>
      </w:r>
    </w:p>
  </w:footnote>
  <w:footnote w:id="16">
    <w:p>
      <w:pPr>
        <w:pStyle w:val="FootnoteText"/>
      </w:pPr>
      <w:r>
        <w:rPr>
          <w:rStyle w:val="FootnoteReference"/>
        </w:rPr>
        <w:footnoteRef/>
      </w:r>
      <w:r>
        <w:tab/>
        <w:t>The protection of the term “prosciutto” is not sought.</w:t>
      </w:r>
    </w:p>
  </w:footnote>
  <w:footnote w:id="17">
    <w:p>
      <w:pPr>
        <w:pStyle w:val="FootnoteText"/>
      </w:pPr>
      <w:r>
        <w:rPr>
          <w:rStyle w:val="FootnoteReference"/>
        </w:rPr>
        <w:footnoteRef/>
      </w:r>
      <w:r>
        <w:tab/>
        <w:t>The protection of the term “v</w:t>
      </w:r>
      <w:r>
        <w:rPr>
          <w:szCs w:val="24"/>
          <w:lang w:eastAsia="zh-CN"/>
        </w:rPr>
        <w:t>ino nobile di</w:t>
      </w:r>
      <w:r>
        <w:t>” is not sought.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2">
    <w:nsid w:val="055652B5"/>
    <w:multiLevelType w:val="multilevel"/>
    <w:tmpl w:val="055652B5"/>
    <w:lvl w:ilvl="0">
      <w:start w:val="1"/>
      <w:numFmt w:val="decimal"/>
      <w:pStyle w:val="ListNumber3"/>
      <w:lvlText w:val="(%1)"/>
      <w:lvlJc w:val="left"/>
      <w:pPr>
        <w:tabs>
          <w:tab w:val="left" w:pos="2625"/>
        </w:tabs>
        <w:ind w:left="2625" w:hanging="709"/>
      </w:pPr>
    </w:lvl>
    <w:lvl w:ilvl="1">
      <w:start w:val="1"/>
      <w:numFmt w:val="lowerLetter"/>
      <w:pStyle w:val="ListNumber3Level2"/>
      <w:lvlText w:val="(%2)"/>
      <w:lvlJc w:val="left"/>
      <w:pPr>
        <w:tabs>
          <w:tab w:val="left" w:pos="3333"/>
        </w:tabs>
        <w:ind w:left="3333" w:hanging="708"/>
      </w:pPr>
    </w:lvl>
    <w:lvl w:ilvl="2">
      <w:start w:val="1"/>
      <w:numFmt w:val="bullet"/>
      <w:pStyle w:val="ListNumber3Level3"/>
      <w:lvlText w:val="–"/>
      <w:lvlJc w:val="left"/>
      <w:pPr>
        <w:tabs>
          <w:tab w:val="left" w:pos="4042"/>
        </w:tabs>
        <w:ind w:left="4042" w:hanging="709"/>
      </w:pPr>
      <w:rPr>
        <w:rFonts w:ascii="Times New Roman" w:hAnsi="Times New Roman"/>
      </w:rPr>
    </w:lvl>
    <w:lvl w:ilvl="3">
      <w:start w:val="1"/>
      <w:numFmt w:val="bullet"/>
      <w:pStyle w:val="ListNumber3Level4"/>
      <w:lvlText w:val=""/>
      <w:lvlJc w:val="left"/>
      <w:pPr>
        <w:tabs>
          <w:tab w:val="left" w:pos="4751"/>
        </w:tabs>
        <w:ind w:left="4751"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nsid w:val="1262685D"/>
    <w:multiLevelType w:val="singleLevel"/>
    <w:tmpl w:val="1262685D"/>
    <w:lvl w:ilvl="0">
      <w:start w:val="1"/>
      <w:numFmt w:val="bullet"/>
      <w:pStyle w:val="ListBullet4"/>
      <w:lvlText w:val=""/>
      <w:lvlJc w:val="left"/>
      <w:pPr>
        <w:tabs>
          <w:tab w:val="left" w:pos="3163"/>
        </w:tabs>
        <w:ind w:left="3163" w:hanging="283"/>
      </w:pPr>
      <w:rPr>
        <w:rFonts w:ascii="Symbol" w:hAnsi="Symbol"/>
      </w:rPr>
    </w:lvl>
  </w:abstractNum>
  <w:abstractNum w:abstractNumId="4">
    <w:nsid w:val="143D0A16"/>
    <w:multiLevelType w:val="singleLevel"/>
    <w:tmpl w:val="143D0A16"/>
    <w:lvl w:ilvl="0">
      <w:start w:val="1"/>
      <w:numFmt w:val="bullet"/>
      <w:pStyle w:val="ListBullet3"/>
      <w:lvlText w:val=""/>
      <w:lvlJc w:val="left"/>
      <w:pPr>
        <w:tabs>
          <w:tab w:val="left" w:pos="2199"/>
        </w:tabs>
        <w:ind w:left="2199" w:hanging="283"/>
      </w:pPr>
      <w:rPr>
        <w:rFonts w:ascii="Symbol" w:hAnsi="Symbol"/>
      </w:rPr>
    </w:lvl>
  </w:abstractNum>
  <w:abstractNum w:abstractNumId="5">
    <w:nsid w:val="168F2EED"/>
    <w:multiLevelType w:val="multilevel"/>
    <w:tmpl w:val="168F2E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225E59"/>
    <w:multiLevelType w:val="singleLevel"/>
    <w:tmpl w:val="24225E59"/>
    <w:lvl w:ilvl="0">
      <w:start w:val="1"/>
      <w:numFmt w:val="bullet"/>
      <w:pStyle w:val="ListDash4"/>
      <w:lvlText w:val="–"/>
      <w:lvlJc w:val="left"/>
      <w:pPr>
        <w:tabs>
          <w:tab w:val="left" w:pos="3163"/>
        </w:tabs>
        <w:ind w:left="3163" w:hanging="283"/>
      </w:pPr>
      <w:rPr>
        <w:rFonts w:ascii="Times New Roman" w:hAnsi="Times New Roman"/>
      </w:rPr>
    </w:lvl>
  </w:abstractNum>
  <w:abstractNum w:abstractNumId="9">
    <w:nsid w:val="2C8D5AD3"/>
    <w:multiLevelType w:val="singleLevel"/>
    <w:tmpl w:val="2C8D5AD3"/>
    <w:lvl w:ilvl="0">
      <w:start w:val="1"/>
      <w:numFmt w:val="bullet"/>
      <w:pStyle w:val="ListBullet2"/>
      <w:lvlText w:val=""/>
      <w:lvlJc w:val="left"/>
      <w:pPr>
        <w:tabs>
          <w:tab w:val="left" w:pos="1360"/>
        </w:tabs>
        <w:ind w:left="1360" w:hanging="283"/>
      </w:pPr>
      <w:rPr>
        <w:rFonts w:ascii="Symbol" w:hAnsi="Symbol"/>
      </w:r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2D293CE3"/>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7730C4"/>
    <w:multiLevelType w:val="singleLevel"/>
    <w:tmpl w:val="3A7730C4"/>
    <w:lvl w:ilvl="0">
      <w:start w:val="1"/>
      <w:numFmt w:val="bullet"/>
      <w:pStyle w:val="ListBullet1"/>
      <w:lvlText w:val=""/>
      <w:lvlJc w:val="left"/>
      <w:pPr>
        <w:tabs>
          <w:tab w:val="left" w:pos="765"/>
        </w:tabs>
        <w:ind w:left="765" w:hanging="283"/>
      </w:pPr>
      <w:rPr>
        <w:rFonts w:ascii="Symbol" w:hAnsi="Symbol"/>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8415E7"/>
    <w:multiLevelType w:val="multilevel"/>
    <w:tmpl w:val="428415E7"/>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481EA4"/>
    <w:multiLevelType w:val="multilevel"/>
    <w:tmpl w:val="45481EA4"/>
    <w:lvl w:ilvl="0">
      <w:start w:val="1"/>
      <w:numFmt w:val="decimal"/>
      <w:pStyle w:val="ListNumber2"/>
      <w:lvlText w:val="(%1)"/>
      <w:lvlJc w:val="left"/>
      <w:pPr>
        <w:tabs>
          <w:tab w:val="left" w:pos="1786"/>
        </w:tabs>
        <w:ind w:left="1786" w:hanging="709"/>
      </w:pPr>
    </w:lvl>
    <w:lvl w:ilvl="1">
      <w:start w:val="1"/>
      <w:numFmt w:val="lowerLetter"/>
      <w:pStyle w:val="ListNumber2Level2"/>
      <w:lvlText w:val="(%2)"/>
      <w:lvlJc w:val="left"/>
      <w:pPr>
        <w:tabs>
          <w:tab w:val="left" w:pos="2494"/>
        </w:tabs>
        <w:ind w:left="2494" w:hanging="708"/>
      </w:pPr>
    </w:lvl>
    <w:lvl w:ilvl="2">
      <w:start w:val="1"/>
      <w:numFmt w:val="bullet"/>
      <w:pStyle w:val="ListNumber2Level3"/>
      <w:lvlText w:val="–"/>
      <w:lvlJc w:val="left"/>
      <w:pPr>
        <w:tabs>
          <w:tab w:val="left" w:pos="3203"/>
        </w:tabs>
        <w:ind w:left="3203" w:hanging="709"/>
      </w:pPr>
      <w:rPr>
        <w:rFonts w:ascii="Times New Roman" w:hAnsi="Times New Roman"/>
      </w:rPr>
    </w:lvl>
    <w:lvl w:ilvl="3">
      <w:start w:val="1"/>
      <w:numFmt w:val="bullet"/>
      <w:pStyle w:val="ListNumber2Level4"/>
      <w:lvlText w:val=""/>
      <w:lvlJc w:val="left"/>
      <w:pPr>
        <w:tabs>
          <w:tab w:val="left" w:pos="3912"/>
        </w:tabs>
        <w:ind w:left="3912"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65D172F"/>
    <w:multiLevelType w:val="multilevel"/>
    <w:tmpl w:val="465D172F"/>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0">
    <w:nsid w:val="48860AAB"/>
    <w:multiLevelType w:val="multilevel"/>
    <w:tmpl w:val="48860AAB"/>
    <w:lvl w:ilvl="0">
      <w:start w:val="1"/>
      <w:numFmt w:val="decimal"/>
      <w:pStyle w:val="ListNumber4"/>
      <w:lvlText w:val="(%1)"/>
      <w:lvlJc w:val="left"/>
      <w:pPr>
        <w:tabs>
          <w:tab w:val="left" w:pos="3589"/>
        </w:tabs>
        <w:ind w:left="3589" w:hanging="709"/>
      </w:pPr>
    </w:lvl>
    <w:lvl w:ilvl="1">
      <w:start w:val="1"/>
      <w:numFmt w:val="lowerLetter"/>
      <w:pStyle w:val="ListNumber4Level2"/>
      <w:lvlText w:val="(%2)"/>
      <w:lvlJc w:val="left"/>
      <w:pPr>
        <w:tabs>
          <w:tab w:val="left" w:pos="4297"/>
        </w:tabs>
        <w:ind w:left="4297" w:hanging="708"/>
      </w:pPr>
    </w:lvl>
    <w:lvl w:ilvl="2">
      <w:start w:val="1"/>
      <w:numFmt w:val="bullet"/>
      <w:pStyle w:val="ListNumber4Level3"/>
      <w:lvlText w:val="–"/>
      <w:lvlJc w:val="left"/>
      <w:pPr>
        <w:tabs>
          <w:tab w:val="left" w:pos="5006"/>
        </w:tabs>
        <w:ind w:left="5006" w:hanging="709"/>
      </w:pPr>
      <w:rPr>
        <w:rFonts w:ascii="Times New Roman" w:hAnsi="Times New Roman"/>
      </w:rPr>
    </w:lvl>
    <w:lvl w:ilvl="3">
      <w:start w:val="1"/>
      <w:numFmt w:val="bullet"/>
      <w:pStyle w:val="ListNumber4Level4"/>
      <w:lvlText w:val=""/>
      <w:lvlJc w:val="left"/>
      <w:pPr>
        <w:tabs>
          <w:tab w:val="left" w:pos="5715"/>
        </w:tabs>
        <w:ind w:left="571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1">
    <w:nsid w:val="54BD0BEC"/>
    <w:multiLevelType w:val="singleLevel"/>
    <w:tmpl w:val="54BD0BEC"/>
    <w:lvl w:ilvl="0">
      <w:start w:val="1"/>
      <w:numFmt w:val="bullet"/>
      <w:pStyle w:val="ListBullet"/>
      <w:lvlText w:val=""/>
      <w:lvlJc w:val="left"/>
      <w:pPr>
        <w:tabs>
          <w:tab w:val="left" w:pos="283"/>
        </w:tabs>
        <w:ind w:left="283" w:hanging="283"/>
      </w:pPr>
      <w:rPr>
        <w:rFonts w:ascii="Symbol" w:hAnsi="Symbol"/>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2B5C67"/>
    <w:multiLevelType w:val="singleLevel"/>
    <w:tmpl w:val="662B5C67"/>
    <w:lvl w:ilvl="0">
      <w:start w:val="1"/>
      <w:numFmt w:val="bullet"/>
      <w:pStyle w:val="ListDash"/>
      <w:lvlText w:val="–"/>
      <w:lvlJc w:val="left"/>
      <w:pPr>
        <w:tabs>
          <w:tab w:val="left" w:pos="283"/>
        </w:tabs>
        <w:ind w:left="283" w:hanging="283"/>
      </w:pPr>
      <w:rPr>
        <w:rFonts w:ascii="Times New Roman" w:hAnsi="Times New Roman"/>
      </w:rPr>
    </w:lvl>
  </w:abstractNum>
  <w:abstractNum w:abstractNumId="28">
    <w:nsid w:val="668A10F7"/>
    <w:multiLevelType w:val="singleLevel"/>
    <w:tmpl w:val="668A10F7"/>
    <w:lvl w:ilvl="0">
      <w:start w:val="1"/>
      <w:numFmt w:val="bullet"/>
      <w:pStyle w:val="ListDash2"/>
      <w:lvlText w:val="–"/>
      <w:lvlJc w:val="left"/>
      <w:pPr>
        <w:tabs>
          <w:tab w:val="left" w:pos="1360"/>
        </w:tabs>
        <w:ind w:left="1360" w:hanging="283"/>
      </w:pPr>
      <w:rPr>
        <w:rFonts w:ascii="Times New Roman" w:hAnsi="Times New Roman"/>
      </w:rPr>
    </w:lvl>
  </w:abstractNum>
  <w:abstractNum w:abstractNumId="29">
    <w:nsid w:val="67671EEF"/>
    <w:multiLevelType w:val="singleLevel"/>
    <w:tmpl w:val="67671EEF"/>
    <w:lvl w:ilvl="0">
      <w:start w:val="1"/>
      <w:numFmt w:val="bullet"/>
      <w:pStyle w:val="ListDash1"/>
      <w:lvlText w:val="–"/>
      <w:lvlJc w:val="left"/>
      <w:pPr>
        <w:tabs>
          <w:tab w:val="left" w:pos="765"/>
        </w:tabs>
        <w:ind w:left="765" w:hanging="283"/>
      </w:pPr>
      <w:rPr>
        <w:rFonts w:ascii="Times New Roman" w:hAnsi="Times New Roman"/>
      </w:r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6E5C21E3"/>
    <w:multiLevelType w:val="singleLevel"/>
    <w:tmpl w:val="6E5C21E3"/>
    <w:lvl w:ilvl="0">
      <w:start w:val="1"/>
      <w:numFmt w:val="bullet"/>
      <w:pStyle w:val="ListDash3"/>
      <w:lvlText w:val="–"/>
      <w:lvlJc w:val="left"/>
      <w:pPr>
        <w:tabs>
          <w:tab w:val="left" w:pos="2199"/>
        </w:tabs>
        <w:ind w:left="2199" w:hanging="283"/>
      </w:pPr>
      <w:rPr>
        <w:rFonts w:ascii="Times New Roman" w:hAnsi="Times New Roman"/>
      </w:rPr>
    </w:lvl>
  </w:abstractNum>
  <w:abstractNum w:abstractNumId="32">
    <w:nsid w:val="78FF1A2F"/>
    <w:multiLevelType w:val="multilevel"/>
    <w:tmpl w:val="78FF1A2F"/>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3"/>
  </w:num>
  <w:num w:numId="3">
    <w:abstractNumId w:val="15"/>
  </w:num>
  <w:num w:numId="4">
    <w:abstractNumId w:val="21"/>
  </w:num>
  <w:num w:numId="5">
    <w:abstractNumId w:val="4"/>
  </w:num>
  <w:num w:numId="6">
    <w:abstractNumId w:val="2"/>
  </w:num>
  <w:num w:numId="7">
    <w:abstractNumId w:val="9"/>
  </w:num>
  <w:num w:numId="8">
    <w:abstractNumId w:val="1"/>
  </w:num>
  <w:num w:numId="9">
    <w:abstractNumId w:val="20"/>
  </w:num>
  <w:num w:numId="10">
    <w:abstractNumId w:val="0"/>
  </w:num>
  <w:num w:numId="11">
    <w:abstractNumId w:val="19"/>
  </w:num>
  <w:num w:numId="12">
    <w:abstractNumId w:val="27"/>
  </w:num>
  <w:num w:numId="13">
    <w:abstractNumId w:val="28"/>
  </w:num>
  <w:num w:numId="14">
    <w:abstractNumId w:val="29"/>
  </w:num>
  <w:num w:numId="15">
    <w:abstractNumId w:val="8"/>
  </w:num>
  <w:num w:numId="16">
    <w:abstractNumId w:val="13"/>
  </w:num>
  <w:num w:numId="17">
    <w:abstractNumId w:val="31"/>
  </w:num>
  <w:num w:numId="18">
    <w:abstractNumId w:val="12"/>
  </w:num>
  <w:num w:numId="19">
    <w:abstractNumId w:val="32"/>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num>
  <w:num w:numId="36">
    <w:abstractNumId w:val="25"/>
  </w:num>
  <w:num w:numId="37">
    <w:abstractNumId w:val="14"/>
  </w:num>
  <w:num w:numId="38">
    <w:abstractNumId w:val="30"/>
  </w:num>
  <w:num w:numId="39">
    <w:abstractNumId w:val="11"/>
  </w:num>
  <w:num w:numId="40">
    <w:abstractNumId w:val="16"/>
  </w:num>
  <w:num w:numId="41">
    <w:abstractNumId w:val="7"/>
  </w:num>
  <w:num w:numId="42">
    <w:abstractNumId w:val="26"/>
  </w:num>
  <w:num w:numId="43">
    <w:abstractNumId w:val="6"/>
  </w:num>
  <w:num w:numId="44">
    <w:abstractNumId w:val="18"/>
  </w:num>
  <w:num w:numId="45">
    <w:abstractNumId w:val="23"/>
  </w:num>
  <w:num w:numId="46">
    <w:abstractNumId w:val="24"/>
  </w:num>
  <w:num w:numId="47">
    <w:abstractNumId w:val="10"/>
  </w:num>
  <w:num w:numId="48">
    <w:abstractNumId w:val="22"/>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15 10:15: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22"/>
    <w:docVar w:name="DQCResult_UnknownFonts" w:val="1;0"/>
    <w:docVar w:name="DQCResult_UnknownStyles" w:val="0;0"/>
    <w:docVar w:name="DQCStatus" w:val="Red"/>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F8D7E9E4-7DD4-41A4-8F0E-A69737E3F672"/>
    <w:docVar w:name="LW_COVERPAGE_TYPE" w:val="1"/>
    <w:docVar w:name="LW_CROSSREFERENCE" w:val="&lt;UNUSED&gt;"/>
    <w:docVar w:name="LW_DocType" w:val="ANNEX"/>
    <w:docVar w:name="LW_EMISSION" w:val="27.5.2020"/>
    <w:docVar w:name="LW_EMISSION_ISODATE" w:val="2020-05-27"/>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f the Agreement between the European Union and the government of the People's Republic of China on cooperation on, and protection of, geographical indications "/>
    <w:docVar w:name="LW_OBJETACTEPRINCIPAL.CP" w:val="on the conclusion of the Agreement between the European Union and the government of the People's Republic of China on cooperation on, and protection of, geographical indications "/>
    <w:docVar w:name="LW_PART_NBR" w:val="1"/>
    <w:docVar w:name="LW_PART_NBR_TOTAL" w:val="1"/>
    <w:docVar w:name="LW_REF.INST.NEW" w:val="COM"/>
    <w:docVar w:name="LW_REF.INST.NEW_ADOPTED" w:val="final"/>
    <w:docVar w:name="LW_REF.INST.NEW_TEXT" w:val="(2020) 2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_x000b__x000b_COUNCIL DECISION"/>
    <w:docVar w:name="LW_TYPEACTEPRINCIPAL.CP" w:val="Proposal for a _x000b__x000b_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uiPriority="99"/>
    <w:lsdException w:name="page number" w:uiPriority="99"/>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uiPriority="99"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uiPriority="99"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line="259" w:lineRule="auto"/>
      <w:ind w:left="3332" w:hanging="708"/>
      <w:outlineLvl w:val="4"/>
    </w:pPr>
    <w:rPr>
      <w:rFonts w:ascii="Arial" w:eastAsia="SimSun" w:hAnsi="Arial"/>
      <w:sz w:val="22"/>
      <w:szCs w:val="20"/>
    </w:rPr>
  </w:style>
  <w:style w:type="paragraph" w:styleId="Heading6">
    <w:name w:val="heading 6"/>
    <w:basedOn w:val="Normal"/>
    <w:next w:val="Normal"/>
    <w:link w:val="Heading6Char"/>
    <w:qFormat/>
    <w:pPr>
      <w:spacing w:before="240" w:after="60" w:line="259" w:lineRule="auto"/>
      <w:ind w:left="4040" w:hanging="708"/>
      <w:outlineLvl w:val="5"/>
    </w:pPr>
    <w:rPr>
      <w:rFonts w:ascii="Arial" w:eastAsia="SimSun" w:hAnsi="Arial"/>
      <w:i/>
      <w:sz w:val="22"/>
      <w:szCs w:val="20"/>
    </w:rPr>
  </w:style>
  <w:style w:type="paragraph" w:styleId="Heading7">
    <w:name w:val="heading 7"/>
    <w:basedOn w:val="Normal"/>
    <w:next w:val="Normal"/>
    <w:link w:val="Heading7Char"/>
    <w:qFormat/>
    <w:pPr>
      <w:spacing w:before="240" w:after="60" w:line="259" w:lineRule="auto"/>
      <w:ind w:left="4748" w:hanging="708"/>
      <w:outlineLvl w:val="6"/>
    </w:pPr>
    <w:rPr>
      <w:rFonts w:ascii="Arial" w:eastAsia="SimSun" w:hAnsi="Arial"/>
      <w:sz w:val="20"/>
      <w:szCs w:val="20"/>
    </w:rPr>
  </w:style>
  <w:style w:type="paragraph" w:styleId="Heading8">
    <w:name w:val="heading 8"/>
    <w:basedOn w:val="Normal"/>
    <w:next w:val="Normal"/>
    <w:link w:val="Heading8Char"/>
    <w:qFormat/>
    <w:pPr>
      <w:spacing w:before="240" w:after="60" w:line="259" w:lineRule="auto"/>
      <w:ind w:left="5456" w:hanging="708"/>
      <w:outlineLvl w:val="7"/>
    </w:pPr>
    <w:rPr>
      <w:rFonts w:ascii="Arial" w:eastAsia="SimSun" w:hAnsi="Arial"/>
      <w:i/>
      <w:sz w:val="20"/>
      <w:szCs w:val="20"/>
    </w:rPr>
  </w:style>
  <w:style w:type="paragraph" w:styleId="Heading9">
    <w:name w:val="heading 9"/>
    <w:basedOn w:val="Normal"/>
    <w:next w:val="Normal"/>
    <w:link w:val="Heading9Char"/>
    <w:qFormat/>
    <w:pPr>
      <w:spacing w:before="240" w:after="60" w:line="259" w:lineRule="auto"/>
      <w:ind w:left="6164" w:hanging="708"/>
      <w:outlineLvl w:val="8"/>
    </w:pPr>
    <w:rPr>
      <w:rFonts w:ascii="Arial" w:eastAsia="SimSu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SimSun" w:hAnsi="Arial" w:cs="Times New Roman"/>
      <w:szCs w:val="20"/>
      <w:lang w:val="en-GB"/>
    </w:rPr>
  </w:style>
  <w:style w:type="character" w:customStyle="1" w:styleId="Heading6Char">
    <w:name w:val="Heading 6 Char"/>
    <w:basedOn w:val="DefaultParagraphFont"/>
    <w:link w:val="Heading6"/>
    <w:rPr>
      <w:rFonts w:ascii="Arial" w:eastAsia="SimSun" w:hAnsi="Arial" w:cs="Times New Roman"/>
      <w:i/>
      <w:szCs w:val="20"/>
      <w:lang w:val="en-GB"/>
    </w:rPr>
  </w:style>
  <w:style w:type="character" w:customStyle="1" w:styleId="Heading7Char">
    <w:name w:val="Heading 7 Char"/>
    <w:basedOn w:val="DefaultParagraphFont"/>
    <w:link w:val="Heading7"/>
    <w:rPr>
      <w:rFonts w:ascii="Arial" w:eastAsia="SimSun" w:hAnsi="Arial" w:cs="Times New Roman"/>
      <w:sz w:val="20"/>
      <w:szCs w:val="20"/>
      <w:lang w:val="en-GB"/>
    </w:rPr>
  </w:style>
  <w:style w:type="character" w:customStyle="1" w:styleId="Heading8Char">
    <w:name w:val="Heading 8 Char"/>
    <w:basedOn w:val="DefaultParagraphFont"/>
    <w:link w:val="Heading8"/>
    <w:rPr>
      <w:rFonts w:ascii="Arial" w:eastAsia="SimSun" w:hAnsi="Arial" w:cs="Times New Roman"/>
      <w:i/>
      <w:sz w:val="20"/>
      <w:szCs w:val="20"/>
      <w:lang w:val="en-GB"/>
    </w:rPr>
  </w:style>
  <w:style w:type="character" w:customStyle="1" w:styleId="Heading9Char">
    <w:name w:val="Heading 9 Char"/>
    <w:basedOn w:val="DefaultParagraphFont"/>
    <w:link w:val="Heading9"/>
    <w:rPr>
      <w:rFonts w:ascii="Arial" w:eastAsia="SimSun" w:hAnsi="Arial" w:cs="Times New Roman"/>
      <w:i/>
      <w:sz w:val="18"/>
      <w:szCs w:val="20"/>
      <w:lang w:val="en-GB"/>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line="259" w:lineRule="auto"/>
      <w:jc w:val="both"/>
    </w:pPr>
    <w:rPr>
      <w:rFonts w:ascii="Courier New" w:eastAsia="SimSun" w:hAnsi="Courier New" w:cs="Times New Roman"/>
      <w:sz w:val="20"/>
      <w:szCs w:val="20"/>
      <w:lang w:val="en-GB"/>
    </w:rPr>
  </w:style>
  <w:style w:type="character" w:customStyle="1" w:styleId="MacroTextChar">
    <w:name w:val="Macro Text Char"/>
    <w:basedOn w:val="DefaultParagraphFont"/>
    <w:link w:val="MacroText"/>
    <w:semiHidden/>
    <w:rPr>
      <w:rFonts w:ascii="Courier New" w:eastAsia="SimSun" w:hAnsi="Courier New" w:cs="Times New Roman"/>
      <w:sz w:val="20"/>
      <w:szCs w:val="20"/>
      <w:lang w:val="en-GB"/>
    </w:rPr>
  </w:style>
  <w:style w:type="paragraph" w:styleId="List3">
    <w:name w:val="List 3"/>
    <w:basedOn w:val="Normal"/>
    <w:qFormat/>
    <w:pPr>
      <w:spacing w:before="0" w:after="240" w:line="259" w:lineRule="auto"/>
      <w:ind w:left="849" w:hanging="283"/>
    </w:pPr>
    <w:rPr>
      <w:rFonts w:eastAsia="SimSun"/>
      <w:szCs w:val="20"/>
    </w:rPr>
  </w:style>
  <w:style w:type="paragraph" w:styleId="ListNumber2">
    <w:name w:val="List Number 2"/>
    <w:basedOn w:val="Text2"/>
    <w:qFormat/>
    <w:pPr>
      <w:numPr>
        <w:numId w:val="1"/>
      </w:numPr>
      <w:spacing w:before="0" w:after="240" w:line="259" w:lineRule="auto"/>
    </w:pPr>
    <w:rPr>
      <w:rFonts w:eastAsia="SimSun"/>
      <w:szCs w:val="20"/>
    </w:rPr>
  </w:style>
  <w:style w:type="paragraph" w:styleId="TableofAuthorities">
    <w:name w:val="table of authorities"/>
    <w:basedOn w:val="Normal"/>
    <w:next w:val="Normal"/>
    <w:semiHidden/>
    <w:qFormat/>
    <w:pPr>
      <w:spacing w:before="0" w:after="240" w:line="259" w:lineRule="auto"/>
      <w:ind w:left="240" w:hanging="240"/>
    </w:pPr>
    <w:rPr>
      <w:rFonts w:eastAsia="SimSun"/>
      <w:szCs w:val="20"/>
    </w:rPr>
  </w:style>
  <w:style w:type="paragraph" w:styleId="NoteHeading">
    <w:name w:val="Note Heading"/>
    <w:basedOn w:val="Normal"/>
    <w:next w:val="Normal"/>
    <w:link w:val="NoteHeadingChar"/>
    <w:qFormat/>
    <w:pPr>
      <w:spacing w:before="0" w:after="240" w:line="259" w:lineRule="auto"/>
    </w:pPr>
    <w:rPr>
      <w:rFonts w:eastAsia="SimSun"/>
      <w:szCs w:val="20"/>
    </w:rPr>
  </w:style>
  <w:style w:type="character" w:customStyle="1" w:styleId="NoteHeadingChar">
    <w:name w:val="Note Heading Char"/>
    <w:basedOn w:val="DefaultParagraphFont"/>
    <w:link w:val="NoteHeading"/>
    <w:rPr>
      <w:rFonts w:ascii="Times New Roman" w:eastAsia="SimSun" w:hAnsi="Times New Roman" w:cs="Times New Roman"/>
      <w:sz w:val="24"/>
      <w:szCs w:val="20"/>
      <w:lang w:val="en-GB"/>
    </w:rPr>
  </w:style>
  <w:style w:type="paragraph" w:styleId="ListBullet4">
    <w:name w:val="List Bullet 4"/>
    <w:basedOn w:val="Text4"/>
    <w:qFormat/>
    <w:pPr>
      <w:numPr>
        <w:numId w:val="2"/>
      </w:numPr>
      <w:spacing w:before="0" w:after="240" w:line="259" w:lineRule="auto"/>
    </w:pPr>
    <w:rPr>
      <w:rFonts w:eastAsia="SimSun"/>
      <w:szCs w:val="20"/>
    </w:rPr>
  </w:style>
  <w:style w:type="paragraph" w:styleId="Index8">
    <w:name w:val="index 8"/>
    <w:basedOn w:val="Normal"/>
    <w:next w:val="Normal"/>
    <w:semiHidden/>
    <w:qFormat/>
    <w:pPr>
      <w:spacing w:before="0" w:after="240" w:line="259" w:lineRule="auto"/>
      <w:ind w:left="1920" w:hanging="240"/>
    </w:pPr>
    <w:rPr>
      <w:rFonts w:eastAsia="SimSun"/>
      <w:szCs w:val="20"/>
    </w:rPr>
  </w:style>
  <w:style w:type="paragraph" w:styleId="ListNumber">
    <w:name w:val="List Number"/>
    <w:basedOn w:val="Normal"/>
    <w:qFormat/>
    <w:pPr>
      <w:numPr>
        <w:numId w:val="3"/>
      </w:numPr>
      <w:spacing w:before="0" w:after="240" w:line="259" w:lineRule="auto"/>
    </w:pPr>
    <w:rPr>
      <w:rFonts w:eastAsia="SimSun"/>
      <w:szCs w:val="20"/>
    </w:rPr>
  </w:style>
  <w:style w:type="paragraph" w:styleId="NormalIndent">
    <w:name w:val="Normal Indent"/>
    <w:basedOn w:val="Normal"/>
    <w:qFormat/>
    <w:pPr>
      <w:spacing w:before="0" w:after="240" w:line="259" w:lineRule="auto"/>
      <w:ind w:left="720"/>
    </w:pPr>
    <w:rPr>
      <w:rFonts w:eastAsia="SimSun"/>
      <w:szCs w:val="20"/>
    </w:rPr>
  </w:style>
  <w:style w:type="paragraph" w:styleId="Caption">
    <w:name w:val="caption"/>
    <w:basedOn w:val="Normal"/>
    <w:next w:val="Normal"/>
    <w:qFormat/>
    <w:pPr>
      <w:spacing w:line="259" w:lineRule="auto"/>
    </w:pPr>
    <w:rPr>
      <w:rFonts w:eastAsia="SimSun"/>
      <w:b/>
      <w:szCs w:val="20"/>
    </w:rPr>
  </w:style>
  <w:style w:type="paragraph" w:styleId="Index5">
    <w:name w:val="index 5"/>
    <w:basedOn w:val="Normal"/>
    <w:next w:val="Normal"/>
    <w:semiHidden/>
    <w:qFormat/>
    <w:pPr>
      <w:spacing w:before="0" w:after="240" w:line="259" w:lineRule="auto"/>
      <w:ind w:left="1200" w:hanging="240"/>
    </w:pPr>
    <w:rPr>
      <w:rFonts w:eastAsia="SimSun"/>
      <w:szCs w:val="20"/>
    </w:rPr>
  </w:style>
  <w:style w:type="paragraph" w:styleId="ListBullet">
    <w:name w:val="List Bullet"/>
    <w:basedOn w:val="Normal"/>
    <w:qFormat/>
    <w:pPr>
      <w:numPr>
        <w:numId w:val="4"/>
      </w:numPr>
      <w:spacing w:before="0" w:after="240" w:line="259" w:lineRule="auto"/>
    </w:pPr>
    <w:rPr>
      <w:rFonts w:eastAsia="SimSun"/>
      <w:szCs w:val="20"/>
    </w:rPr>
  </w:style>
  <w:style w:type="paragraph" w:styleId="EnvelopeAddress">
    <w:name w:val="envelope address"/>
    <w:basedOn w:val="Normal"/>
    <w:qFormat/>
    <w:pPr>
      <w:framePr w:w="7920" w:h="1980" w:hRule="exact" w:hSpace="180" w:wrap="around" w:hAnchor="page" w:xAlign="center" w:yAlign="bottom"/>
      <w:spacing w:before="0" w:after="0" w:line="259" w:lineRule="auto"/>
    </w:pPr>
    <w:rPr>
      <w:rFonts w:eastAsia="SimSun"/>
      <w:szCs w:val="20"/>
    </w:rPr>
  </w:style>
  <w:style w:type="paragraph" w:styleId="DocumentMap">
    <w:name w:val="Document Map"/>
    <w:basedOn w:val="Normal"/>
    <w:link w:val="DocumentMapChar"/>
    <w:semiHidden/>
    <w:qFormat/>
    <w:pPr>
      <w:shd w:val="clear" w:color="auto" w:fill="000080"/>
      <w:spacing w:before="0" w:after="240" w:line="259" w:lineRule="auto"/>
    </w:pPr>
    <w:rPr>
      <w:rFonts w:ascii="Tahoma" w:eastAsia="SimSun" w:hAnsi="Tahoma"/>
      <w:szCs w:val="20"/>
    </w:rPr>
  </w:style>
  <w:style w:type="character" w:customStyle="1" w:styleId="DocumentMapChar">
    <w:name w:val="Document Map Char"/>
    <w:basedOn w:val="DefaultParagraphFont"/>
    <w:link w:val="DocumentMap"/>
    <w:semiHidden/>
    <w:rPr>
      <w:rFonts w:ascii="Tahoma" w:eastAsia="SimSun" w:hAnsi="Tahoma" w:cs="Times New Roman"/>
      <w:sz w:val="24"/>
      <w:szCs w:val="20"/>
      <w:shd w:val="clear" w:color="auto" w:fill="000080"/>
      <w:lang w:val="en-GB"/>
    </w:rPr>
  </w:style>
  <w:style w:type="paragraph" w:styleId="TOAHeading">
    <w:name w:val="toa heading"/>
    <w:basedOn w:val="Normal"/>
    <w:next w:val="Normal"/>
    <w:semiHidden/>
    <w:qFormat/>
    <w:pPr>
      <w:spacing w:after="240" w:line="259" w:lineRule="auto"/>
    </w:pPr>
    <w:rPr>
      <w:rFonts w:ascii="Arial" w:eastAsia="SimSun" w:hAnsi="Arial"/>
      <w:b/>
      <w:szCs w:val="20"/>
    </w:rPr>
  </w:style>
  <w:style w:type="paragraph" w:styleId="CommentText">
    <w:name w:val="annotation text"/>
    <w:basedOn w:val="Normal"/>
    <w:link w:val="CommentTextChar"/>
    <w:semiHidden/>
    <w:qFormat/>
    <w:pPr>
      <w:spacing w:before="0" w:after="240" w:line="259" w:lineRule="auto"/>
    </w:pPr>
    <w:rPr>
      <w:rFonts w:eastAsia="SimSun"/>
      <w:sz w:val="20"/>
      <w:szCs w:val="20"/>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en-GB"/>
    </w:rPr>
  </w:style>
  <w:style w:type="paragraph" w:styleId="Index6">
    <w:name w:val="index 6"/>
    <w:basedOn w:val="Normal"/>
    <w:next w:val="Normal"/>
    <w:semiHidden/>
    <w:qFormat/>
    <w:pPr>
      <w:spacing w:before="0" w:after="240" w:line="259" w:lineRule="auto"/>
      <w:ind w:left="1440" w:hanging="240"/>
    </w:pPr>
    <w:rPr>
      <w:rFonts w:eastAsia="SimSun"/>
      <w:szCs w:val="20"/>
    </w:rPr>
  </w:style>
  <w:style w:type="paragraph" w:styleId="Salutation">
    <w:name w:val="Salutation"/>
    <w:basedOn w:val="Normal"/>
    <w:next w:val="Normal"/>
    <w:link w:val="SalutationChar"/>
    <w:qFormat/>
    <w:pPr>
      <w:spacing w:before="0" w:after="240" w:line="259" w:lineRule="auto"/>
    </w:pPr>
    <w:rPr>
      <w:rFonts w:eastAsia="SimSun"/>
      <w:szCs w:val="20"/>
    </w:rPr>
  </w:style>
  <w:style w:type="character" w:customStyle="1" w:styleId="SalutationChar">
    <w:name w:val="Salutation Char"/>
    <w:basedOn w:val="DefaultParagraphFont"/>
    <w:link w:val="Salutation"/>
    <w:rPr>
      <w:rFonts w:ascii="Times New Roman" w:eastAsia="SimSun" w:hAnsi="Times New Roman" w:cs="Times New Roman"/>
      <w:sz w:val="24"/>
      <w:szCs w:val="20"/>
      <w:lang w:val="en-GB"/>
    </w:rPr>
  </w:style>
  <w:style w:type="paragraph" w:styleId="BodyText3">
    <w:name w:val="Body Text 3"/>
    <w:basedOn w:val="Normal"/>
    <w:link w:val="BodyText3Char"/>
    <w:qFormat/>
    <w:pPr>
      <w:spacing w:before="0" w:line="259" w:lineRule="auto"/>
    </w:pPr>
    <w:rPr>
      <w:rFonts w:eastAsia="SimSun"/>
      <w:sz w:val="16"/>
      <w:szCs w:val="20"/>
    </w:rPr>
  </w:style>
  <w:style w:type="character" w:customStyle="1" w:styleId="BodyText3Char">
    <w:name w:val="Body Text 3 Char"/>
    <w:basedOn w:val="DefaultParagraphFont"/>
    <w:link w:val="BodyText3"/>
    <w:rPr>
      <w:rFonts w:ascii="Times New Roman" w:eastAsia="SimSun" w:hAnsi="Times New Roman" w:cs="Times New Roman"/>
      <w:sz w:val="16"/>
      <w:szCs w:val="20"/>
      <w:lang w:val="en-GB"/>
    </w:rPr>
  </w:style>
  <w:style w:type="paragraph" w:styleId="Closing">
    <w:name w:val="Closing"/>
    <w:basedOn w:val="Normal"/>
    <w:next w:val="Signature"/>
    <w:link w:val="ClosingChar"/>
    <w:qFormat/>
    <w:pPr>
      <w:tabs>
        <w:tab w:val="left" w:pos="5103"/>
      </w:tabs>
      <w:spacing w:before="240" w:after="240" w:line="259" w:lineRule="auto"/>
      <w:ind w:left="5103"/>
      <w:jc w:val="left"/>
    </w:pPr>
    <w:rPr>
      <w:rFonts w:eastAsia="SimSun"/>
      <w:szCs w:val="20"/>
    </w:rPr>
  </w:style>
  <w:style w:type="character" w:customStyle="1" w:styleId="ClosingChar">
    <w:name w:val="Closing Char"/>
    <w:basedOn w:val="DefaultParagraphFont"/>
    <w:link w:val="Closing"/>
    <w:rPr>
      <w:rFonts w:ascii="Times New Roman" w:eastAsia="SimSun" w:hAnsi="Times New Roman" w:cs="Times New Roman"/>
      <w:sz w:val="24"/>
      <w:szCs w:val="20"/>
      <w:lang w:val="en-GB"/>
    </w:rPr>
  </w:style>
  <w:style w:type="paragraph" w:styleId="Signature">
    <w:name w:val="Signature"/>
    <w:basedOn w:val="Normal"/>
    <w:next w:val="Contact"/>
    <w:link w:val="SignatureChar"/>
    <w:uiPriority w:val="99"/>
    <w:qFormat/>
    <w:pPr>
      <w:tabs>
        <w:tab w:val="left" w:pos="5103"/>
      </w:tabs>
      <w:spacing w:before="1200" w:after="0" w:line="259" w:lineRule="auto"/>
      <w:ind w:left="5103"/>
      <w:jc w:val="center"/>
    </w:pPr>
    <w:rPr>
      <w:rFonts w:eastAsia="SimSun"/>
      <w:szCs w:val="20"/>
    </w:rPr>
  </w:style>
  <w:style w:type="character" w:customStyle="1" w:styleId="SignatureChar">
    <w:name w:val="Signature Char"/>
    <w:basedOn w:val="DefaultParagraphFont"/>
    <w:link w:val="Signature"/>
    <w:uiPriority w:val="99"/>
    <w:rPr>
      <w:rFonts w:ascii="Times New Roman" w:eastAsia="SimSun" w:hAnsi="Times New Roman" w:cs="Times New Roman"/>
      <w:sz w:val="24"/>
      <w:szCs w:val="20"/>
      <w:lang w:val="en-GB"/>
    </w:rPr>
  </w:style>
  <w:style w:type="paragraph" w:customStyle="1" w:styleId="Contact">
    <w:name w:val="Contact"/>
    <w:basedOn w:val="Normal"/>
    <w:next w:val="Enclosures"/>
    <w:uiPriority w:val="99"/>
    <w:qFormat/>
    <w:pPr>
      <w:spacing w:before="480" w:after="0" w:line="259" w:lineRule="auto"/>
      <w:ind w:left="567" w:hanging="567"/>
      <w:jc w:val="left"/>
    </w:pPr>
    <w:rPr>
      <w:rFonts w:eastAsia="SimSun"/>
      <w:szCs w:val="20"/>
    </w:rPr>
  </w:style>
  <w:style w:type="paragraph" w:customStyle="1" w:styleId="Enclosures">
    <w:name w:val="Enclosures"/>
    <w:basedOn w:val="Normal"/>
    <w:next w:val="Participants"/>
    <w:qFormat/>
    <w:pPr>
      <w:keepNext/>
      <w:keepLines/>
      <w:tabs>
        <w:tab w:val="left" w:pos="5670"/>
      </w:tabs>
      <w:spacing w:before="480" w:after="0" w:line="259" w:lineRule="auto"/>
      <w:ind w:left="1985" w:hanging="1985"/>
      <w:jc w:val="left"/>
    </w:pPr>
    <w:rPr>
      <w:rFonts w:eastAsia="SimSun"/>
      <w:szCs w:val="20"/>
    </w:rPr>
  </w:style>
  <w:style w:type="paragraph" w:customStyle="1" w:styleId="Participants">
    <w:name w:val="Participants"/>
    <w:basedOn w:val="Normal"/>
    <w:next w:val="Copies"/>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customStyle="1" w:styleId="Copies">
    <w:name w:val="Copies"/>
    <w:basedOn w:val="Normal"/>
    <w:next w:val="Normal"/>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styleId="ListBullet3">
    <w:name w:val="List Bullet 3"/>
    <w:basedOn w:val="Text3"/>
    <w:qFormat/>
    <w:pPr>
      <w:numPr>
        <w:numId w:val="5"/>
      </w:numPr>
      <w:spacing w:before="0" w:after="240" w:line="259" w:lineRule="auto"/>
    </w:pPr>
    <w:rPr>
      <w:rFonts w:eastAsia="SimSun"/>
      <w:szCs w:val="20"/>
    </w:rPr>
  </w:style>
  <w:style w:type="paragraph" w:styleId="BodyText">
    <w:name w:val="Body Text"/>
    <w:basedOn w:val="Normal"/>
    <w:link w:val="BodyTextChar"/>
    <w:qFormat/>
    <w:pPr>
      <w:spacing w:before="0" w:line="259" w:lineRule="auto"/>
    </w:pPr>
    <w:rPr>
      <w:rFonts w:eastAsia="SimSun"/>
      <w:szCs w:val="20"/>
    </w:rPr>
  </w:style>
  <w:style w:type="character" w:customStyle="1" w:styleId="BodyTextChar">
    <w:name w:val="Body Text Char"/>
    <w:basedOn w:val="DefaultParagraphFont"/>
    <w:link w:val="BodyText"/>
    <w:rPr>
      <w:rFonts w:ascii="Times New Roman" w:eastAsia="SimSun" w:hAnsi="Times New Roman" w:cs="Times New Roman"/>
      <w:sz w:val="24"/>
      <w:szCs w:val="20"/>
      <w:lang w:val="en-GB"/>
    </w:rPr>
  </w:style>
  <w:style w:type="paragraph" w:styleId="BodyTextIndent">
    <w:name w:val="Body Text Indent"/>
    <w:basedOn w:val="Normal"/>
    <w:link w:val="BodyTextIndentChar"/>
    <w:qFormat/>
    <w:pPr>
      <w:spacing w:before="0" w:line="259" w:lineRule="auto"/>
      <w:ind w:left="283"/>
    </w:pPr>
    <w:rPr>
      <w:rFonts w:eastAsia="SimSun"/>
      <w:szCs w:val="20"/>
    </w:rPr>
  </w:style>
  <w:style w:type="character" w:customStyle="1" w:styleId="BodyTextIndentChar">
    <w:name w:val="Body Text Indent Char"/>
    <w:basedOn w:val="DefaultParagraphFont"/>
    <w:link w:val="BodyTextIndent"/>
    <w:rPr>
      <w:rFonts w:ascii="Times New Roman" w:eastAsia="SimSun" w:hAnsi="Times New Roman" w:cs="Times New Roman"/>
      <w:sz w:val="24"/>
      <w:szCs w:val="20"/>
      <w:lang w:val="en-GB"/>
    </w:rPr>
  </w:style>
  <w:style w:type="paragraph" w:styleId="ListNumber3">
    <w:name w:val="List Number 3"/>
    <w:basedOn w:val="Text3"/>
    <w:qFormat/>
    <w:pPr>
      <w:numPr>
        <w:numId w:val="6"/>
      </w:numPr>
      <w:spacing w:before="0" w:after="240" w:line="259" w:lineRule="auto"/>
    </w:pPr>
    <w:rPr>
      <w:rFonts w:eastAsia="SimSun"/>
      <w:szCs w:val="20"/>
    </w:rPr>
  </w:style>
  <w:style w:type="paragraph" w:styleId="List2">
    <w:name w:val="List 2"/>
    <w:basedOn w:val="Normal"/>
    <w:qFormat/>
    <w:pPr>
      <w:spacing w:before="0" w:after="240" w:line="259" w:lineRule="auto"/>
      <w:ind w:left="566" w:hanging="283"/>
    </w:pPr>
    <w:rPr>
      <w:rFonts w:eastAsia="SimSun"/>
      <w:szCs w:val="20"/>
    </w:rPr>
  </w:style>
  <w:style w:type="paragraph" w:styleId="ListContinue">
    <w:name w:val="List Continue"/>
    <w:basedOn w:val="Normal"/>
    <w:qFormat/>
    <w:pPr>
      <w:spacing w:before="0" w:line="259" w:lineRule="auto"/>
      <w:ind w:left="283"/>
    </w:pPr>
    <w:rPr>
      <w:rFonts w:eastAsia="SimSun"/>
      <w:szCs w:val="20"/>
    </w:rPr>
  </w:style>
  <w:style w:type="paragraph" w:styleId="BlockText">
    <w:name w:val="Block Text"/>
    <w:basedOn w:val="Normal"/>
    <w:qFormat/>
    <w:pPr>
      <w:spacing w:before="0" w:line="259" w:lineRule="auto"/>
      <w:ind w:left="1440" w:right="1440"/>
    </w:pPr>
    <w:rPr>
      <w:rFonts w:eastAsia="SimSun"/>
      <w:szCs w:val="20"/>
    </w:rPr>
  </w:style>
  <w:style w:type="paragraph" w:styleId="ListBullet2">
    <w:name w:val="List Bullet 2"/>
    <w:basedOn w:val="Text2"/>
    <w:qFormat/>
    <w:pPr>
      <w:numPr>
        <w:numId w:val="7"/>
      </w:numPr>
      <w:spacing w:before="0" w:after="240" w:line="259" w:lineRule="auto"/>
    </w:pPr>
    <w:rPr>
      <w:rFonts w:eastAsia="SimSun"/>
      <w:szCs w:val="20"/>
    </w:rPr>
  </w:style>
  <w:style w:type="paragraph" w:styleId="Index4">
    <w:name w:val="index 4"/>
    <w:basedOn w:val="Normal"/>
    <w:next w:val="Normal"/>
    <w:semiHidden/>
    <w:qFormat/>
    <w:pPr>
      <w:spacing w:before="0" w:after="240" w:line="259" w:lineRule="auto"/>
      <w:ind w:left="960" w:hanging="240"/>
    </w:pPr>
    <w:rPr>
      <w:rFonts w:eastAsia="SimSun"/>
      <w:szCs w:val="20"/>
    </w:rPr>
  </w:style>
  <w:style w:type="paragraph" w:styleId="PlainText">
    <w:name w:val="Plain Text"/>
    <w:basedOn w:val="Normal"/>
    <w:link w:val="PlainTextChar"/>
    <w:qFormat/>
    <w:pPr>
      <w:spacing w:before="0" w:after="240" w:line="259" w:lineRule="auto"/>
    </w:pPr>
    <w:rPr>
      <w:rFonts w:ascii="Courier New" w:eastAsia="SimSun" w:hAnsi="Courier New"/>
      <w:sz w:val="20"/>
      <w:szCs w:val="20"/>
    </w:rPr>
  </w:style>
  <w:style w:type="character" w:customStyle="1" w:styleId="PlainTextChar">
    <w:name w:val="Plain Text Char"/>
    <w:basedOn w:val="DefaultParagraphFont"/>
    <w:link w:val="PlainText"/>
    <w:rPr>
      <w:rFonts w:ascii="Courier New" w:eastAsia="SimSun" w:hAnsi="Courier New" w:cs="Times New Roman"/>
      <w:sz w:val="20"/>
      <w:szCs w:val="20"/>
      <w:lang w:val="en-GB"/>
    </w:rPr>
  </w:style>
  <w:style w:type="paragraph" w:styleId="ListBullet5">
    <w:name w:val="List Bullet 5"/>
    <w:basedOn w:val="Normal"/>
    <w:qFormat/>
    <w:pPr>
      <w:numPr>
        <w:numId w:val="8"/>
      </w:numPr>
      <w:spacing w:before="0" w:after="240" w:line="259" w:lineRule="auto"/>
    </w:pPr>
    <w:rPr>
      <w:rFonts w:eastAsia="SimSun"/>
      <w:szCs w:val="20"/>
    </w:rPr>
  </w:style>
  <w:style w:type="paragraph" w:styleId="ListNumber4">
    <w:name w:val="List Number 4"/>
    <w:basedOn w:val="Text4"/>
    <w:qFormat/>
    <w:pPr>
      <w:numPr>
        <w:numId w:val="9"/>
      </w:numPr>
      <w:spacing w:before="0" w:after="240" w:line="259" w:lineRule="auto"/>
    </w:pPr>
    <w:rPr>
      <w:rFonts w:eastAsia="SimSun"/>
      <w:szCs w:val="20"/>
    </w:rPr>
  </w:style>
  <w:style w:type="paragraph" w:styleId="Index3">
    <w:name w:val="index 3"/>
    <w:basedOn w:val="Normal"/>
    <w:next w:val="Normal"/>
    <w:semiHidden/>
    <w:pPr>
      <w:spacing w:before="0" w:after="240" w:line="259" w:lineRule="auto"/>
      <w:ind w:left="720" w:hanging="240"/>
    </w:pPr>
    <w:rPr>
      <w:rFonts w:eastAsia="SimSun"/>
      <w:szCs w:val="20"/>
    </w:rPr>
  </w:style>
  <w:style w:type="paragraph" w:styleId="Date">
    <w:name w:val="Date"/>
    <w:basedOn w:val="Normal"/>
    <w:next w:val="References"/>
    <w:link w:val="DateChar"/>
    <w:uiPriority w:val="99"/>
    <w:qFormat/>
    <w:pPr>
      <w:spacing w:before="0" w:after="0" w:line="259" w:lineRule="auto"/>
      <w:ind w:left="5103" w:right="-567"/>
      <w:jc w:val="left"/>
    </w:pPr>
    <w:rPr>
      <w:rFonts w:eastAsia="SimSun"/>
      <w:szCs w:val="20"/>
    </w:rPr>
  </w:style>
  <w:style w:type="character" w:customStyle="1" w:styleId="DateChar">
    <w:name w:val="Date Char"/>
    <w:basedOn w:val="DefaultParagraphFont"/>
    <w:link w:val="Date"/>
    <w:uiPriority w:val="99"/>
    <w:qFormat/>
    <w:rPr>
      <w:rFonts w:ascii="Times New Roman" w:eastAsia="SimSun" w:hAnsi="Times New Roman" w:cs="Times New Roman"/>
      <w:sz w:val="24"/>
      <w:szCs w:val="20"/>
      <w:lang w:val="en-GB"/>
    </w:rPr>
  </w:style>
  <w:style w:type="paragraph" w:customStyle="1" w:styleId="References">
    <w:name w:val="References"/>
    <w:basedOn w:val="Normal"/>
    <w:next w:val="AddressTR"/>
    <w:uiPriority w:val="99"/>
    <w:pPr>
      <w:spacing w:before="0" w:after="240" w:line="259" w:lineRule="auto"/>
      <w:ind w:left="5103"/>
      <w:jc w:val="left"/>
    </w:pPr>
    <w:rPr>
      <w:rFonts w:eastAsia="SimSun"/>
      <w:sz w:val="20"/>
      <w:szCs w:val="20"/>
    </w:rPr>
  </w:style>
  <w:style w:type="paragraph" w:customStyle="1" w:styleId="AddressTR">
    <w:name w:val="AddressTR"/>
    <w:basedOn w:val="Normal"/>
    <w:next w:val="Normal"/>
    <w:qFormat/>
    <w:pPr>
      <w:spacing w:before="0" w:after="720" w:line="259" w:lineRule="auto"/>
      <w:ind w:left="5103"/>
      <w:jc w:val="left"/>
    </w:pPr>
    <w:rPr>
      <w:rFonts w:eastAsia="SimSun"/>
      <w:szCs w:val="20"/>
    </w:rPr>
  </w:style>
  <w:style w:type="paragraph" w:styleId="BodyTextIndent2">
    <w:name w:val="Body Text Indent 2"/>
    <w:basedOn w:val="Normal"/>
    <w:link w:val="BodyTextIndent2Char"/>
    <w:qFormat/>
    <w:pPr>
      <w:spacing w:before="0" w:line="480" w:lineRule="auto"/>
      <w:ind w:left="283"/>
    </w:pPr>
    <w:rPr>
      <w:rFonts w:eastAsia="SimSun"/>
      <w:szCs w:val="20"/>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0"/>
      <w:lang w:val="en-GB"/>
    </w:rPr>
  </w:style>
  <w:style w:type="paragraph" w:styleId="EndnoteText">
    <w:name w:val="endnote text"/>
    <w:basedOn w:val="Normal"/>
    <w:link w:val="EndnoteTextChar"/>
    <w:semiHidden/>
    <w:qFormat/>
    <w:pPr>
      <w:spacing w:before="0" w:after="240" w:line="259" w:lineRule="auto"/>
    </w:pPr>
    <w:rPr>
      <w:rFonts w:eastAsia="SimSun"/>
      <w:sz w:val="20"/>
      <w:szCs w:val="20"/>
    </w:rPr>
  </w:style>
  <w:style w:type="character" w:customStyle="1" w:styleId="EndnoteTextChar">
    <w:name w:val="Endnote Text Char"/>
    <w:basedOn w:val="DefaultParagraphFont"/>
    <w:link w:val="EndnoteText"/>
    <w:semiHidden/>
    <w:rPr>
      <w:rFonts w:ascii="Times New Roman" w:eastAsia="SimSun" w:hAnsi="Times New Roman" w:cs="Times New Roman"/>
      <w:sz w:val="20"/>
      <w:szCs w:val="20"/>
      <w:lang w:val="en-GB"/>
    </w:rPr>
  </w:style>
  <w:style w:type="paragraph" w:styleId="ListContinue5">
    <w:name w:val="List Continue 5"/>
    <w:basedOn w:val="Normal"/>
    <w:qFormat/>
    <w:pPr>
      <w:spacing w:before="0" w:line="259" w:lineRule="auto"/>
      <w:ind w:left="1415"/>
    </w:pPr>
    <w:rPr>
      <w:rFonts w:eastAsia="SimSun"/>
      <w:szCs w:val="20"/>
    </w:rPr>
  </w:style>
  <w:style w:type="paragraph" w:styleId="BalloonText">
    <w:name w:val="Balloon Text"/>
    <w:basedOn w:val="Normal"/>
    <w:link w:val="BalloonTextChar"/>
    <w:unhideWhenUsed/>
    <w:qFormat/>
    <w:pPr>
      <w:spacing w:before="0" w:after="0" w:line="259" w:lineRule="auto"/>
    </w:pPr>
    <w:rPr>
      <w:rFonts w:eastAsia="SimSun"/>
      <w:sz w:val="18"/>
      <w:szCs w:val="18"/>
    </w:rPr>
  </w:style>
  <w:style w:type="character" w:customStyle="1" w:styleId="BalloonTextChar">
    <w:name w:val="Balloon Text Char"/>
    <w:basedOn w:val="DefaultParagraphFont"/>
    <w:link w:val="BalloonText"/>
    <w:qFormat/>
    <w:rPr>
      <w:rFonts w:ascii="Times New Roman" w:eastAsia="SimSun" w:hAnsi="Times New Roman" w:cs="Times New Roman"/>
      <w:sz w:val="18"/>
      <w:szCs w:val="18"/>
      <w:lang w:val="en-GB"/>
    </w:rPr>
  </w:style>
  <w:style w:type="paragraph" w:styleId="EnvelopeReturn">
    <w:name w:val="envelope return"/>
    <w:basedOn w:val="Normal"/>
    <w:qFormat/>
    <w:pPr>
      <w:spacing w:before="0" w:after="0" w:line="259" w:lineRule="auto"/>
    </w:pPr>
    <w:rPr>
      <w:rFonts w:eastAsia="SimSun"/>
      <w:sz w:val="20"/>
      <w:szCs w:val="20"/>
    </w:rPr>
  </w:style>
  <w:style w:type="paragraph" w:styleId="ListContinue4">
    <w:name w:val="List Continue 4"/>
    <w:basedOn w:val="Normal"/>
    <w:qFormat/>
    <w:pPr>
      <w:spacing w:before="0" w:line="259" w:lineRule="auto"/>
      <w:ind w:left="1132"/>
    </w:pPr>
    <w:rPr>
      <w:rFonts w:eastAsia="SimSun"/>
      <w:szCs w:val="20"/>
    </w:rPr>
  </w:style>
  <w:style w:type="paragraph" w:styleId="Index1">
    <w:name w:val="index 1"/>
    <w:basedOn w:val="Normal"/>
    <w:next w:val="Normal"/>
    <w:autoRedefine/>
    <w:semiHidden/>
    <w:unhideWhenUsed/>
    <w:qFormat/>
    <w:pPr>
      <w:spacing w:before="0" w:after="0"/>
      <w:ind w:left="240" w:hanging="240"/>
    </w:pPr>
  </w:style>
  <w:style w:type="paragraph" w:styleId="IndexHeading">
    <w:name w:val="index heading"/>
    <w:basedOn w:val="Normal"/>
    <w:next w:val="Index1"/>
    <w:semiHidden/>
    <w:qFormat/>
    <w:pPr>
      <w:spacing w:before="0" w:after="240" w:line="259" w:lineRule="auto"/>
    </w:pPr>
    <w:rPr>
      <w:rFonts w:ascii="Arial" w:eastAsia="SimSun" w:hAnsi="Arial"/>
      <w:b/>
      <w:szCs w:val="20"/>
    </w:rPr>
  </w:style>
  <w:style w:type="paragraph" w:styleId="Subtitle">
    <w:name w:val="Subtitle"/>
    <w:basedOn w:val="Normal"/>
    <w:link w:val="SubtitleChar"/>
    <w:qFormat/>
    <w:pPr>
      <w:spacing w:before="0" w:after="60" w:line="259" w:lineRule="auto"/>
      <w:jc w:val="center"/>
      <w:outlineLvl w:val="1"/>
    </w:pPr>
    <w:rPr>
      <w:rFonts w:ascii="Arial" w:eastAsia="SimSun" w:hAnsi="Arial"/>
      <w:szCs w:val="20"/>
    </w:rPr>
  </w:style>
  <w:style w:type="character" w:customStyle="1" w:styleId="SubtitleChar">
    <w:name w:val="Subtitle Char"/>
    <w:basedOn w:val="DefaultParagraphFont"/>
    <w:link w:val="Subtitle"/>
    <w:rPr>
      <w:rFonts w:ascii="Arial" w:eastAsia="SimSun" w:hAnsi="Arial" w:cs="Times New Roman"/>
      <w:sz w:val="24"/>
      <w:szCs w:val="20"/>
      <w:lang w:val="en-GB"/>
    </w:rPr>
  </w:style>
  <w:style w:type="paragraph" w:styleId="ListNumber5">
    <w:name w:val="List Number 5"/>
    <w:basedOn w:val="Normal"/>
    <w:qFormat/>
    <w:pPr>
      <w:numPr>
        <w:numId w:val="10"/>
      </w:numPr>
      <w:spacing w:before="0" w:after="240" w:line="259" w:lineRule="auto"/>
    </w:pPr>
    <w:rPr>
      <w:rFonts w:eastAsia="SimSun"/>
      <w:szCs w:val="20"/>
    </w:rPr>
  </w:style>
  <w:style w:type="paragraph" w:styleId="List">
    <w:name w:val="List"/>
    <w:basedOn w:val="Normal"/>
    <w:qFormat/>
    <w:pPr>
      <w:spacing w:before="0" w:after="240" w:line="259" w:lineRule="auto"/>
      <w:ind w:left="283" w:hanging="283"/>
    </w:pPr>
    <w:rPr>
      <w:rFonts w:eastAsia="SimSun"/>
      <w:szCs w:val="20"/>
    </w:rPr>
  </w:style>
  <w:style w:type="paragraph" w:styleId="List5">
    <w:name w:val="List 5"/>
    <w:basedOn w:val="Normal"/>
    <w:qFormat/>
    <w:pPr>
      <w:spacing w:before="0" w:after="240" w:line="259" w:lineRule="auto"/>
      <w:ind w:left="1415" w:hanging="283"/>
    </w:pPr>
    <w:rPr>
      <w:rFonts w:eastAsia="SimSun"/>
      <w:szCs w:val="20"/>
    </w:rPr>
  </w:style>
  <w:style w:type="paragraph" w:styleId="BodyTextIndent3">
    <w:name w:val="Body Text Indent 3"/>
    <w:basedOn w:val="Normal"/>
    <w:link w:val="BodyTextIndent3Char"/>
    <w:qFormat/>
    <w:pPr>
      <w:spacing w:before="0" w:line="259" w:lineRule="auto"/>
      <w:ind w:left="283"/>
    </w:pPr>
    <w:rPr>
      <w:rFonts w:eastAsia="SimSun"/>
      <w:sz w:val="16"/>
      <w:szCs w:val="20"/>
    </w:rPr>
  </w:style>
  <w:style w:type="character" w:customStyle="1" w:styleId="BodyTextIndent3Char">
    <w:name w:val="Body Text Indent 3 Char"/>
    <w:basedOn w:val="DefaultParagraphFont"/>
    <w:link w:val="BodyTextIndent3"/>
    <w:rPr>
      <w:rFonts w:ascii="Times New Roman" w:eastAsia="SimSun" w:hAnsi="Times New Roman" w:cs="Times New Roman"/>
      <w:sz w:val="16"/>
      <w:szCs w:val="20"/>
      <w:lang w:val="en-GB"/>
    </w:rPr>
  </w:style>
  <w:style w:type="paragraph" w:styleId="Index7">
    <w:name w:val="index 7"/>
    <w:basedOn w:val="Normal"/>
    <w:next w:val="Normal"/>
    <w:semiHidden/>
    <w:qFormat/>
    <w:pPr>
      <w:spacing w:before="0" w:after="240" w:line="259" w:lineRule="auto"/>
      <w:ind w:left="1680" w:hanging="240"/>
    </w:pPr>
    <w:rPr>
      <w:rFonts w:eastAsia="SimSun"/>
      <w:szCs w:val="20"/>
    </w:rPr>
  </w:style>
  <w:style w:type="paragraph" w:styleId="Index9">
    <w:name w:val="index 9"/>
    <w:basedOn w:val="Normal"/>
    <w:next w:val="Normal"/>
    <w:semiHidden/>
    <w:qFormat/>
    <w:pPr>
      <w:spacing w:before="0" w:after="240" w:line="259" w:lineRule="auto"/>
      <w:ind w:left="2160" w:hanging="240"/>
    </w:pPr>
    <w:rPr>
      <w:rFonts w:eastAsia="SimSun"/>
      <w:szCs w:val="20"/>
    </w:rPr>
  </w:style>
  <w:style w:type="paragraph" w:styleId="TableofFigures">
    <w:name w:val="table of figures"/>
    <w:basedOn w:val="Normal"/>
    <w:next w:val="Normal"/>
    <w:semiHidden/>
    <w:qFormat/>
    <w:pPr>
      <w:spacing w:before="0" w:after="240" w:line="259" w:lineRule="auto"/>
      <w:ind w:left="480" w:hanging="480"/>
    </w:pPr>
    <w:rPr>
      <w:rFonts w:eastAsia="SimSun"/>
      <w:szCs w:val="20"/>
    </w:rPr>
  </w:style>
  <w:style w:type="paragraph" w:styleId="BodyText2">
    <w:name w:val="Body Text 2"/>
    <w:basedOn w:val="Normal"/>
    <w:link w:val="BodyText2Char"/>
    <w:qFormat/>
    <w:pPr>
      <w:spacing w:before="0" w:line="480" w:lineRule="auto"/>
    </w:pPr>
    <w:rPr>
      <w:rFonts w:eastAsia="SimSun"/>
      <w:szCs w:val="20"/>
    </w:rPr>
  </w:style>
  <w:style w:type="character" w:customStyle="1" w:styleId="BodyText2Char">
    <w:name w:val="Body Text 2 Char"/>
    <w:basedOn w:val="DefaultParagraphFont"/>
    <w:link w:val="BodyText2"/>
    <w:rPr>
      <w:rFonts w:ascii="Times New Roman" w:eastAsia="SimSun" w:hAnsi="Times New Roman" w:cs="Times New Roman"/>
      <w:sz w:val="24"/>
      <w:szCs w:val="20"/>
      <w:lang w:val="en-GB"/>
    </w:rPr>
  </w:style>
  <w:style w:type="paragraph" w:styleId="List4">
    <w:name w:val="List 4"/>
    <w:basedOn w:val="Normal"/>
    <w:qFormat/>
    <w:pPr>
      <w:spacing w:before="0" w:after="240" w:line="259" w:lineRule="auto"/>
      <w:ind w:left="1132" w:hanging="283"/>
    </w:pPr>
    <w:rPr>
      <w:rFonts w:eastAsia="SimSun"/>
      <w:szCs w:val="20"/>
    </w:rPr>
  </w:style>
  <w:style w:type="paragraph" w:styleId="ListContinue2">
    <w:name w:val="List Continue 2"/>
    <w:basedOn w:val="Normal"/>
    <w:qFormat/>
    <w:pPr>
      <w:spacing w:before="0" w:line="259" w:lineRule="auto"/>
      <w:ind w:left="566"/>
    </w:pPr>
    <w:rPr>
      <w:rFonts w:eastAsia="SimSun"/>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0" w:after="240" w:line="259" w:lineRule="auto"/>
      <w:ind w:left="1134" w:hanging="1134"/>
    </w:pPr>
    <w:rPr>
      <w:rFonts w:ascii="Arial" w:eastAsia="SimSun" w:hAnsi="Arial"/>
      <w:szCs w:val="20"/>
    </w:rPr>
  </w:style>
  <w:style w:type="character" w:customStyle="1" w:styleId="MessageHeaderChar">
    <w:name w:val="Message Header Char"/>
    <w:basedOn w:val="DefaultParagraphFont"/>
    <w:link w:val="MessageHeader"/>
    <w:rPr>
      <w:rFonts w:ascii="Arial" w:eastAsia="SimSun" w:hAnsi="Arial" w:cs="Times New Roman"/>
      <w:sz w:val="24"/>
      <w:szCs w:val="20"/>
      <w:shd w:val="pct20" w:color="auto" w:fill="auto"/>
      <w:lang w:val="en-GB"/>
    </w:rPr>
  </w:style>
  <w:style w:type="paragraph" w:styleId="ListContinue3">
    <w:name w:val="List Continue 3"/>
    <w:basedOn w:val="Normal"/>
    <w:qFormat/>
    <w:pPr>
      <w:spacing w:before="0" w:line="259" w:lineRule="auto"/>
      <w:ind w:left="849"/>
    </w:pPr>
    <w:rPr>
      <w:rFonts w:eastAsia="SimSun"/>
      <w:szCs w:val="20"/>
    </w:rPr>
  </w:style>
  <w:style w:type="paragraph" w:styleId="Index2">
    <w:name w:val="index 2"/>
    <w:basedOn w:val="Normal"/>
    <w:next w:val="Normal"/>
    <w:semiHidden/>
    <w:qFormat/>
    <w:pPr>
      <w:spacing w:before="0" w:after="240" w:line="259" w:lineRule="auto"/>
      <w:ind w:left="480" w:hanging="240"/>
    </w:pPr>
    <w:rPr>
      <w:rFonts w:eastAsia="SimSun"/>
      <w:szCs w:val="20"/>
    </w:rPr>
  </w:style>
  <w:style w:type="paragraph" w:styleId="Title">
    <w:name w:val="Title"/>
    <w:basedOn w:val="Normal"/>
    <w:link w:val="TitleChar"/>
    <w:qFormat/>
    <w:pPr>
      <w:spacing w:before="240" w:after="60" w:line="259" w:lineRule="auto"/>
      <w:jc w:val="center"/>
      <w:outlineLvl w:val="0"/>
    </w:pPr>
    <w:rPr>
      <w:rFonts w:ascii="Arial" w:eastAsia="SimSun" w:hAnsi="Arial"/>
      <w:b/>
      <w:kern w:val="28"/>
      <w:sz w:val="32"/>
      <w:szCs w:val="20"/>
    </w:rPr>
  </w:style>
  <w:style w:type="character" w:customStyle="1" w:styleId="TitleChar">
    <w:name w:val="Title Char"/>
    <w:basedOn w:val="DefaultParagraphFont"/>
    <w:link w:val="Title"/>
    <w:rPr>
      <w:rFonts w:ascii="Arial" w:eastAsia="SimSun" w:hAnsi="Arial" w:cs="Times New Roman"/>
      <w:b/>
      <w:kern w:val="28"/>
      <w:sz w:val="32"/>
      <w:szCs w:val="20"/>
      <w:lang w:val="en-GB"/>
    </w:rPr>
  </w:style>
  <w:style w:type="paragraph" w:styleId="CommentSubject">
    <w:name w:val="annotation subject"/>
    <w:basedOn w:val="CommentText"/>
    <w:next w:val="CommentText"/>
    <w:link w:val="CommentSubjectChar"/>
    <w:uiPriority w:val="99"/>
    <w:unhideWhenUsed/>
    <w:qFormat/>
    <w:pPr>
      <w:jc w:val="left"/>
    </w:pPr>
    <w:rPr>
      <w:b/>
      <w:bCs/>
      <w:sz w:val="24"/>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4"/>
      <w:szCs w:val="20"/>
      <w:lang w:val="en-GB"/>
    </w:rPr>
  </w:style>
  <w:style w:type="paragraph" w:styleId="BodyTextFirstIndent">
    <w:name w:val="Body Text First Indent"/>
    <w:basedOn w:val="BodyText"/>
    <w:link w:val="BodyTextFirstIndentChar"/>
    <w:qFormat/>
    <w:pPr>
      <w:ind w:firstLine="210"/>
    </w:pPr>
  </w:style>
  <w:style w:type="character" w:customStyle="1" w:styleId="BodyTextFirstIndentChar">
    <w:name w:val="Body Text First Indent Char"/>
    <w:basedOn w:val="BodyTextChar"/>
    <w:link w:val="BodyTextFirstIndent"/>
    <w:rPr>
      <w:rFonts w:ascii="Times New Roman" w:eastAsia="SimSun" w:hAnsi="Times New Roman" w:cs="Times New Roman"/>
      <w:sz w:val="24"/>
      <w:szCs w:val="20"/>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SimSun" w:hAnsi="Times New Roman" w:cs="Times New Roman"/>
      <w:sz w:val="24"/>
      <w:szCs w:val="20"/>
      <w:lang w:val="en-GB"/>
    </w:rPr>
  </w:style>
  <w:style w:type="table" w:styleId="TableGrid">
    <w:name w:val="Table Grid"/>
    <w:basedOn w:val="TableNormal"/>
    <w:qFormat/>
    <w:pPr>
      <w:spacing w:after="240" w:line="259" w:lineRule="auto"/>
      <w:jc w:val="both"/>
    </w:pPr>
    <w:rPr>
      <w:rFonts w:eastAsiaTheme="minorEastAs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styleId="LineNumber">
    <w:name w:val="line number"/>
    <w:uiPriority w:val="99"/>
    <w:semiHidden/>
    <w:unhideWhenUsed/>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访问过的超链接1"/>
    <w:qFormat/>
    <w:rPr>
      <w:color w:val="800080"/>
      <w:u w:val="single"/>
    </w:rPr>
  </w:style>
  <w:style w:type="character" w:customStyle="1" w:styleId="ManualNumPar1Char">
    <w:name w:val="Manual NumPar 1 Char"/>
    <w:rPr>
      <w:rFonts w:ascii="Times New Roman" w:hAnsi="Times New Roman" w:cs="Times New Roman"/>
      <w:sz w:val="24"/>
      <w:lang w:val="en-GB"/>
    </w:rPr>
  </w:style>
  <w:style w:type="paragraph" w:customStyle="1" w:styleId="ListNumber1Level2">
    <w:name w:val="List Number 1 (Level 2)"/>
    <w:basedOn w:val="Text1"/>
    <w:pPr>
      <w:numPr>
        <w:ilvl w:val="1"/>
        <w:numId w:val="11"/>
      </w:numPr>
      <w:spacing w:before="0" w:after="240" w:line="259" w:lineRule="auto"/>
    </w:pPr>
    <w:rPr>
      <w:rFonts w:eastAsia="SimSun"/>
      <w:szCs w:val="20"/>
    </w:rPr>
  </w:style>
  <w:style w:type="paragraph" w:customStyle="1" w:styleId="ListDash">
    <w:name w:val="List Dash"/>
    <w:basedOn w:val="Normal"/>
    <w:pPr>
      <w:numPr>
        <w:numId w:val="12"/>
      </w:numPr>
      <w:spacing w:before="0" w:after="240" w:line="259" w:lineRule="auto"/>
    </w:pPr>
    <w:rPr>
      <w:rFonts w:eastAsia="SimSun"/>
      <w:szCs w:val="20"/>
    </w:rPr>
  </w:style>
  <w:style w:type="paragraph" w:customStyle="1" w:styleId="ListNumberLevel3">
    <w:name w:val="List Number (Level 3)"/>
    <w:basedOn w:val="Normal"/>
    <w:pPr>
      <w:numPr>
        <w:ilvl w:val="2"/>
        <w:numId w:val="3"/>
      </w:numPr>
      <w:spacing w:before="0" w:after="240" w:line="259" w:lineRule="auto"/>
    </w:pPr>
    <w:rPr>
      <w:rFonts w:eastAsia="SimSun"/>
      <w:szCs w:val="20"/>
    </w:rPr>
  </w:style>
  <w:style w:type="paragraph" w:customStyle="1" w:styleId="DisclaimerSJ">
    <w:name w:val="Disclaimer_SJ"/>
    <w:basedOn w:val="Normal"/>
    <w:next w:val="Normal"/>
    <w:pPr>
      <w:spacing w:before="0" w:after="0" w:line="259" w:lineRule="auto"/>
    </w:pPr>
    <w:rPr>
      <w:rFonts w:ascii="Arial" w:eastAsia="SimSun" w:hAnsi="Arial"/>
      <w:b/>
      <w:sz w:val="16"/>
      <w:szCs w:val="20"/>
    </w:rPr>
  </w:style>
  <w:style w:type="paragraph" w:customStyle="1" w:styleId="ListNumber1Level4">
    <w:name w:val="List Number 1 (Level 4)"/>
    <w:basedOn w:val="Text1"/>
    <w:pPr>
      <w:numPr>
        <w:ilvl w:val="3"/>
        <w:numId w:val="11"/>
      </w:numPr>
      <w:spacing w:before="0" w:after="240" w:line="259" w:lineRule="auto"/>
    </w:pPr>
    <w:rPr>
      <w:rFonts w:eastAsia="SimSun"/>
      <w:szCs w:val="20"/>
    </w:rPr>
  </w:style>
  <w:style w:type="paragraph" w:customStyle="1" w:styleId="ConfidentialUE">
    <w:name w:val="Confidential UE"/>
    <w:basedOn w:val="Normal"/>
    <w:pPr>
      <w:spacing w:before="0" w:after="0" w:line="259" w:lineRule="auto"/>
      <w:jc w:val="center"/>
    </w:pPr>
    <w:rPr>
      <w:rFonts w:eastAsia="SimSun"/>
      <w:b/>
      <w:caps/>
      <w:sz w:val="32"/>
      <w:szCs w:val="20"/>
      <w:bdr w:val="single" w:sz="18" w:space="0" w:color="auto"/>
    </w:rPr>
  </w:style>
  <w:style w:type="paragraph" w:customStyle="1" w:styleId="ListDash2">
    <w:name w:val="List Dash 2"/>
    <w:basedOn w:val="Text2"/>
    <w:pPr>
      <w:numPr>
        <w:numId w:val="13"/>
      </w:numPr>
      <w:spacing w:before="0" w:after="240" w:line="259" w:lineRule="auto"/>
    </w:pPr>
    <w:rPr>
      <w:rFonts w:eastAsia="SimSun"/>
      <w:szCs w:val="20"/>
    </w:rPr>
  </w:style>
  <w:style w:type="paragraph" w:customStyle="1" w:styleId="AddressTL">
    <w:name w:val="AddressTL"/>
    <w:basedOn w:val="Normal"/>
    <w:next w:val="Normal"/>
    <w:pPr>
      <w:spacing w:before="0" w:after="720" w:line="259" w:lineRule="auto"/>
      <w:jc w:val="left"/>
    </w:pPr>
    <w:rPr>
      <w:rFonts w:eastAsia="SimSun"/>
      <w:szCs w:val="20"/>
    </w:rPr>
  </w:style>
  <w:style w:type="paragraph" w:customStyle="1" w:styleId="ListNumber1Level3">
    <w:name w:val="List Number 1 (Level 3)"/>
    <w:basedOn w:val="Text1"/>
    <w:pPr>
      <w:numPr>
        <w:ilvl w:val="2"/>
        <w:numId w:val="11"/>
      </w:numPr>
      <w:spacing w:before="0" w:after="240" w:line="259" w:lineRule="auto"/>
    </w:pPr>
    <w:rPr>
      <w:rFonts w:eastAsia="SimSun"/>
      <w:szCs w:val="20"/>
    </w:rPr>
  </w:style>
  <w:style w:type="paragraph" w:customStyle="1" w:styleId="Subject">
    <w:name w:val="Subject"/>
    <w:basedOn w:val="Normal"/>
    <w:next w:val="Normal"/>
    <w:pPr>
      <w:spacing w:before="0" w:after="480" w:line="259" w:lineRule="auto"/>
      <w:ind w:left="1531" w:hanging="1531"/>
      <w:jc w:val="left"/>
    </w:pPr>
    <w:rPr>
      <w:rFonts w:eastAsia="SimSun"/>
      <w:b/>
      <w:szCs w:val="20"/>
    </w:rPr>
  </w:style>
  <w:style w:type="paragraph" w:customStyle="1" w:styleId="RUE">
    <w:name w:val="RUE"/>
    <w:basedOn w:val="Normal"/>
    <w:pPr>
      <w:spacing w:before="0" w:after="0" w:line="259" w:lineRule="auto"/>
      <w:jc w:val="center"/>
    </w:pPr>
    <w:rPr>
      <w:rFonts w:eastAsia="SimSun"/>
      <w:b/>
      <w:caps/>
      <w:sz w:val="32"/>
      <w:szCs w:val="20"/>
      <w:bdr w:val="single" w:sz="18" w:space="0" w:color="auto"/>
      <w:lang w:val="de-DE"/>
    </w:rPr>
  </w:style>
  <w:style w:type="paragraph" w:customStyle="1" w:styleId="ListNumberLevel4">
    <w:name w:val="List Number (Level 4)"/>
    <w:basedOn w:val="Normal"/>
    <w:pPr>
      <w:numPr>
        <w:ilvl w:val="3"/>
        <w:numId w:val="3"/>
      </w:numPr>
      <w:spacing w:before="0" w:after="240" w:line="259" w:lineRule="auto"/>
    </w:pPr>
    <w:rPr>
      <w:rFonts w:eastAsia="SimSun"/>
      <w:szCs w:val="20"/>
    </w:rPr>
  </w:style>
  <w:style w:type="paragraph" w:customStyle="1" w:styleId="DoubSign">
    <w:name w:val="DoubSign"/>
    <w:basedOn w:val="Normal"/>
    <w:next w:val="Contact"/>
    <w:pPr>
      <w:tabs>
        <w:tab w:val="left" w:pos="5103"/>
      </w:tabs>
      <w:spacing w:before="1200" w:after="0" w:line="259" w:lineRule="auto"/>
      <w:jc w:val="left"/>
    </w:pPr>
    <w:rPr>
      <w:rFonts w:eastAsia="SimSun"/>
      <w:szCs w:val="20"/>
    </w:rPr>
  </w:style>
  <w:style w:type="paragraph" w:customStyle="1" w:styleId="ListNumber1">
    <w:name w:val="List Number 1"/>
    <w:basedOn w:val="Text1"/>
    <w:pPr>
      <w:numPr>
        <w:numId w:val="11"/>
      </w:numPr>
      <w:spacing w:before="0" w:after="240" w:line="259" w:lineRule="auto"/>
    </w:pPr>
    <w:rPr>
      <w:rFonts w:eastAsia="SimSun"/>
      <w:szCs w:val="20"/>
    </w:rPr>
  </w:style>
  <w:style w:type="paragraph" w:customStyle="1" w:styleId="NoteHead">
    <w:name w:val="NoteHead"/>
    <w:basedOn w:val="Normal"/>
    <w:next w:val="Subject"/>
    <w:pPr>
      <w:spacing w:before="720" w:after="720" w:line="259" w:lineRule="auto"/>
      <w:jc w:val="center"/>
    </w:pPr>
    <w:rPr>
      <w:rFonts w:eastAsia="SimSun"/>
      <w:b/>
      <w:smallCaps/>
      <w:szCs w:val="20"/>
    </w:rPr>
  </w:style>
  <w:style w:type="paragraph" w:customStyle="1" w:styleId="ListDash1">
    <w:name w:val="List Dash 1"/>
    <w:basedOn w:val="Text1"/>
    <w:pPr>
      <w:numPr>
        <w:numId w:val="14"/>
      </w:numPr>
      <w:spacing w:before="0" w:after="240" w:line="259" w:lineRule="auto"/>
    </w:pPr>
    <w:rPr>
      <w:rFonts w:eastAsia="SimSun"/>
      <w:szCs w:val="20"/>
    </w:rPr>
  </w:style>
  <w:style w:type="paragraph" w:customStyle="1" w:styleId="NoteList">
    <w:name w:val="NoteList"/>
    <w:basedOn w:val="Normal"/>
    <w:next w:val="Subject"/>
    <w:pPr>
      <w:tabs>
        <w:tab w:val="left" w:pos="5823"/>
      </w:tabs>
      <w:spacing w:before="720" w:after="720" w:line="259" w:lineRule="auto"/>
      <w:ind w:left="5104" w:hanging="3119"/>
      <w:jc w:val="left"/>
    </w:pPr>
    <w:rPr>
      <w:rFonts w:eastAsia="SimSun"/>
      <w:b/>
      <w:smallCaps/>
      <w:szCs w:val="20"/>
    </w:rPr>
  </w:style>
  <w:style w:type="paragraph" w:customStyle="1" w:styleId="DisclaimerNotice">
    <w:name w:val="Disclaimer Notice"/>
    <w:basedOn w:val="Normal"/>
    <w:next w:val="AddressTR"/>
    <w:pPr>
      <w:spacing w:before="0" w:after="240" w:line="259" w:lineRule="auto"/>
      <w:ind w:left="5103"/>
      <w:jc w:val="left"/>
    </w:pPr>
    <w:rPr>
      <w:rFonts w:eastAsia="SimSun"/>
      <w:i/>
      <w:sz w:val="20"/>
      <w:szCs w:val="20"/>
    </w:rPr>
  </w:style>
  <w:style w:type="paragraph" w:customStyle="1" w:styleId="ListNumber4Level3">
    <w:name w:val="List Number 4 (Level 3)"/>
    <w:basedOn w:val="Text4"/>
    <w:pPr>
      <w:numPr>
        <w:ilvl w:val="2"/>
        <w:numId w:val="9"/>
      </w:numPr>
      <w:spacing w:before="0" w:after="240" w:line="259" w:lineRule="auto"/>
    </w:pPr>
    <w:rPr>
      <w:rFonts w:eastAsia="SimSun"/>
      <w:szCs w:val="20"/>
    </w:rPr>
  </w:style>
  <w:style w:type="paragraph" w:customStyle="1" w:styleId="ZDGName">
    <w:name w:val="Z_DGName"/>
    <w:basedOn w:val="Normal"/>
    <w:uiPriority w:val="99"/>
    <w:pPr>
      <w:widowControl w:val="0"/>
      <w:autoSpaceDE w:val="0"/>
      <w:autoSpaceDN w:val="0"/>
      <w:spacing w:before="0" w:after="0" w:line="259" w:lineRule="auto"/>
      <w:ind w:right="85"/>
      <w:jc w:val="left"/>
    </w:pPr>
    <w:rPr>
      <w:rFonts w:ascii="Arial" w:eastAsia="Times New Roman" w:hAnsi="Arial" w:cs="Arial"/>
      <w:sz w:val="16"/>
      <w:szCs w:val="16"/>
      <w:lang w:eastAsia="en-GB"/>
    </w:rPr>
  </w:style>
  <w:style w:type="paragraph" w:customStyle="1" w:styleId="ListDash4">
    <w:name w:val="List Dash 4"/>
    <w:basedOn w:val="Text4"/>
    <w:pPr>
      <w:numPr>
        <w:numId w:val="15"/>
      </w:numPr>
      <w:spacing w:before="0" w:after="240" w:line="259" w:lineRule="auto"/>
    </w:pPr>
    <w:rPr>
      <w:rFonts w:eastAsia="SimSun"/>
      <w:szCs w:val="20"/>
    </w:rPr>
  </w:style>
  <w:style w:type="paragraph" w:customStyle="1" w:styleId="ZCom">
    <w:name w:val="Z_Com"/>
    <w:basedOn w:val="Normal"/>
    <w:next w:val="ZDGName"/>
    <w:uiPriority w:val="99"/>
    <w:pPr>
      <w:widowControl w:val="0"/>
      <w:autoSpaceDE w:val="0"/>
      <w:autoSpaceDN w:val="0"/>
      <w:spacing w:before="0" w:after="0" w:line="259" w:lineRule="auto"/>
      <w:ind w:right="85"/>
    </w:pPr>
    <w:rPr>
      <w:rFonts w:ascii="Arial" w:eastAsia="Times New Roman" w:hAnsi="Arial" w:cs="Arial"/>
      <w:szCs w:val="24"/>
      <w:lang w:eastAsia="en-GB"/>
    </w:rPr>
  </w:style>
  <w:style w:type="paragraph" w:customStyle="1" w:styleId="YReferences">
    <w:name w:val="YReferences"/>
    <w:basedOn w:val="Normal"/>
    <w:next w:val="Normal"/>
    <w:pPr>
      <w:spacing w:before="0" w:after="480" w:line="259" w:lineRule="auto"/>
      <w:ind w:left="1531" w:hanging="1531"/>
    </w:pPr>
    <w:rPr>
      <w:rFonts w:eastAsia="SimSun"/>
      <w:szCs w:val="20"/>
    </w:rPr>
  </w:style>
  <w:style w:type="paragraph" w:customStyle="1" w:styleId="ListBullet1">
    <w:name w:val="List Bullet 1"/>
    <w:basedOn w:val="Text1"/>
    <w:pPr>
      <w:numPr>
        <w:numId w:val="16"/>
      </w:numPr>
      <w:spacing w:before="0" w:after="240" w:line="259" w:lineRule="auto"/>
    </w:pPr>
    <w:rPr>
      <w:rFonts w:eastAsia="SimSun"/>
      <w:szCs w:val="20"/>
    </w:rPr>
  </w:style>
  <w:style w:type="paragraph" w:customStyle="1" w:styleId="Releasable">
    <w:name w:val="Releasable"/>
    <w:basedOn w:val="Normal"/>
    <w:qFormat/>
    <w:pPr>
      <w:spacing w:before="0" w:after="0" w:line="259" w:lineRule="auto"/>
      <w:jc w:val="center"/>
    </w:pPr>
    <w:rPr>
      <w:rFonts w:eastAsia="SimSun"/>
      <w:b/>
      <w:caps/>
      <w:sz w:val="32"/>
      <w:szCs w:val="20"/>
      <w:lang w:val="de-DE"/>
    </w:rPr>
  </w:style>
  <w:style w:type="paragraph" w:customStyle="1" w:styleId="ListDash3">
    <w:name w:val="List Dash 3"/>
    <w:basedOn w:val="Text3"/>
    <w:pPr>
      <w:numPr>
        <w:numId w:val="17"/>
      </w:numPr>
      <w:spacing w:before="0" w:after="240" w:line="259" w:lineRule="auto"/>
    </w:pPr>
    <w:rPr>
      <w:rFonts w:eastAsia="SimSun"/>
      <w:szCs w:val="20"/>
    </w:rPr>
  </w:style>
  <w:style w:type="paragraph" w:customStyle="1" w:styleId="ListNumber4Level2">
    <w:name w:val="List Number 4 (Level 2)"/>
    <w:basedOn w:val="Text4"/>
    <w:pPr>
      <w:numPr>
        <w:ilvl w:val="1"/>
        <w:numId w:val="9"/>
      </w:numPr>
      <w:spacing w:before="0" w:after="240" w:line="259" w:lineRule="auto"/>
    </w:pPr>
    <w:rPr>
      <w:rFonts w:eastAsia="SimSun"/>
      <w:szCs w:val="20"/>
    </w:rPr>
  </w:style>
  <w:style w:type="paragraph" w:customStyle="1" w:styleId="ListNumberLevel2">
    <w:name w:val="List Number (Level 2)"/>
    <w:basedOn w:val="Normal"/>
    <w:pPr>
      <w:numPr>
        <w:ilvl w:val="1"/>
        <w:numId w:val="3"/>
      </w:numPr>
      <w:spacing w:before="0" w:after="240" w:line="259" w:lineRule="auto"/>
    </w:pPr>
    <w:rPr>
      <w:rFonts w:eastAsia="SimSun"/>
      <w:szCs w:val="20"/>
    </w:rPr>
  </w:style>
  <w:style w:type="paragraph" w:customStyle="1" w:styleId="ListNumber2Level2">
    <w:name w:val="List Number 2 (Level 2)"/>
    <w:basedOn w:val="Text2"/>
    <w:pPr>
      <w:numPr>
        <w:ilvl w:val="1"/>
        <w:numId w:val="1"/>
      </w:numPr>
      <w:spacing w:before="0" w:after="240" w:line="259" w:lineRule="auto"/>
    </w:pPr>
    <w:rPr>
      <w:rFonts w:eastAsia="SimSun"/>
      <w:szCs w:val="20"/>
    </w:rPr>
  </w:style>
  <w:style w:type="paragraph" w:customStyle="1" w:styleId="ListNumber2Level3">
    <w:name w:val="List Number 2 (Level 3)"/>
    <w:basedOn w:val="Text2"/>
    <w:pPr>
      <w:numPr>
        <w:ilvl w:val="2"/>
        <w:numId w:val="1"/>
      </w:numPr>
      <w:spacing w:before="0" w:after="240" w:line="259" w:lineRule="auto"/>
    </w:pPr>
    <w:rPr>
      <w:rFonts w:eastAsia="SimSun"/>
      <w:szCs w:val="20"/>
    </w:rPr>
  </w:style>
  <w:style w:type="paragraph" w:customStyle="1" w:styleId="ListNumber2Level4">
    <w:name w:val="List Number 2 (Level 4)"/>
    <w:basedOn w:val="Text2"/>
    <w:pPr>
      <w:numPr>
        <w:ilvl w:val="3"/>
        <w:numId w:val="1"/>
      </w:numPr>
      <w:spacing w:before="0" w:after="240" w:line="259" w:lineRule="auto"/>
      <w:ind w:left="3901" w:hanging="703"/>
    </w:pPr>
    <w:rPr>
      <w:rFonts w:eastAsia="SimSun"/>
      <w:szCs w:val="20"/>
    </w:rPr>
  </w:style>
  <w:style w:type="paragraph" w:customStyle="1" w:styleId="ListNumber3Level2">
    <w:name w:val="List Number 3 (Level 2)"/>
    <w:basedOn w:val="Text3"/>
    <w:pPr>
      <w:numPr>
        <w:ilvl w:val="1"/>
        <w:numId w:val="6"/>
      </w:numPr>
      <w:spacing w:before="0" w:after="240" w:line="259" w:lineRule="auto"/>
    </w:pPr>
    <w:rPr>
      <w:rFonts w:eastAsia="SimSun"/>
      <w:szCs w:val="20"/>
    </w:rPr>
  </w:style>
  <w:style w:type="paragraph" w:customStyle="1" w:styleId="ListNumber3Level3">
    <w:name w:val="List Number 3 (Level 3)"/>
    <w:basedOn w:val="Text3"/>
    <w:pPr>
      <w:numPr>
        <w:ilvl w:val="2"/>
        <w:numId w:val="6"/>
      </w:numPr>
      <w:spacing w:before="0" w:after="240" w:line="259" w:lineRule="auto"/>
    </w:pPr>
    <w:rPr>
      <w:rFonts w:eastAsia="SimSun"/>
      <w:szCs w:val="20"/>
    </w:rPr>
  </w:style>
  <w:style w:type="paragraph" w:customStyle="1" w:styleId="ListNumber3Level4">
    <w:name w:val="List Number 3 (Level 4)"/>
    <w:basedOn w:val="Text3"/>
    <w:pPr>
      <w:numPr>
        <w:ilvl w:val="3"/>
        <w:numId w:val="6"/>
      </w:numPr>
      <w:spacing w:before="0" w:after="240" w:line="259" w:lineRule="auto"/>
    </w:pPr>
    <w:rPr>
      <w:rFonts w:eastAsia="SimSun"/>
      <w:szCs w:val="20"/>
    </w:rPr>
  </w:style>
  <w:style w:type="paragraph" w:customStyle="1" w:styleId="ListNumber4Level4">
    <w:name w:val="List Number 4 (Level 4)"/>
    <w:basedOn w:val="Text4"/>
    <w:pPr>
      <w:numPr>
        <w:ilvl w:val="3"/>
        <w:numId w:val="9"/>
      </w:numPr>
      <w:spacing w:before="0" w:after="240" w:line="259" w:lineRule="auto"/>
    </w:pPr>
    <w:rPr>
      <w:rFonts w:eastAsia="SimSun"/>
      <w:szCs w:val="20"/>
    </w:rPr>
  </w:style>
  <w:style w:type="paragraph" w:styleId="ListParagraph">
    <w:name w:val="List Paragraph"/>
    <w:basedOn w:val="Normal"/>
    <w:uiPriority w:val="99"/>
    <w:qFormat/>
    <w:pPr>
      <w:widowControl w:val="0"/>
      <w:spacing w:before="0" w:after="0" w:line="259" w:lineRule="auto"/>
      <w:ind w:firstLineChars="200" w:firstLine="420"/>
    </w:pPr>
    <w:rPr>
      <w:rFonts w:ascii="Calibri" w:eastAsia="SimSun" w:hAnsi="Calibri"/>
      <w:kern w:val="2"/>
      <w:sz w:val="21"/>
      <w:lang w:val="en-US" w:eastAsia="zh-CN"/>
    </w:rPr>
  </w:style>
  <w:style w:type="paragraph" w:customStyle="1" w:styleId="Designator">
    <w:name w:val="Designator"/>
    <w:basedOn w:val="Normal"/>
    <w:pPr>
      <w:spacing w:before="0" w:after="0" w:line="259" w:lineRule="auto"/>
      <w:jc w:val="center"/>
    </w:pPr>
    <w:rPr>
      <w:rFonts w:eastAsia="SimSun"/>
      <w:b/>
      <w:caps/>
      <w:sz w:val="32"/>
      <w:szCs w:val="20"/>
    </w:rPr>
  </w:style>
  <w:style w:type="paragraph" w:customStyle="1" w:styleId="TrsSecretUE">
    <w:name w:val="Très 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SecretUE">
    <w:name w:val="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10">
    <w:name w:val="修订1"/>
    <w:uiPriority w:val="99"/>
    <w:semiHidden/>
    <w:pPr>
      <w:spacing w:after="160" w:line="259" w:lineRule="auto"/>
    </w:pPr>
    <w:rPr>
      <w:rFonts w:ascii="Times New Roman" w:eastAsia="SimSun" w:hAnsi="Times New Roman" w:cs="Times New Roman"/>
      <w:sz w:val="24"/>
      <w:szCs w:val="20"/>
      <w:lang w:val="en-GB"/>
    </w:rPr>
  </w:style>
  <w:style w:type="paragraph" w:customStyle="1" w:styleId="Normal1">
    <w:name w:val="Normal1"/>
    <w:basedOn w:val="Normal"/>
    <w:pPr>
      <w:spacing w:before="100" w:beforeAutospacing="1" w:after="100" w:afterAutospacing="1" w:line="259" w:lineRule="auto"/>
      <w:jc w:val="left"/>
    </w:pPr>
    <w:rPr>
      <w:rFonts w:eastAsia="Times New Roman"/>
      <w:szCs w:val="24"/>
      <w:lang w:eastAsia="en-GB"/>
    </w:rPr>
  </w:style>
  <w:style w:type="paragraph" w:customStyle="1" w:styleId="LegalNumPar">
    <w:name w:val="LegalNumPar"/>
    <w:basedOn w:val="Normal"/>
    <w:pPr>
      <w:widowControl w:val="0"/>
      <w:numPr>
        <w:numId w:val="18"/>
      </w:numPr>
      <w:tabs>
        <w:tab w:val="left" w:pos="1786"/>
      </w:tabs>
      <w:spacing w:before="0" w:after="0" w:line="360" w:lineRule="auto"/>
      <w:ind w:left="1786" w:hanging="709"/>
    </w:pPr>
    <w:rPr>
      <w:rFonts w:ascii="Calibri" w:eastAsia="SimSun" w:hAnsi="Calibri"/>
      <w:kern w:val="2"/>
      <w:lang w:val="en-US" w:eastAsia="zh-CN"/>
    </w:rPr>
  </w:style>
  <w:style w:type="paragraph" w:customStyle="1" w:styleId="LegalNumPar2">
    <w:name w:val="LegalNumPar2"/>
    <w:basedOn w:val="Normal"/>
    <w:pPr>
      <w:widowControl w:val="0"/>
      <w:numPr>
        <w:ilvl w:val="1"/>
        <w:numId w:val="18"/>
      </w:numPr>
      <w:tabs>
        <w:tab w:val="left" w:pos="2494"/>
      </w:tabs>
      <w:spacing w:before="0" w:after="0" w:line="360" w:lineRule="auto"/>
      <w:ind w:left="2494" w:hanging="708"/>
    </w:pPr>
    <w:rPr>
      <w:rFonts w:ascii="Calibri" w:eastAsia="SimSun" w:hAnsi="Calibri"/>
      <w:kern w:val="2"/>
      <w:lang w:val="en-US" w:eastAsia="zh-CN"/>
    </w:rPr>
  </w:style>
  <w:style w:type="paragraph" w:customStyle="1" w:styleId="LegalNumPar3">
    <w:name w:val="LegalNumPar3"/>
    <w:basedOn w:val="Normal"/>
    <w:pPr>
      <w:widowControl w:val="0"/>
      <w:numPr>
        <w:ilvl w:val="2"/>
        <w:numId w:val="18"/>
      </w:numPr>
      <w:tabs>
        <w:tab w:val="left" w:pos="3203"/>
      </w:tabs>
      <w:spacing w:before="0" w:after="0" w:line="360" w:lineRule="auto"/>
      <w:ind w:left="3203" w:hanging="709"/>
    </w:pPr>
    <w:rPr>
      <w:rFonts w:ascii="Calibri" w:eastAsia="SimSun" w:hAnsi="Calibri"/>
      <w:kern w:val="2"/>
      <w:lang w:val="en-US" w:eastAsia="zh-CN"/>
    </w:rPr>
  </w:style>
  <w:style w:type="paragraph" w:customStyle="1" w:styleId="Default">
    <w:name w:val="Default"/>
    <w:pPr>
      <w:autoSpaceDE w:val="0"/>
      <w:autoSpaceDN w:val="0"/>
      <w:adjustRightInd w:val="0"/>
      <w:spacing w:after="160" w:line="259" w:lineRule="auto"/>
    </w:pPr>
    <w:rPr>
      <w:rFonts w:ascii="MS Gothic" w:eastAsia="MS Gothic" w:hAnsi="Times New Roman" w:cs="MS Gothic"/>
      <w:color w:val="000000"/>
      <w:sz w:val="24"/>
      <w:szCs w:val="24"/>
      <w:lang w:val="en-GB" w:eastAsia="en-GB"/>
    </w:rPr>
  </w:style>
  <w:style w:type="character" w:customStyle="1" w:styleId="tlid-translation">
    <w:name w:val="tlid-translation"/>
    <w:basedOn w:val="DefaultParagraphFont"/>
  </w:style>
  <w:style w:type="paragraph" w:customStyle="1" w:styleId="ManualNnumPar1">
    <w:name w:val="Manual NnumPar 1"/>
    <w:basedOn w:val="ManualNumPar1"/>
    <w:pPr>
      <w:adjustRightInd w:val="0"/>
      <w:snapToGrid w:val="0"/>
      <w:spacing w:before="0" w:afterLines="50" w:line="360" w:lineRule="auto"/>
      <w:ind w:left="0" w:firstLine="0"/>
      <w:jc w:val="center"/>
    </w:pPr>
    <w:rPr>
      <w:snapToGrid w:val="0"/>
    </w:rPr>
  </w:style>
  <w:style w:type="numbering" w:customStyle="1" w:styleId="NoList1">
    <w:name w:val="No List1"/>
    <w:next w:val="NoList"/>
    <w:uiPriority w:val="99"/>
    <w:semiHidden/>
    <w:unhideWhenUsed/>
  </w:style>
  <w:style w:type="table" w:customStyle="1" w:styleId="TableGrid1">
    <w:name w:val="Table Grid1"/>
    <w:basedOn w:val="TableNormal"/>
    <w:next w:val="TableGrid"/>
    <w:qFormat/>
    <w:pPr>
      <w:spacing w:after="240" w:line="259" w:lineRule="auto"/>
      <w:jc w:val="both"/>
    </w:pPr>
    <w:rPr>
      <w:rFonts w:eastAsia="DengXi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uiPriority="99"/>
    <w:lsdException w:name="page number" w:uiPriority="99"/>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uiPriority="99"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uiPriority="99"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line="259" w:lineRule="auto"/>
      <w:ind w:left="3332" w:hanging="708"/>
      <w:outlineLvl w:val="4"/>
    </w:pPr>
    <w:rPr>
      <w:rFonts w:ascii="Arial" w:eastAsia="SimSun" w:hAnsi="Arial"/>
      <w:sz w:val="22"/>
      <w:szCs w:val="20"/>
    </w:rPr>
  </w:style>
  <w:style w:type="paragraph" w:styleId="Heading6">
    <w:name w:val="heading 6"/>
    <w:basedOn w:val="Normal"/>
    <w:next w:val="Normal"/>
    <w:link w:val="Heading6Char"/>
    <w:qFormat/>
    <w:pPr>
      <w:spacing w:before="240" w:after="60" w:line="259" w:lineRule="auto"/>
      <w:ind w:left="4040" w:hanging="708"/>
      <w:outlineLvl w:val="5"/>
    </w:pPr>
    <w:rPr>
      <w:rFonts w:ascii="Arial" w:eastAsia="SimSun" w:hAnsi="Arial"/>
      <w:i/>
      <w:sz w:val="22"/>
      <w:szCs w:val="20"/>
    </w:rPr>
  </w:style>
  <w:style w:type="paragraph" w:styleId="Heading7">
    <w:name w:val="heading 7"/>
    <w:basedOn w:val="Normal"/>
    <w:next w:val="Normal"/>
    <w:link w:val="Heading7Char"/>
    <w:qFormat/>
    <w:pPr>
      <w:spacing w:before="240" w:after="60" w:line="259" w:lineRule="auto"/>
      <w:ind w:left="4748" w:hanging="708"/>
      <w:outlineLvl w:val="6"/>
    </w:pPr>
    <w:rPr>
      <w:rFonts w:ascii="Arial" w:eastAsia="SimSun" w:hAnsi="Arial"/>
      <w:sz w:val="20"/>
      <w:szCs w:val="20"/>
    </w:rPr>
  </w:style>
  <w:style w:type="paragraph" w:styleId="Heading8">
    <w:name w:val="heading 8"/>
    <w:basedOn w:val="Normal"/>
    <w:next w:val="Normal"/>
    <w:link w:val="Heading8Char"/>
    <w:qFormat/>
    <w:pPr>
      <w:spacing w:before="240" w:after="60" w:line="259" w:lineRule="auto"/>
      <w:ind w:left="5456" w:hanging="708"/>
      <w:outlineLvl w:val="7"/>
    </w:pPr>
    <w:rPr>
      <w:rFonts w:ascii="Arial" w:eastAsia="SimSun" w:hAnsi="Arial"/>
      <w:i/>
      <w:sz w:val="20"/>
      <w:szCs w:val="20"/>
    </w:rPr>
  </w:style>
  <w:style w:type="paragraph" w:styleId="Heading9">
    <w:name w:val="heading 9"/>
    <w:basedOn w:val="Normal"/>
    <w:next w:val="Normal"/>
    <w:link w:val="Heading9Char"/>
    <w:qFormat/>
    <w:pPr>
      <w:spacing w:before="240" w:after="60" w:line="259" w:lineRule="auto"/>
      <w:ind w:left="6164" w:hanging="708"/>
      <w:outlineLvl w:val="8"/>
    </w:pPr>
    <w:rPr>
      <w:rFonts w:ascii="Arial" w:eastAsia="SimSu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SimSun" w:hAnsi="Arial" w:cs="Times New Roman"/>
      <w:szCs w:val="20"/>
      <w:lang w:val="en-GB"/>
    </w:rPr>
  </w:style>
  <w:style w:type="character" w:customStyle="1" w:styleId="Heading6Char">
    <w:name w:val="Heading 6 Char"/>
    <w:basedOn w:val="DefaultParagraphFont"/>
    <w:link w:val="Heading6"/>
    <w:rPr>
      <w:rFonts w:ascii="Arial" w:eastAsia="SimSun" w:hAnsi="Arial" w:cs="Times New Roman"/>
      <w:i/>
      <w:szCs w:val="20"/>
      <w:lang w:val="en-GB"/>
    </w:rPr>
  </w:style>
  <w:style w:type="character" w:customStyle="1" w:styleId="Heading7Char">
    <w:name w:val="Heading 7 Char"/>
    <w:basedOn w:val="DefaultParagraphFont"/>
    <w:link w:val="Heading7"/>
    <w:rPr>
      <w:rFonts w:ascii="Arial" w:eastAsia="SimSun" w:hAnsi="Arial" w:cs="Times New Roman"/>
      <w:sz w:val="20"/>
      <w:szCs w:val="20"/>
      <w:lang w:val="en-GB"/>
    </w:rPr>
  </w:style>
  <w:style w:type="character" w:customStyle="1" w:styleId="Heading8Char">
    <w:name w:val="Heading 8 Char"/>
    <w:basedOn w:val="DefaultParagraphFont"/>
    <w:link w:val="Heading8"/>
    <w:rPr>
      <w:rFonts w:ascii="Arial" w:eastAsia="SimSun" w:hAnsi="Arial" w:cs="Times New Roman"/>
      <w:i/>
      <w:sz w:val="20"/>
      <w:szCs w:val="20"/>
      <w:lang w:val="en-GB"/>
    </w:rPr>
  </w:style>
  <w:style w:type="character" w:customStyle="1" w:styleId="Heading9Char">
    <w:name w:val="Heading 9 Char"/>
    <w:basedOn w:val="DefaultParagraphFont"/>
    <w:link w:val="Heading9"/>
    <w:rPr>
      <w:rFonts w:ascii="Arial" w:eastAsia="SimSun" w:hAnsi="Arial" w:cs="Times New Roman"/>
      <w:i/>
      <w:sz w:val="18"/>
      <w:szCs w:val="20"/>
      <w:lang w:val="en-GB"/>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line="259" w:lineRule="auto"/>
      <w:jc w:val="both"/>
    </w:pPr>
    <w:rPr>
      <w:rFonts w:ascii="Courier New" w:eastAsia="SimSun" w:hAnsi="Courier New" w:cs="Times New Roman"/>
      <w:sz w:val="20"/>
      <w:szCs w:val="20"/>
      <w:lang w:val="en-GB"/>
    </w:rPr>
  </w:style>
  <w:style w:type="character" w:customStyle="1" w:styleId="MacroTextChar">
    <w:name w:val="Macro Text Char"/>
    <w:basedOn w:val="DefaultParagraphFont"/>
    <w:link w:val="MacroText"/>
    <w:semiHidden/>
    <w:rPr>
      <w:rFonts w:ascii="Courier New" w:eastAsia="SimSun" w:hAnsi="Courier New" w:cs="Times New Roman"/>
      <w:sz w:val="20"/>
      <w:szCs w:val="20"/>
      <w:lang w:val="en-GB"/>
    </w:rPr>
  </w:style>
  <w:style w:type="paragraph" w:styleId="List3">
    <w:name w:val="List 3"/>
    <w:basedOn w:val="Normal"/>
    <w:qFormat/>
    <w:pPr>
      <w:spacing w:before="0" w:after="240" w:line="259" w:lineRule="auto"/>
      <w:ind w:left="849" w:hanging="283"/>
    </w:pPr>
    <w:rPr>
      <w:rFonts w:eastAsia="SimSun"/>
      <w:szCs w:val="20"/>
    </w:rPr>
  </w:style>
  <w:style w:type="paragraph" w:styleId="ListNumber2">
    <w:name w:val="List Number 2"/>
    <w:basedOn w:val="Text2"/>
    <w:qFormat/>
    <w:pPr>
      <w:numPr>
        <w:numId w:val="1"/>
      </w:numPr>
      <w:spacing w:before="0" w:after="240" w:line="259" w:lineRule="auto"/>
    </w:pPr>
    <w:rPr>
      <w:rFonts w:eastAsia="SimSun"/>
      <w:szCs w:val="20"/>
    </w:rPr>
  </w:style>
  <w:style w:type="paragraph" w:styleId="TableofAuthorities">
    <w:name w:val="table of authorities"/>
    <w:basedOn w:val="Normal"/>
    <w:next w:val="Normal"/>
    <w:semiHidden/>
    <w:qFormat/>
    <w:pPr>
      <w:spacing w:before="0" w:after="240" w:line="259" w:lineRule="auto"/>
      <w:ind w:left="240" w:hanging="240"/>
    </w:pPr>
    <w:rPr>
      <w:rFonts w:eastAsia="SimSun"/>
      <w:szCs w:val="20"/>
    </w:rPr>
  </w:style>
  <w:style w:type="paragraph" w:styleId="NoteHeading">
    <w:name w:val="Note Heading"/>
    <w:basedOn w:val="Normal"/>
    <w:next w:val="Normal"/>
    <w:link w:val="NoteHeadingChar"/>
    <w:qFormat/>
    <w:pPr>
      <w:spacing w:before="0" w:after="240" w:line="259" w:lineRule="auto"/>
    </w:pPr>
    <w:rPr>
      <w:rFonts w:eastAsia="SimSun"/>
      <w:szCs w:val="20"/>
    </w:rPr>
  </w:style>
  <w:style w:type="character" w:customStyle="1" w:styleId="NoteHeadingChar">
    <w:name w:val="Note Heading Char"/>
    <w:basedOn w:val="DefaultParagraphFont"/>
    <w:link w:val="NoteHeading"/>
    <w:rPr>
      <w:rFonts w:ascii="Times New Roman" w:eastAsia="SimSun" w:hAnsi="Times New Roman" w:cs="Times New Roman"/>
      <w:sz w:val="24"/>
      <w:szCs w:val="20"/>
      <w:lang w:val="en-GB"/>
    </w:rPr>
  </w:style>
  <w:style w:type="paragraph" w:styleId="ListBullet4">
    <w:name w:val="List Bullet 4"/>
    <w:basedOn w:val="Text4"/>
    <w:qFormat/>
    <w:pPr>
      <w:numPr>
        <w:numId w:val="2"/>
      </w:numPr>
      <w:spacing w:before="0" w:after="240" w:line="259" w:lineRule="auto"/>
    </w:pPr>
    <w:rPr>
      <w:rFonts w:eastAsia="SimSun"/>
      <w:szCs w:val="20"/>
    </w:rPr>
  </w:style>
  <w:style w:type="paragraph" w:styleId="Index8">
    <w:name w:val="index 8"/>
    <w:basedOn w:val="Normal"/>
    <w:next w:val="Normal"/>
    <w:semiHidden/>
    <w:qFormat/>
    <w:pPr>
      <w:spacing w:before="0" w:after="240" w:line="259" w:lineRule="auto"/>
      <w:ind w:left="1920" w:hanging="240"/>
    </w:pPr>
    <w:rPr>
      <w:rFonts w:eastAsia="SimSun"/>
      <w:szCs w:val="20"/>
    </w:rPr>
  </w:style>
  <w:style w:type="paragraph" w:styleId="ListNumber">
    <w:name w:val="List Number"/>
    <w:basedOn w:val="Normal"/>
    <w:qFormat/>
    <w:pPr>
      <w:numPr>
        <w:numId w:val="3"/>
      </w:numPr>
      <w:spacing w:before="0" w:after="240" w:line="259" w:lineRule="auto"/>
    </w:pPr>
    <w:rPr>
      <w:rFonts w:eastAsia="SimSun"/>
      <w:szCs w:val="20"/>
    </w:rPr>
  </w:style>
  <w:style w:type="paragraph" w:styleId="NormalIndent">
    <w:name w:val="Normal Indent"/>
    <w:basedOn w:val="Normal"/>
    <w:qFormat/>
    <w:pPr>
      <w:spacing w:before="0" w:after="240" w:line="259" w:lineRule="auto"/>
      <w:ind w:left="720"/>
    </w:pPr>
    <w:rPr>
      <w:rFonts w:eastAsia="SimSun"/>
      <w:szCs w:val="20"/>
    </w:rPr>
  </w:style>
  <w:style w:type="paragraph" w:styleId="Caption">
    <w:name w:val="caption"/>
    <w:basedOn w:val="Normal"/>
    <w:next w:val="Normal"/>
    <w:qFormat/>
    <w:pPr>
      <w:spacing w:line="259" w:lineRule="auto"/>
    </w:pPr>
    <w:rPr>
      <w:rFonts w:eastAsia="SimSun"/>
      <w:b/>
      <w:szCs w:val="20"/>
    </w:rPr>
  </w:style>
  <w:style w:type="paragraph" w:styleId="Index5">
    <w:name w:val="index 5"/>
    <w:basedOn w:val="Normal"/>
    <w:next w:val="Normal"/>
    <w:semiHidden/>
    <w:qFormat/>
    <w:pPr>
      <w:spacing w:before="0" w:after="240" w:line="259" w:lineRule="auto"/>
      <w:ind w:left="1200" w:hanging="240"/>
    </w:pPr>
    <w:rPr>
      <w:rFonts w:eastAsia="SimSun"/>
      <w:szCs w:val="20"/>
    </w:rPr>
  </w:style>
  <w:style w:type="paragraph" w:styleId="ListBullet">
    <w:name w:val="List Bullet"/>
    <w:basedOn w:val="Normal"/>
    <w:qFormat/>
    <w:pPr>
      <w:numPr>
        <w:numId w:val="4"/>
      </w:numPr>
      <w:spacing w:before="0" w:after="240" w:line="259" w:lineRule="auto"/>
    </w:pPr>
    <w:rPr>
      <w:rFonts w:eastAsia="SimSun"/>
      <w:szCs w:val="20"/>
    </w:rPr>
  </w:style>
  <w:style w:type="paragraph" w:styleId="EnvelopeAddress">
    <w:name w:val="envelope address"/>
    <w:basedOn w:val="Normal"/>
    <w:qFormat/>
    <w:pPr>
      <w:framePr w:w="7920" w:h="1980" w:hRule="exact" w:hSpace="180" w:wrap="around" w:hAnchor="page" w:xAlign="center" w:yAlign="bottom"/>
      <w:spacing w:before="0" w:after="0" w:line="259" w:lineRule="auto"/>
    </w:pPr>
    <w:rPr>
      <w:rFonts w:eastAsia="SimSun"/>
      <w:szCs w:val="20"/>
    </w:rPr>
  </w:style>
  <w:style w:type="paragraph" w:styleId="DocumentMap">
    <w:name w:val="Document Map"/>
    <w:basedOn w:val="Normal"/>
    <w:link w:val="DocumentMapChar"/>
    <w:semiHidden/>
    <w:qFormat/>
    <w:pPr>
      <w:shd w:val="clear" w:color="auto" w:fill="000080"/>
      <w:spacing w:before="0" w:after="240" w:line="259" w:lineRule="auto"/>
    </w:pPr>
    <w:rPr>
      <w:rFonts w:ascii="Tahoma" w:eastAsia="SimSun" w:hAnsi="Tahoma"/>
      <w:szCs w:val="20"/>
    </w:rPr>
  </w:style>
  <w:style w:type="character" w:customStyle="1" w:styleId="DocumentMapChar">
    <w:name w:val="Document Map Char"/>
    <w:basedOn w:val="DefaultParagraphFont"/>
    <w:link w:val="DocumentMap"/>
    <w:semiHidden/>
    <w:rPr>
      <w:rFonts w:ascii="Tahoma" w:eastAsia="SimSun" w:hAnsi="Tahoma" w:cs="Times New Roman"/>
      <w:sz w:val="24"/>
      <w:szCs w:val="20"/>
      <w:shd w:val="clear" w:color="auto" w:fill="000080"/>
      <w:lang w:val="en-GB"/>
    </w:rPr>
  </w:style>
  <w:style w:type="paragraph" w:styleId="TOAHeading">
    <w:name w:val="toa heading"/>
    <w:basedOn w:val="Normal"/>
    <w:next w:val="Normal"/>
    <w:semiHidden/>
    <w:qFormat/>
    <w:pPr>
      <w:spacing w:after="240" w:line="259" w:lineRule="auto"/>
    </w:pPr>
    <w:rPr>
      <w:rFonts w:ascii="Arial" w:eastAsia="SimSun" w:hAnsi="Arial"/>
      <w:b/>
      <w:szCs w:val="20"/>
    </w:rPr>
  </w:style>
  <w:style w:type="paragraph" w:styleId="CommentText">
    <w:name w:val="annotation text"/>
    <w:basedOn w:val="Normal"/>
    <w:link w:val="CommentTextChar"/>
    <w:semiHidden/>
    <w:qFormat/>
    <w:pPr>
      <w:spacing w:before="0" w:after="240" w:line="259" w:lineRule="auto"/>
    </w:pPr>
    <w:rPr>
      <w:rFonts w:eastAsia="SimSun"/>
      <w:sz w:val="20"/>
      <w:szCs w:val="20"/>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en-GB"/>
    </w:rPr>
  </w:style>
  <w:style w:type="paragraph" w:styleId="Index6">
    <w:name w:val="index 6"/>
    <w:basedOn w:val="Normal"/>
    <w:next w:val="Normal"/>
    <w:semiHidden/>
    <w:qFormat/>
    <w:pPr>
      <w:spacing w:before="0" w:after="240" w:line="259" w:lineRule="auto"/>
      <w:ind w:left="1440" w:hanging="240"/>
    </w:pPr>
    <w:rPr>
      <w:rFonts w:eastAsia="SimSun"/>
      <w:szCs w:val="20"/>
    </w:rPr>
  </w:style>
  <w:style w:type="paragraph" w:styleId="Salutation">
    <w:name w:val="Salutation"/>
    <w:basedOn w:val="Normal"/>
    <w:next w:val="Normal"/>
    <w:link w:val="SalutationChar"/>
    <w:qFormat/>
    <w:pPr>
      <w:spacing w:before="0" w:after="240" w:line="259" w:lineRule="auto"/>
    </w:pPr>
    <w:rPr>
      <w:rFonts w:eastAsia="SimSun"/>
      <w:szCs w:val="20"/>
    </w:rPr>
  </w:style>
  <w:style w:type="character" w:customStyle="1" w:styleId="SalutationChar">
    <w:name w:val="Salutation Char"/>
    <w:basedOn w:val="DefaultParagraphFont"/>
    <w:link w:val="Salutation"/>
    <w:rPr>
      <w:rFonts w:ascii="Times New Roman" w:eastAsia="SimSun" w:hAnsi="Times New Roman" w:cs="Times New Roman"/>
      <w:sz w:val="24"/>
      <w:szCs w:val="20"/>
      <w:lang w:val="en-GB"/>
    </w:rPr>
  </w:style>
  <w:style w:type="paragraph" w:styleId="BodyText3">
    <w:name w:val="Body Text 3"/>
    <w:basedOn w:val="Normal"/>
    <w:link w:val="BodyText3Char"/>
    <w:qFormat/>
    <w:pPr>
      <w:spacing w:before="0" w:line="259" w:lineRule="auto"/>
    </w:pPr>
    <w:rPr>
      <w:rFonts w:eastAsia="SimSun"/>
      <w:sz w:val="16"/>
      <w:szCs w:val="20"/>
    </w:rPr>
  </w:style>
  <w:style w:type="character" w:customStyle="1" w:styleId="BodyText3Char">
    <w:name w:val="Body Text 3 Char"/>
    <w:basedOn w:val="DefaultParagraphFont"/>
    <w:link w:val="BodyText3"/>
    <w:rPr>
      <w:rFonts w:ascii="Times New Roman" w:eastAsia="SimSun" w:hAnsi="Times New Roman" w:cs="Times New Roman"/>
      <w:sz w:val="16"/>
      <w:szCs w:val="20"/>
      <w:lang w:val="en-GB"/>
    </w:rPr>
  </w:style>
  <w:style w:type="paragraph" w:styleId="Closing">
    <w:name w:val="Closing"/>
    <w:basedOn w:val="Normal"/>
    <w:next w:val="Signature"/>
    <w:link w:val="ClosingChar"/>
    <w:qFormat/>
    <w:pPr>
      <w:tabs>
        <w:tab w:val="left" w:pos="5103"/>
      </w:tabs>
      <w:spacing w:before="240" w:after="240" w:line="259" w:lineRule="auto"/>
      <w:ind w:left="5103"/>
      <w:jc w:val="left"/>
    </w:pPr>
    <w:rPr>
      <w:rFonts w:eastAsia="SimSun"/>
      <w:szCs w:val="20"/>
    </w:rPr>
  </w:style>
  <w:style w:type="character" w:customStyle="1" w:styleId="ClosingChar">
    <w:name w:val="Closing Char"/>
    <w:basedOn w:val="DefaultParagraphFont"/>
    <w:link w:val="Closing"/>
    <w:rPr>
      <w:rFonts w:ascii="Times New Roman" w:eastAsia="SimSun" w:hAnsi="Times New Roman" w:cs="Times New Roman"/>
      <w:sz w:val="24"/>
      <w:szCs w:val="20"/>
      <w:lang w:val="en-GB"/>
    </w:rPr>
  </w:style>
  <w:style w:type="paragraph" w:styleId="Signature">
    <w:name w:val="Signature"/>
    <w:basedOn w:val="Normal"/>
    <w:next w:val="Contact"/>
    <w:link w:val="SignatureChar"/>
    <w:uiPriority w:val="99"/>
    <w:qFormat/>
    <w:pPr>
      <w:tabs>
        <w:tab w:val="left" w:pos="5103"/>
      </w:tabs>
      <w:spacing w:before="1200" w:after="0" w:line="259" w:lineRule="auto"/>
      <w:ind w:left="5103"/>
      <w:jc w:val="center"/>
    </w:pPr>
    <w:rPr>
      <w:rFonts w:eastAsia="SimSun"/>
      <w:szCs w:val="20"/>
    </w:rPr>
  </w:style>
  <w:style w:type="character" w:customStyle="1" w:styleId="SignatureChar">
    <w:name w:val="Signature Char"/>
    <w:basedOn w:val="DefaultParagraphFont"/>
    <w:link w:val="Signature"/>
    <w:uiPriority w:val="99"/>
    <w:rPr>
      <w:rFonts w:ascii="Times New Roman" w:eastAsia="SimSun" w:hAnsi="Times New Roman" w:cs="Times New Roman"/>
      <w:sz w:val="24"/>
      <w:szCs w:val="20"/>
      <w:lang w:val="en-GB"/>
    </w:rPr>
  </w:style>
  <w:style w:type="paragraph" w:customStyle="1" w:styleId="Contact">
    <w:name w:val="Contact"/>
    <w:basedOn w:val="Normal"/>
    <w:next w:val="Enclosures"/>
    <w:uiPriority w:val="99"/>
    <w:qFormat/>
    <w:pPr>
      <w:spacing w:before="480" w:after="0" w:line="259" w:lineRule="auto"/>
      <w:ind w:left="567" w:hanging="567"/>
      <w:jc w:val="left"/>
    </w:pPr>
    <w:rPr>
      <w:rFonts w:eastAsia="SimSun"/>
      <w:szCs w:val="20"/>
    </w:rPr>
  </w:style>
  <w:style w:type="paragraph" w:customStyle="1" w:styleId="Enclosures">
    <w:name w:val="Enclosures"/>
    <w:basedOn w:val="Normal"/>
    <w:next w:val="Participants"/>
    <w:qFormat/>
    <w:pPr>
      <w:keepNext/>
      <w:keepLines/>
      <w:tabs>
        <w:tab w:val="left" w:pos="5670"/>
      </w:tabs>
      <w:spacing w:before="480" w:after="0" w:line="259" w:lineRule="auto"/>
      <w:ind w:left="1985" w:hanging="1985"/>
      <w:jc w:val="left"/>
    </w:pPr>
    <w:rPr>
      <w:rFonts w:eastAsia="SimSun"/>
      <w:szCs w:val="20"/>
    </w:rPr>
  </w:style>
  <w:style w:type="paragraph" w:customStyle="1" w:styleId="Participants">
    <w:name w:val="Participants"/>
    <w:basedOn w:val="Normal"/>
    <w:next w:val="Copies"/>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customStyle="1" w:styleId="Copies">
    <w:name w:val="Copies"/>
    <w:basedOn w:val="Normal"/>
    <w:next w:val="Normal"/>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styleId="ListBullet3">
    <w:name w:val="List Bullet 3"/>
    <w:basedOn w:val="Text3"/>
    <w:qFormat/>
    <w:pPr>
      <w:numPr>
        <w:numId w:val="5"/>
      </w:numPr>
      <w:spacing w:before="0" w:after="240" w:line="259" w:lineRule="auto"/>
    </w:pPr>
    <w:rPr>
      <w:rFonts w:eastAsia="SimSun"/>
      <w:szCs w:val="20"/>
    </w:rPr>
  </w:style>
  <w:style w:type="paragraph" w:styleId="BodyText">
    <w:name w:val="Body Text"/>
    <w:basedOn w:val="Normal"/>
    <w:link w:val="BodyTextChar"/>
    <w:qFormat/>
    <w:pPr>
      <w:spacing w:before="0" w:line="259" w:lineRule="auto"/>
    </w:pPr>
    <w:rPr>
      <w:rFonts w:eastAsia="SimSun"/>
      <w:szCs w:val="20"/>
    </w:rPr>
  </w:style>
  <w:style w:type="character" w:customStyle="1" w:styleId="BodyTextChar">
    <w:name w:val="Body Text Char"/>
    <w:basedOn w:val="DefaultParagraphFont"/>
    <w:link w:val="BodyText"/>
    <w:rPr>
      <w:rFonts w:ascii="Times New Roman" w:eastAsia="SimSun" w:hAnsi="Times New Roman" w:cs="Times New Roman"/>
      <w:sz w:val="24"/>
      <w:szCs w:val="20"/>
      <w:lang w:val="en-GB"/>
    </w:rPr>
  </w:style>
  <w:style w:type="paragraph" w:styleId="BodyTextIndent">
    <w:name w:val="Body Text Indent"/>
    <w:basedOn w:val="Normal"/>
    <w:link w:val="BodyTextIndentChar"/>
    <w:qFormat/>
    <w:pPr>
      <w:spacing w:before="0" w:line="259" w:lineRule="auto"/>
      <w:ind w:left="283"/>
    </w:pPr>
    <w:rPr>
      <w:rFonts w:eastAsia="SimSun"/>
      <w:szCs w:val="20"/>
    </w:rPr>
  </w:style>
  <w:style w:type="character" w:customStyle="1" w:styleId="BodyTextIndentChar">
    <w:name w:val="Body Text Indent Char"/>
    <w:basedOn w:val="DefaultParagraphFont"/>
    <w:link w:val="BodyTextIndent"/>
    <w:rPr>
      <w:rFonts w:ascii="Times New Roman" w:eastAsia="SimSun" w:hAnsi="Times New Roman" w:cs="Times New Roman"/>
      <w:sz w:val="24"/>
      <w:szCs w:val="20"/>
      <w:lang w:val="en-GB"/>
    </w:rPr>
  </w:style>
  <w:style w:type="paragraph" w:styleId="ListNumber3">
    <w:name w:val="List Number 3"/>
    <w:basedOn w:val="Text3"/>
    <w:qFormat/>
    <w:pPr>
      <w:numPr>
        <w:numId w:val="6"/>
      </w:numPr>
      <w:spacing w:before="0" w:after="240" w:line="259" w:lineRule="auto"/>
    </w:pPr>
    <w:rPr>
      <w:rFonts w:eastAsia="SimSun"/>
      <w:szCs w:val="20"/>
    </w:rPr>
  </w:style>
  <w:style w:type="paragraph" w:styleId="List2">
    <w:name w:val="List 2"/>
    <w:basedOn w:val="Normal"/>
    <w:qFormat/>
    <w:pPr>
      <w:spacing w:before="0" w:after="240" w:line="259" w:lineRule="auto"/>
      <w:ind w:left="566" w:hanging="283"/>
    </w:pPr>
    <w:rPr>
      <w:rFonts w:eastAsia="SimSun"/>
      <w:szCs w:val="20"/>
    </w:rPr>
  </w:style>
  <w:style w:type="paragraph" w:styleId="ListContinue">
    <w:name w:val="List Continue"/>
    <w:basedOn w:val="Normal"/>
    <w:qFormat/>
    <w:pPr>
      <w:spacing w:before="0" w:line="259" w:lineRule="auto"/>
      <w:ind w:left="283"/>
    </w:pPr>
    <w:rPr>
      <w:rFonts w:eastAsia="SimSun"/>
      <w:szCs w:val="20"/>
    </w:rPr>
  </w:style>
  <w:style w:type="paragraph" w:styleId="BlockText">
    <w:name w:val="Block Text"/>
    <w:basedOn w:val="Normal"/>
    <w:qFormat/>
    <w:pPr>
      <w:spacing w:before="0" w:line="259" w:lineRule="auto"/>
      <w:ind w:left="1440" w:right="1440"/>
    </w:pPr>
    <w:rPr>
      <w:rFonts w:eastAsia="SimSun"/>
      <w:szCs w:val="20"/>
    </w:rPr>
  </w:style>
  <w:style w:type="paragraph" w:styleId="ListBullet2">
    <w:name w:val="List Bullet 2"/>
    <w:basedOn w:val="Text2"/>
    <w:qFormat/>
    <w:pPr>
      <w:numPr>
        <w:numId w:val="7"/>
      </w:numPr>
      <w:spacing w:before="0" w:after="240" w:line="259" w:lineRule="auto"/>
    </w:pPr>
    <w:rPr>
      <w:rFonts w:eastAsia="SimSun"/>
      <w:szCs w:val="20"/>
    </w:rPr>
  </w:style>
  <w:style w:type="paragraph" w:styleId="Index4">
    <w:name w:val="index 4"/>
    <w:basedOn w:val="Normal"/>
    <w:next w:val="Normal"/>
    <w:semiHidden/>
    <w:qFormat/>
    <w:pPr>
      <w:spacing w:before="0" w:after="240" w:line="259" w:lineRule="auto"/>
      <w:ind w:left="960" w:hanging="240"/>
    </w:pPr>
    <w:rPr>
      <w:rFonts w:eastAsia="SimSun"/>
      <w:szCs w:val="20"/>
    </w:rPr>
  </w:style>
  <w:style w:type="paragraph" w:styleId="PlainText">
    <w:name w:val="Plain Text"/>
    <w:basedOn w:val="Normal"/>
    <w:link w:val="PlainTextChar"/>
    <w:qFormat/>
    <w:pPr>
      <w:spacing w:before="0" w:after="240" w:line="259" w:lineRule="auto"/>
    </w:pPr>
    <w:rPr>
      <w:rFonts w:ascii="Courier New" w:eastAsia="SimSun" w:hAnsi="Courier New"/>
      <w:sz w:val="20"/>
      <w:szCs w:val="20"/>
    </w:rPr>
  </w:style>
  <w:style w:type="character" w:customStyle="1" w:styleId="PlainTextChar">
    <w:name w:val="Plain Text Char"/>
    <w:basedOn w:val="DefaultParagraphFont"/>
    <w:link w:val="PlainText"/>
    <w:rPr>
      <w:rFonts w:ascii="Courier New" w:eastAsia="SimSun" w:hAnsi="Courier New" w:cs="Times New Roman"/>
      <w:sz w:val="20"/>
      <w:szCs w:val="20"/>
      <w:lang w:val="en-GB"/>
    </w:rPr>
  </w:style>
  <w:style w:type="paragraph" w:styleId="ListBullet5">
    <w:name w:val="List Bullet 5"/>
    <w:basedOn w:val="Normal"/>
    <w:qFormat/>
    <w:pPr>
      <w:numPr>
        <w:numId w:val="8"/>
      </w:numPr>
      <w:spacing w:before="0" w:after="240" w:line="259" w:lineRule="auto"/>
    </w:pPr>
    <w:rPr>
      <w:rFonts w:eastAsia="SimSun"/>
      <w:szCs w:val="20"/>
    </w:rPr>
  </w:style>
  <w:style w:type="paragraph" w:styleId="ListNumber4">
    <w:name w:val="List Number 4"/>
    <w:basedOn w:val="Text4"/>
    <w:qFormat/>
    <w:pPr>
      <w:numPr>
        <w:numId w:val="9"/>
      </w:numPr>
      <w:spacing w:before="0" w:after="240" w:line="259" w:lineRule="auto"/>
    </w:pPr>
    <w:rPr>
      <w:rFonts w:eastAsia="SimSun"/>
      <w:szCs w:val="20"/>
    </w:rPr>
  </w:style>
  <w:style w:type="paragraph" w:styleId="Index3">
    <w:name w:val="index 3"/>
    <w:basedOn w:val="Normal"/>
    <w:next w:val="Normal"/>
    <w:semiHidden/>
    <w:pPr>
      <w:spacing w:before="0" w:after="240" w:line="259" w:lineRule="auto"/>
      <w:ind w:left="720" w:hanging="240"/>
    </w:pPr>
    <w:rPr>
      <w:rFonts w:eastAsia="SimSun"/>
      <w:szCs w:val="20"/>
    </w:rPr>
  </w:style>
  <w:style w:type="paragraph" w:styleId="Date">
    <w:name w:val="Date"/>
    <w:basedOn w:val="Normal"/>
    <w:next w:val="References"/>
    <w:link w:val="DateChar"/>
    <w:uiPriority w:val="99"/>
    <w:qFormat/>
    <w:pPr>
      <w:spacing w:before="0" w:after="0" w:line="259" w:lineRule="auto"/>
      <w:ind w:left="5103" w:right="-567"/>
      <w:jc w:val="left"/>
    </w:pPr>
    <w:rPr>
      <w:rFonts w:eastAsia="SimSun"/>
      <w:szCs w:val="20"/>
    </w:rPr>
  </w:style>
  <w:style w:type="character" w:customStyle="1" w:styleId="DateChar">
    <w:name w:val="Date Char"/>
    <w:basedOn w:val="DefaultParagraphFont"/>
    <w:link w:val="Date"/>
    <w:uiPriority w:val="99"/>
    <w:qFormat/>
    <w:rPr>
      <w:rFonts w:ascii="Times New Roman" w:eastAsia="SimSun" w:hAnsi="Times New Roman" w:cs="Times New Roman"/>
      <w:sz w:val="24"/>
      <w:szCs w:val="20"/>
      <w:lang w:val="en-GB"/>
    </w:rPr>
  </w:style>
  <w:style w:type="paragraph" w:customStyle="1" w:styleId="References">
    <w:name w:val="References"/>
    <w:basedOn w:val="Normal"/>
    <w:next w:val="AddressTR"/>
    <w:uiPriority w:val="99"/>
    <w:pPr>
      <w:spacing w:before="0" w:after="240" w:line="259" w:lineRule="auto"/>
      <w:ind w:left="5103"/>
      <w:jc w:val="left"/>
    </w:pPr>
    <w:rPr>
      <w:rFonts w:eastAsia="SimSun"/>
      <w:sz w:val="20"/>
      <w:szCs w:val="20"/>
    </w:rPr>
  </w:style>
  <w:style w:type="paragraph" w:customStyle="1" w:styleId="AddressTR">
    <w:name w:val="AddressTR"/>
    <w:basedOn w:val="Normal"/>
    <w:next w:val="Normal"/>
    <w:qFormat/>
    <w:pPr>
      <w:spacing w:before="0" w:after="720" w:line="259" w:lineRule="auto"/>
      <w:ind w:left="5103"/>
      <w:jc w:val="left"/>
    </w:pPr>
    <w:rPr>
      <w:rFonts w:eastAsia="SimSun"/>
      <w:szCs w:val="20"/>
    </w:rPr>
  </w:style>
  <w:style w:type="paragraph" w:styleId="BodyTextIndent2">
    <w:name w:val="Body Text Indent 2"/>
    <w:basedOn w:val="Normal"/>
    <w:link w:val="BodyTextIndent2Char"/>
    <w:qFormat/>
    <w:pPr>
      <w:spacing w:before="0" w:line="480" w:lineRule="auto"/>
      <w:ind w:left="283"/>
    </w:pPr>
    <w:rPr>
      <w:rFonts w:eastAsia="SimSun"/>
      <w:szCs w:val="20"/>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0"/>
      <w:lang w:val="en-GB"/>
    </w:rPr>
  </w:style>
  <w:style w:type="paragraph" w:styleId="EndnoteText">
    <w:name w:val="endnote text"/>
    <w:basedOn w:val="Normal"/>
    <w:link w:val="EndnoteTextChar"/>
    <w:semiHidden/>
    <w:qFormat/>
    <w:pPr>
      <w:spacing w:before="0" w:after="240" w:line="259" w:lineRule="auto"/>
    </w:pPr>
    <w:rPr>
      <w:rFonts w:eastAsia="SimSun"/>
      <w:sz w:val="20"/>
      <w:szCs w:val="20"/>
    </w:rPr>
  </w:style>
  <w:style w:type="character" w:customStyle="1" w:styleId="EndnoteTextChar">
    <w:name w:val="Endnote Text Char"/>
    <w:basedOn w:val="DefaultParagraphFont"/>
    <w:link w:val="EndnoteText"/>
    <w:semiHidden/>
    <w:rPr>
      <w:rFonts w:ascii="Times New Roman" w:eastAsia="SimSun" w:hAnsi="Times New Roman" w:cs="Times New Roman"/>
      <w:sz w:val="20"/>
      <w:szCs w:val="20"/>
      <w:lang w:val="en-GB"/>
    </w:rPr>
  </w:style>
  <w:style w:type="paragraph" w:styleId="ListContinue5">
    <w:name w:val="List Continue 5"/>
    <w:basedOn w:val="Normal"/>
    <w:qFormat/>
    <w:pPr>
      <w:spacing w:before="0" w:line="259" w:lineRule="auto"/>
      <w:ind w:left="1415"/>
    </w:pPr>
    <w:rPr>
      <w:rFonts w:eastAsia="SimSun"/>
      <w:szCs w:val="20"/>
    </w:rPr>
  </w:style>
  <w:style w:type="paragraph" w:styleId="BalloonText">
    <w:name w:val="Balloon Text"/>
    <w:basedOn w:val="Normal"/>
    <w:link w:val="BalloonTextChar"/>
    <w:unhideWhenUsed/>
    <w:qFormat/>
    <w:pPr>
      <w:spacing w:before="0" w:after="0" w:line="259" w:lineRule="auto"/>
    </w:pPr>
    <w:rPr>
      <w:rFonts w:eastAsia="SimSun"/>
      <w:sz w:val="18"/>
      <w:szCs w:val="18"/>
    </w:rPr>
  </w:style>
  <w:style w:type="character" w:customStyle="1" w:styleId="BalloonTextChar">
    <w:name w:val="Balloon Text Char"/>
    <w:basedOn w:val="DefaultParagraphFont"/>
    <w:link w:val="BalloonText"/>
    <w:qFormat/>
    <w:rPr>
      <w:rFonts w:ascii="Times New Roman" w:eastAsia="SimSun" w:hAnsi="Times New Roman" w:cs="Times New Roman"/>
      <w:sz w:val="18"/>
      <w:szCs w:val="18"/>
      <w:lang w:val="en-GB"/>
    </w:rPr>
  </w:style>
  <w:style w:type="paragraph" w:styleId="EnvelopeReturn">
    <w:name w:val="envelope return"/>
    <w:basedOn w:val="Normal"/>
    <w:qFormat/>
    <w:pPr>
      <w:spacing w:before="0" w:after="0" w:line="259" w:lineRule="auto"/>
    </w:pPr>
    <w:rPr>
      <w:rFonts w:eastAsia="SimSun"/>
      <w:sz w:val="20"/>
      <w:szCs w:val="20"/>
    </w:rPr>
  </w:style>
  <w:style w:type="paragraph" w:styleId="ListContinue4">
    <w:name w:val="List Continue 4"/>
    <w:basedOn w:val="Normal"/>
    <w:qFormat/>
    <w:pPr>
      <w:spacing w:before="0" w:line="259" w:lineRule="auto"/>
      <w:ind w:left="1132"/>
    </w:pPr>
    <w:rPr>
      <w:rFonts w:eastAsia="SimSun"/>
      <w:szCs w:val="20"/>
    </w:rPr>
  </w:style>
  <w:style w:type="paragraph" w:styleId="Index1">
    <w:name w:val="index 1"/>
    <w:basedOn w:val="Normal"/>
    <w:next w:val="Normal"/>
    <w:autoRedefine/>
    <w:semiHidden/>
    <w:unhideWhenUsed/>
    <w:qFormat/>
    <w:pPr>
      <w:spacing w:before="0" w:after="0"/>
      <w:ind w:left="240" w:hanging="240"/>
    </w:pPr>
  </w:style>
  <w:style w:type="paragraph" w:styleId="IndexHeading">
    <w:name w:val="index heading"/>
    <w:basedOn w:val="Normal"/>
    <w:next w:val="Index1"/>
    <w:semiHidden/>
    <w:qFormat/>
    <w:pPr>
      <w:spacing w:before="0" w:after="240" w:line="259" w:lineRule="auto"/>
    </w:pPr>
    <w:rPr>
      <w:rFonts w:ascii="Arial" w:eastAsia="SimSun" w:hAnsi="Arial"/>
      <w:b/>
      <w:szCs w:val="20"/>
    </w:rPr>
  </w:style>
  <w:style w:type="paragraph" w:styleId="Subtitle">
    <w:name w:val="Subtitle"/>
    <w:basedOn w:val="Normal"/>
    <w:link w:val="SubtitleChar"/>
    <w:qFormat/>
    <w:pPr>
      <w:spacing w:before="0" w:after="60" w:line="259" w:lineRule="auto"/>
      <w:jc w:val="center"/>
      <w:outlineLvl w:val="1"/>
    </w:pPr>
    <w:rPr>
      <w:rFonts w:ascii="Arial" w:eastAsia="SimSun" w:hAnsi="Arial"/>
      <w:szCs w:val="20"/>
    </w:rPr>
  </w:style>
  <w:style w:type="character" w:customStyle="1" w:styleId="SubtitleChar">
    <w:name w:val="Subtitle Char"/>
    <w:basedOn w:val="DefaultParagraphFont"/>
    <w:link w:val="Subtitle"/>
    <w:rPr>
      <w:rFonts w:ascii="Arial" w:eastAsia="SimSun" w:hAnsi="Arial" w:cs="Times New Roman"/>
      <w:sz w:val="24"/>
      <w:szCs w:val="20"/>
      <w:lang w:val="en-GB"/>
    </w:rPr>
  </w:style>
  <w:style w:type="paragraph" w:styleId="ListNumber5">
    <w:name w:val="List Number 5"/>
    <w:basedOn w:val="Normal"/>
    <w:qFormat/>
    <w:pPr>
      <w:numPr>
        <w:numId w:val="10"/>
      </w:numPr>
      <w:spacing w:before="0" w:after="240" w:line="259" w:lineRule="auto"/>
    </w:pPr>
    <w:rPr>
      <w:rFonts w:eastAsia="SimSun"/>
      <w:szCs w:val="20"/>
    </w:rPr>
  </w:style>
  <w:style w:type="paragraph" w:styleId="List">
    <w:name w:val="List"/>
    <w:basedOn w:val="Normal"/>
    <w:qFormat/>
    <w:pPr>
      <w:spacing w:before="0" w:after="240" w:line="259" w:lineRule="auto"/>
      <w:ind w:left="283" w:hanging="283"/>
    </w:pPr>
    <w:rPr>
      <w:rFonts w:eastAsia="SimSun"/>
      <w:szCs w:val="20"/>
    </w:rPr>
  </w:style>
  <w:style w:type="paragraph" w:styleId="List5">
    <w:name w:val="List 5"/>
    <w:basedOn w:val="Normal"/>
    <w:qFormat/>
    <w:pPr>
      <w:spacing w:before="0" w:after="240" w:line="259" w:lineRule="auto"/>
      <w:ind w:left="1415" w:hanging="283"/>
    </w:pPr>
    <w:rPr>
      <w:rFonts w:eastAsia="SimSun"/>
      <w:szCs w:val="20"/>
    </w:rPr>
  </w:style>
  <w:style w:type="paragraph" w:styleId="BodyTextIndent3">
    <w:name w:val="Body Text Indent 3"/>
    <w:basedOn w:val="Normal"/>
    <w:link w:val="BodyTextIndent3Char"/>
    <w:qFormat/>
    <w:pPr>
      <w:spacing w:before="0" w:line="259" w:lineRule="auto"/>
      <w:ind w:left="283"/>
    </w:pPr>
    <w:rPr>
      <w:rFonts w:eastAsia="SimSun"/>
      <w:sz w:val="16"/>
      <w:szCs w:val="20"/>
    </w:rPr>
  </w:style>
  <w:style w:type="character" w:customStyle="1" w:styleId="BodyTextIndent3Char">
    <w:name w:val="Body Text Indent 3 Char"/>
    <w:basedOn w:val="DefaultParagraphFont"/>
    <w:link w:val="BodyTextIndent3"/>
    <w:rPr>
      <w:rFonts w:ascii="Times New Roman" w:eastAsia="SimSun" w:hAnsi="Times New Roman" w:cs="Times New Roman"/>
      <w:sz w:val="16"/>
      <w:szCs w:val="20"/>
      <w:lang w:val="en-GB"/>
    </w:rPr>
  </w:style>
  <w:style w:type="paragraph" w:styleId="Index7">
    <w:name w:val="index 7"/>
    <w:basedOn w:val="Normal"/>
    <w:next w:val="Normal"/>
    <w:semiHidden/>
    <w:qFormat/>
    <w:pPr>
      <w:spacing w:before="0" w:after="240" w:line="259" w:lineRule="auto"/>
      <w:ind w:left="1680" w:hanging="240"/>
    </w:pPr>
    <w:rPr>
      <w:rFonts w:eastAsia="SimSun"/>
      <w:szCs w:val="20"/>
    </w:rPr>
  </w:style>
  <w:style w:type="paragraph" w:styleId="Index9">
    <w:name w:val="index 9"/>
    <w:basedOn w:val="Normal"/>
    <w:next w:val="Normal"/>
    <w:semiHidden/>
    <w:qFormat/>
    <w:pPr>
      <w:spacing w:before="0" w:after="240" w:line="259" w:lineRule="auto"/>
      <w:ind w:left="2160" w:hanging="240"/>
    </w:pPr>
    <w:rPr>
      <w:rFonts w:eastAsia="SimSun"/>
      <w:szCs w:val="20"/>
    </w:rPr>
  </w:style>
  <w:style w:type="paragraph" w:styleId="TableofFigures">
    <w:name w:val="table of figures"/>
    <w:basedOn w:val="Normal"/>
    <w:next w:val="Normal"/>
    <w:semiHidden/>
    <w:qFormat/>
    <w:pPr>
      <w:spacing w:before="0" w:after="240" w:line="259" w:lineRule="auto"/>
      <w:ind w:left="480" w:hanging="480"/>
    </w:pPr>
    <w:rPr>
      <w:rFonts w:eastAsia="SimSun"/>
      <w:szCs w:val="20"/>
    </w:rPr>
  </w:style>
  <w:style w:type="paragraph" w:styleId="BodyText2">
    <w:name w:val="Body Text 2"/>
    <w:basedOn w:val="Normal"/>
    <w:link w:val="BodyText2Char"/>
    <w:qFormat/>
    <w:pPr>
      <w:spacing w:before="0" w:line="480" w:lineRule="auto"/>
    </w:pPr>
    <w:rPr>
      <w:rFonts w:eastAsia="SimSun"/>
      <w:szCs w:val="20"/>
    </w:rPr>
  </w:style>
  <w:style w:type="character" w:customStyle="1" w:styleId="BodyText2Char">
    <w:name w:val="Body Text 2 Char"/>
    <w:basedOn w:val="DefaultParagraphFont"/>
    <w:link w:val="BodyText2"/>
    <w:rPr>
      <w:rFonts w:ascii="Times New Roman" w:eastAsia="SimSun" w:hAnsi="Times New Roman" w:cs="Times New Roman"/>
      <w:sz w:val="24"/>
      <w:szCs w:val="20"/>
      <w:lang w:val="en-GB"/>
    </w:rPr>
  </w:style>
  <w:style w:type="paragraph" w:styleId="List4">
    <w:name w:val="List 4"/>
    <w:basedOn w:val="Normal"/>
    <w:qFormat/>
    <w:pPr>
      <w:spacing w:before="0" w:after="240" w:line="259" w:lineRule="auto"/>
      <w:ind w:left="1132" w:hanging="283"/>
    </w:pPr>
    <w:rPr>
      <w:rFonts w:eastAsia="SimSun"/>
      <w:szCs w:val="20"/>
    </w:rPr>
  </w:style>
  <w:style w:type="paragraph" w:styleId="ListContinue2">
    <w:name w:val="List Continue 2"/>
    <w:basedOn w:val="Normal"/>
    <w:qFormat/>
    <w:pPr>
      <w:spacing w:before="0" w:line="259" w:lineRule="auto"/>
      <w:ind w:left="566"/>
    </w:pPr>
    <w:rPr>
      <w:rFonts w:eastAsia="SimSun"/>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0" w:after="240" w:line="259" w:lineRule="auto"/>
      <w:ind w:left="1134" w:hanging="1134"/>
    </w:pPr>
    <w:rPr>
      <w:rFonts w:ascii="Arial" w:eastAsia="SimSun" w:hAnsi="Arial"/>
      <w:szCs w:val="20"/>
    </w:rPr>
  </w:style>
  <w:style w:type="character" w:customStyle="1" w:styleId="MessageHeaderChar">
    <w:name w:val="Message Header Char"/>
    <w:basedOn w:val="DefaultParagraphFont"/>
    <w:link w:val="MessageHeader"/>
    <w:rPr>
      <w:rFonts w:ascii="Arial" w:eastAsia="SimSun" w:hAnsi="Arial" w:cs="Times New Roman"/>
      <w:sz w:val="24"/>
      <w:szCs w:val="20"/>
      <w:shd w:val="pct20" w:color="auto" w:fill="auto"/>
      <w:lang w:val="en-GB"/>
    </w:rPr>
  </w:style>
  <w:style w:type="paragraph" w:styleId="ListContinue3">
    <w:name w:val="List Continue 3"/>
    <w:basedOn w:val="Normal"/>
    <w:qFormat/>
    <w:pPr>
      <w:spacing w:before="0" w:line="259" w:lineRule="auto"/>
      <w:ind w:left="849"/>
    </w:pPr>
    <w:rPr>
      <w:rFonts w:eastAsia="SimSun"/>
      <w:szCs w:val="20"/>
    </w:rPr>
  </w:style>
  <w:style w:type="paragraph" w:styleId="Index2">
    <w:name w:val="index 2"/>
    <w:basedOn w:val="Normal"/>
    <w:next w:val="Normal"/>
    <w:semiHidden/>
    <w:qFormat/>
    <w:pPr>
      <w:spacing w:before="0" w:after="240" w:line="259" w:lineRule="auto"/>
      <w:ind w:left="480" w:hanging="240"/>
    </w:pPr>
    <w:rPr>
      <w:rFonts w:eastAsia="SimSun"/>
      <w:szCs w:val="20"/>
    </w:rPr>
  </w:style>
  <w:style w:type="paragraph" w:styleId="Title">
    <w:name w:val="Title"/>
    <w:basedOn w:val="Normal"/>
    <w:link w:val="TitleChar"/>
    <w:qFormat/>
    <w:pPr>
      <w:spacing w:before="240" w:after="60" w:line="259" w:lineRule="auto"/>
      <w:jc w:val="center"/>
      <w:outlineLvl w:val="0"/>
    </w:pPr>
    <w:rPr>
      <w:rFonts w:ascii="Arial" w:eastAsia="SimSun" w:hAnsi="Arial"/>
      <w:b/>
      <w:kern w:val="28"/>
      <w:sz w:val="32"/>
      <w:szCs w:val="20"/>
    </w:rPr>
  </w:style>
  <w:style w:type="character" w:customStyle="1" w:styleId="TitleChar">
    <w:name w:val="Title Char"/>
    <w:basedOn w:val="DefaultParagraphFont"/>
    <w:link w:val="Title"/>
    <w:rPr>
      <w:rFonts w:ascii="Arial" w:eastAsia="SimSun" w:hAnsi="Arial" w:cs="Times New Roman"/>
      <w:b/>
      <w:kern w:val="28"/>
      <w:sz w:val="32"/>
      <w:szCs w:val="20"/>
      <w:lang w:val="en-GB"/>
    </w:rPr>
  </w:style>
  <w:style w:type="paragraph" w:styleId="CommentSubject">
    <w:name w:val="annotation subject"/>
    <w:basedOn w:val="CommentText"/>
    <w:next w:val="CommentText"/>
    <w:link w:val="CommentSubjectChar"/>
    <w:uiPriority w:val="99"/>
    <w:unhideWhenUsed/>
    <w:qFormat/>
    <w:pPr>
      <w:jc w:val="left"/>
    </w:pPr>
    <w:rPr>
      <w:b/>
      <w:bCs/>
      <w:sz w:val="24"/>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4"/>
      <w:szCs w:val="20"/>
      <w:lang w:val="en-GB"/>
    </w:rPr>
  </w:style>
  <w:style w:type="paragraph" w:styleId="BodyTextFirstIndent">
    <w:name w:val="Body Text First Indent"/>
    <w:basedOn w:val="BodyText"/>
    <w:link w:val="BodyTextFirstIndentChar"/>
    <w:qFormat/>
    <w:pPr>
      <w:ind w:firstLine="210"/>
    </w:pPr>
  </w:style>
  <w:style w:type="character" w:customStyle="1" w:styleId="BodyTextFirstIndentChar">
    <w:name w:val="Body Text First Indent Char"/>
    <w:basedOn w:val="BodyTextChar"/>
    <w:link w:val="BodyTextFirstIndent"/>
    <w:rPr>
      <w:rFonts w:ascii="Times New Roman" w:eastAsia="SimSun" w:hAnsi="Times New Roman" w:cs="Times New Roman"/>
      <w:sz w:val="24"/>
      <w:szCs w:val="20"/>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SimSun" w:hAnsi="Times New Roman" w:cs="Times New Roman"/>
      <w:sz w:val="24"/>
      <w:szCs w:val="20"/>
      <w:lang w:val="en-GB"/>
    </w:rPr>
  </w:style>
  <w:style w:type="table" w:styleId="TableGrid">
    <w:name w:val="Table Grid"/>
    <w:basedOn w:val="TableNormal"/>
    <w:qFormat/>
    <w:pPr>
      <w:spacing w:after="240" w:line="259" w:lineRule="auto"/>
      <w:jc w:val="both"/>
    </w:pPr>
    <w:rPr>
      <w:rFonts w:eastAsiaTheme="minorEastAs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styleId="LineNumber">
    <w:name w:val="line number"/>
    <w:uiPriority w:val="99"/>
    <w:semiHidden/>
    <w:unhideWhenUsed/>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访问过的超链接1"/>
    <w:qFormat/>
    <w:rPr>
      <w:color w:val="800080"/>
      <w:u w:val="single"/>
    </w:rPr>
  </w:style>
  <w:style w:type="character" w:customStyle="1" w:styleId="ManualNumPar1Char">
    <w:name w:val="Manual NumPar 1 Char"/>
    <w:rPr>
      <w:rFonts w:ascii="Times New Roman" w:hAnsi="Times New Roman" w:cs="Times New Roman"/>
      <w:sz w:val="24"/>
      <w:lang w:val="en-GB"/>
    </w:rPr>
  </w:style>
  <w:style w:type="paragraph" w:customStyle="1" w:styleId="ListNumber1Level2">
    <w:name w:val="List Number 1 (Level 2)"/>
    <w:basedOn w:val="Text1"/>
    <w:pPr>
      <w:numPr>
        <w:ilvl w:val="1"/>
        <w:numId w:val="11"/>
      </w:numPr>
      <w:spacing w:before="0" w:after="240" w:line="259" w:lineRule="auto"/>
    </w:pPr>
    <w:rPr>
      <w:rFonts w:eastAsia="SimSun"/>
      <w:szCs w:val="20"/>
    </w:rPr>
  </w:style>
  <w:style w:type="paragraph" w:customStyle="1" w:styleId="ListDash">
    <w:name w:val="List Dash"/>
    <w:basedOn w:val="Normal"/>
    <w:pPr>
      <w:numPr>
        <w:numId w:val="12"/>
      </w:numPr>
      <w:spacing w:before="0" w:after="240" w:line="259" w:lineRule="auto"/>
    </w:pPr>
    <w:rPr>
      <w:rFonts w:eastAsia="SimSun"/>
      <w:szCs w:val="20"/>
    </w:rPr>
  </w:style>
  <w:style w:type="paragraph" w:customStyle="1" w:styleId="ListNumberLevel3">
    <w:name w:val="List Number (Level 3)"/>
    <w:basedOn w:val="Normal"/>
    <w:pPr>
      <w:numPr>
        <w:ilvl w:val="2"/>
        <w:numId w:val="3"/>
      </w:numPr>
      <w:spacing w:before="0" w:after="240" w:line="259" w:lineRule="auto"/>
    </w:pPr>
    <w:rPr>
      <w:rFonts w:eastAsia="SimSun"/>
      <w:szCs w:val="20"/>
    </w:rPr>
  </w:style>
  <w:style w:type="paragraph" w:customStyle="1" w:styleId="DisclaimerSJ">
    <w:name w:val="Disclaimer_SJ"/>
    <w:basedOn w:val="Normal"/>
    <w:next w:val="Normal"/>
    <w:pPr>
      <w:spacing w:before="0" w:after="0" w:line="259" w:lineRule="auto"/>
    </w:pPr>
    <w:rPr>
      <w:rFonts w:ascii="Arial" w:eastAsia="SimSun" w:hAnsi="Arial"/>
      <w:b/>
      <w:sz w:val="16"/>
      <w:szCs w:val="20"/>
    </w:rPr>
  </w:style>
  <w:style w:type="paragraph" w:customStyle="1" w:styleId="ListNumber1Level4">
    <w:name w:val="List Number 1 (Level 4)"/>
    <w:basedOn w:val="Text1"/>
    <w:pPr>
      <w:numPr>
        <w:ilvl w:val="3"/>
        <w:numId w:val="11"/>
      </w:numPr>
      <w:spacing w:before="0" w:after="240" w:line="259" w:lineRule="auto"/>
    </w:pPr>
    <w:rPr>
      <w:rFonts w:eastAsia="SimSun"/>
      <w:szCs w:val="20"/>
    </w:rPr>
  </w:style>
  <w:style w:type="paragraph" w:customStyle="1" w:styleId="ConfidentialUE">
    <w:name w:val="Confidential UE"/>
    <w:basedOn w:val="Normal"/>
    <w:pPr>
      <w:spacing w:before="0" w:after="0" w:line="259" w:lineRule="auto"/>
      <w:jc w:val="center"/>
    </w:pPr>
    <w:rPr>
      <w:rFonts w:eastAsia="SimSun"/>
      <w:b/>
      <w:caps/>
      <w:sz w:val="32"/>
      <w:szCs w:val="20"/>
      <w:bdr w:val="single" w:sz="18" w:space="0" w:color="auto"/>
    </w:rPr>
  </w:style>
  <w:style w:type="paragraph" w:customStyle="1" w:styleId="ListDash2">
    <w:name w:val="List Dash 2"/>
    <w:basedOn w:val="Text2"/>
    <w:pPr>
      <w:numPr>
        <w:numId w:val="13"/>
      </w:numPr>
      <w:spacing w:before="0" w:after="240" w:line="259" w:lineRule="auto"/>
    </w:pPr>
    <w:rPr>
      <w:rFonts w:eastAsia="SimSun"/>
      <w:szCs w:val="20"/>
    </w:rPr>
  </w:style>
  <w:style w:type="paragraph" w:customStyle="1" w:styleId="AddressTL">
    <w:name w:val="AddressTL"/>
    <w:basedOn w:val="Normal"/>
    <w:next w:val="Normal"/>
    <w:pPr>
      <w:spacing w:before="0" w:after="720" w:line="259" w:lineRule="auto"/>
      <w:jc w:val="left"/>
    </w:pPr>
    <w:rPr>
      <w:rFonts w:eastAsia="SimSun"/>
      <w:szCs w:val="20"/>
    </w:rPr>
  </w:style>
  <w:style w:type="paragraph" w:customStyle="1" w:styleId="ListNumber1Level3">
    <w:name w:val="List Number 1 (Level 3)"/>
    <w:basedOn w:val="Text1"/>
    <w:pPr>
      <w:numPr>
        <w:ilvl w:val="2"/>
        <w:numId w:val="11"/>
      </w:numPr>
      <w:spacing w:before="0" w:after="240" w:line="259" w:lineRule="auto"/>
    </w:pPr>
    <w:rPr>
      <w:rFonts w:eastAsia="SimSun"/>
      <w:szCs w:val="20"/>
    </w:rPr>
  </w:style>
  <w:style w:type="paragraph" w:customStyle="1" w:styleId="Subject">
    <w:name w:val="Subject"/>
    <w:basedOn w:val="Normal"/>
    <w:next w:val="Normal"/>
    <w:pPr>
      <w:spacing w:before="0" w:after="480" w:line="259" w:lineRule="auto"/>
      <w:ind w:left="1531" w:hanging="1531"/>
      <w:jc w:val="left"/>
    </w:pPr>
    <w:rPr>
      <w:rFonts w:eastAsia="SimSun"/>
      <w:b/>
      <w:szCs w:val="20"/>
    </w:rPr>
  </w:style>
  <w:style w:type="paragraph" w:customStyle="1" w:styleId="RUE">
    <w:name w:val="RUE"/>
    <w:basedOn w:val="Normal"/>
    <w:pPr>
      <w:spacing w:before="0" w:after="0" w:line="259" w:lineRule="auto"/>
      <w:jc w:val="center"/>
    </w:pPr>
    <w:rPr>
      <w:rFonts w:eastAsia="SimSun"/>
      <w:b/>
      <w:caps/>
      <w:sz w:val="32"/>
      <w:szCs w:val="20"/>
      <w:bdr w:val="single" w:sz="18" w:space="0" w:color="auto"/>
      <w:lang w:val="de-DE"/>
    </w:rPr>
  </w:style>
  <w:style w:type="paragraph" w:customStyle="1" w:styleId="ListNumberLevel4">
    <w:name w:val="List Number (Level 4)"/>
    <w:basedOn w:val="Normal"/>
    <w:pPr>
      <w:numPr>
        <w:ilvl w:val="3"/>
        <w:numId w:val="3"/>
      </w:numPr>
      <w:spacing w:before="0" w:after="240" w:line="259" w:lineRule="auto"/>
    </w:pPr>
    <w:rPr>
      <w:rFonts w:eastAsia="SimSun"/>
      <w:szCs w:val="20"/>
    </w:rPr>
  </w:style>
  <w:style w:type="paragraph" w:customStyle="1" w:styleId="DoubSign">
    <w:name w:val="DoubSign"/>
    <w:basedOn w:val="Normal"/>
    <w:next w:val="Contact"/>
    <w:pPr>
      <w:tabs>
        <w:tab w:val="left" w:pos="5103"/>
      </w:tabs>
      <w:spacing w:before="1200" w:after="0" w:line="259" w:lineRule="auto"/>
      <w:jc w:val="left"/>
    </w:pPr>
    <w:rPr>
      <w:rFonts w:eastAsia="SimSun"/>
      <w:szCs w:val="20"/>
    </w:rPr>
  </w:style>
  <w:style w:type="paragraph" w:customStyle="1" w:styleId="ListNumber1">
    <w:name w:val="List Number 1"/>
    <w:basedOn w:val="Text1"/>
    <w:pPr>
      <w:numPr>
        <w:numId w:val="11"/>
      </w:numPr>
      <w:spacing w:before="0" w:after="240" w:line="259" w:lineRule="auto"/>
    </w:pPr>
    <w:rPr>
      <w:rFonts w:eastAsia="SimSun"/>
      <w:szCs w:val="20"/>
    </w:rPr>
  </w:style>
  <w:style w:type="paragraph" w:customStyle="1" w:styleId="NoteHead">
    <w:name w:val="NoteHead"/>
    <w:basedOn w:val="Normal"/>
    <w:next w:val="Subject"/>
    <w:pPr>
      <w:spacing w:before="720" w:after="720" w:line="259" w:lineRule="auto"/>
      <w:jc w:val="center"/>
    </w:pPr>
    <w:rPr>
      <w:rFonts w:eastAsia="SimSun"/>
      <w:b/>
      <w:smallCaps/>
      <w:szCs w:val="20"/>
    </w:rPr>
  </w:style>
  <w:style w:type="paragraph" w:customStyle="1" w:styleId="ListDash1">
    <w:name w:val="List Dash 1"/>
    <w:basedOn w:val="Text1"/>
    <w:pPr>
      <w:numPr>
        <w:numId w:val="14"/>
      </w:numPr>
      <w:spacing w:before="0" w:after="240" w:line="259" w:lineRule="auto"/>
    </w:pPr>
    <w:rPr>
      <w:rFonts w:eastAsia="SimSun"/>
      <w:szCs w:val="20"/>
    </w:rPr>
  </w:style>
  <w:style w:type="paragraph" w:customStyle="1" w:styleId="NoteList">
    <w:name w:val="NoteList"/>
    <w:basedOn w:val="Normal"/>
    <w:next w:val="Subject"/>
    <w:pPr>
      <w:tabs>
        <w:tab w:val="left" w:pos="5823"/>
      </w:tabs>
      <w:spacing w:before="720" w:after="720" w:line="259" w:lineRule="auto"/>
      <w:ind w:left="5104" w:hanging="3119"/>
      <w:jc w:val="left"/>
    </w:pPr>
    <w:rPr>
      <w:rFonts w:eastAsia="SimSun"/>
      <w:b/>
      <w:smallCaps/>
      <w:szCs w:val="20"/>
    </w:rPr>
  </w:style>
  <w:style w:type="paragraph" w:customStyle="1" w:styleId="DisclaimerNotice">
    <w:name w:val="Disclaimer Notice"/>
    <w:basedOn w:val="Normal"/>
    <w:next w:val="AddressTR"/>
    <w:pPr>
      <w:spacing w:before="0" w:after="240" w:line="259" w:lineRule="auto"/>
      <w:ind w:left="5103"/>
      <w:jc w:val="left"/>
    </w:pPr>
    <w:rPr>
      <w:rFonts w:eastAsia="SimSun"/>
      <w:i/>
      <w:sz w:val="20"/>
      <w:szCs w:val="20"/>
    </w:rPr>
  </w:style>
  <w:style w:type="paragraph" w:customStyle="1" w:styleId="ListNumber4Level3">
    <w:name w:val="List Number 4 (Level 3)"/>
    <w:basedOn w:val="Text4"/>
    <w:pPr>
      <w:numPr>
        <w:ilvl w:val="2"/>
        <w:numId w:val="9"/>
      </w:numPr>
      <w:spacing w:before="0" w:after="240" w:line="259" w:lineRule="auto"/>
    </w:pPr>
    <w:rPr>
      <w:rFonts w:eastAsia="SimSun"/>
      <w:szCs w:val="20"/>
    </w:rPr>
  </w:style>
  <w:style w:type="paragraph" w:customStyle="1" w:styleId="ZDGName">
    <w:name w:val="Z_DGName"/>
    <w:basedOn w:val="Normal"/>
    <w:uiPriority w:val="99"/>
    <w:pPr>
      <w:widowControl w:val="0"/>
      <w:autoSpaceDE w:val="0"/>
      <w:autoSpaceDN w:val="0"/>
      <w:spacing w:before="0" w:after="0" w:line="259" w:lineRule="auto"/>
      <w:ind w:right="85"/>
      <w:jc w:val="left"/>
    </w:pPr>
    <w:rPr>
      <w:rFonts w:ascii="Arial" w:eastAsia="Times New Roman" w:hAnsi="Arial" w:cs="Arial"/>
      <w:sz w:val="16"/>
      <w:szCs w:val="16"/>
      <w:lang w:eastAsia="en-GB"/>
    </w:rPr>
  </w:style>
  <w:style w:type="paragraph" w:customStyle="1" w:styleId="ListDash4">
    <w:name w:val="List Dash 4"/>
    <w:basedOn w:val="Text4"/>
    <w:pPr>
      <w:numPr>
        <w:numId w:val="15"/>
      </w:numPr>
      <w:spacing w:before="0" w:after="240" w:line="259" w:lineRule="auto"/>
    </w:pPr>
    <w:rPr>
      <w:rFonts w:eastAsia="SimSun"/>
      <w:szCs w:val="20"/>
    </w:rPr>
  </w:style>
  <w:style w:type="paragraph" w:customStyle="1" w:styleId="ZCom">
    <w:name w:val="Z_Com"/>
    <w:basedOn w:val="Normal"/>
    <w:next w:val="ZDGName"/>
    <w:uiPriority w:val="99"/>
    <w:pPr>
      <w:widowControl w:val="0"/>
      <w:autoSpaceDE w:val="0"/>
      <w:autoSpaceDN w:val="0"/>
      <w:spacing w:before="0" w:after="0" w:line="259" w:lineRule="auto"/>
      <w:ind w:right="85"/>
    </w:pPr>
    <w:rPr>
      <w:rFonts w:ascii="Arial" w:eastAsia="Times New Roman" w:hAnsi="Arial" w:cs="Arial"/>
      <w:szCs w:val="24"/>
      <w:lang w:eastAsia="en-GB"/>
    </w:rPr>
  </w:style>
  <w:style w:type="paragraph" w:customStyle="1" w:styleId="YReferences">
    <w:name w:val="YReferences"/>
    <w:basedOn w:val="Normal"/>
    <w:next w:val="Normal"/>
    <w:pPr>
      <w:spacing w:before="0" w:after="480" w:line="259" w:lineRule="auto"/>
      <w:ind w:left="1531" w:hanging="1531"/>
    </w:pPr>
    <w:rPr>
      <w:rFonts w:eastAsia="SimSun"/>
      <w:szCs w:val="20"/>
    </w:rPr>
  </w:style>
  <w:style w:type="paragraph" w:customStyle="1" w:styleId="ListBullet1">
    <w:name w:val="List Bullet 1"/>
    <w:basedOn w:val="Text1"/>
    <w:pPr>
      <w:numPr>
        <w:numId w:val="16"/>
      </w:numPr>
      <w:spacing w:before="0" w:after="240" w:line="259" w:lineRule="auto"/>
    </w:pPr>
    <w:rPr>
      <w:rFonts w:eastAsia="SimSun"/>
      <w:szCs w:val="20"/>
    </w:rPr>
  </w:style>
  <w:style w:type="paragraph" w:customStyle="1" w:styleId="Releasable">
    <w:name w:val="Releasable"/>
    <w:basedOn w:val="Normal"/>
    <w:qFormat/>
    <w:pPr>
      <w:spacing w:before="0" w:after="0" w:line="259" w:lineRule="auto"/>
      <w:jc w:val="center"/>
    </w:pPr>
    <w:rPr>
      <w:rFonts w:eastAsia="SimSun"/>
      <w:b/>
      <w:caps/>
      <w:sz w:val="32"/>
      <w:szCs w:val="20"/>
      <w:lang w:val="de-DE"/>
    </w:rPr>
  </w:style>
  <w:style w:type="paragraph" w:customStyle="1" w:styleId="ListDash3">
    <w:name w:val="List Dash 3"/>
    <w:basedOn w:val="Text3"/>
    <w:pPr>
      <w:numPr>
        <w:numId w:val="17"/>
      </w:numPr>
      <w:spacing w:before="0" w:after="240" w:line="259" w:lineRule="auto"/>
    </w:pPr>
    <w:rPr>
      <w:rFonts w:eastAsia="SimSun"/>
      <w:szCs w:val="20"/>
    </w:rPr>
  </w:style>
  <w:style w:type="paragraph" w:customStyle="1" w:styleId="ListNumber4Level2">
    <w:name w:val="List Number 4 (Level 2)"/>
    <w:basedOn w:val="Text4"/>
    <w:pPr>
      <w:numPr>
        <w:ilvl w:val="1"/>
        <w:numId w:val="9"/>
      </w:numPr>
      <w:spacing w:before="0" w:after="240" w:line="259" w:lineRule="auto"/>
    </w:pPr>
    <w:rPr>
      <w:rFonts w:eastAsia="SimSun"/>
      <w:szCs w:val="20"/>
    </w:rPr>
  </w:style>
  <w:style w:type="paragraph" w:customStyle="1" w:styleId="ListNumberLevel2">
    <w:name w:val="List Number (Level 2)"/>
    <w:basedOn w:val="Normal"/>
    <w:pPr>
      <w:numPr>
        <w:ilvl w:val="1"/>
        <w:numId w:val="3"/>
      </w:numPr>
      <w:spacing w:before="0" w:after="240" w:line="259" w:lineRule="auto"/>
    </w:pPr>
    <w:rPr>
      <w:rFonts w:eastAsia="SimSun"/>
      <w:szCs w:val="20"/>
    </w:rPr>
  </w:style>
  <w:style w:type="paragraph" w:customStyle="1" w:styleId="ListNumber2Level2">
    <w:name w:val="List Number 2 (Level 2)"/>
    <w:basedOn w:val="Text2"/>
    <w:pPr>
      <w:numPr>
        <w:ilvl w:val="1"/>
        <w:numId w:val="1"/>
      </w:numPr>
      <w:spacing w:before="0" w:after="240" w:line="259" w:lineRule="auto"/>
    </w:pPr>
    <w:rPr>
      <w:rFonts w:eastAsia="SimSun"/>
      <w:szCs w:val="20"/>
    </w:rPr>
  </w:style>
  <w:style w:type="paragraph" w:customStyle="1" w:styleId="ListNumber2Level3">
    <w:name w:val="List Number 2 (Level 3)"/>
    <w:basedOn w:val="Text2"/>
    <w:pPr>
      <w:numPr>
        <w:ilvl w:val="2"/>
        <w:numId w:val="1"/>
      </w:numPr>
      <w:spacing w:before="0" w:after="240" w:line="259" w:lineRule="auto"/>
    </w:pPr>
    <w:rPr>
      <w:rFonts w:eastAsia="SimSun"/>
      <w:szCs w:val="20"/>
    </w:rPr>
  </w:style>
  <w:style w:type="paragraph" w:customStyle="1" w:styleId="ListNumber2Level4">
    <w:name w:val="List Number 2 (Level 4)"/>
    <w:basedOn w:val="Text2"/>
    <w:pPr>
      <w:numPr>
        <w:ilvl w:val="3"/>
        <w:numId w:val="1"/>
      </w:numPr>
      <w:spacing w:before="0" w:after="240" w:line="259" w:lineRule="auto"/>
      <w:ind w:left="3901" w:hanging="703"/>
    </w:pPr>
    <w:rPr>
      <w:rFonts w:eastAsia="SimSun"/>
      <w:szCs w:val="20"/>
    </w:rPr>
  </w:style>
  <w:style w:type="paragraph" w:customStyle="1" w:styleId="ListNumber3Level2">
    <w:name w:val="List Number 3 (Level 2)"/>
    <w:basedOn w:val="Text3"/>
    <w:pPr>
      <w:numPr>
        <w:ilvl w:val="1"/>
        <w:numId w:val="6"/>
      </w:numPr>
      <w:spacing w:before="0" w:after="240" w:line="259" w:lineRule="auto"/>
    </w:pPr>
    <w:rPr>
      <w:rFonts w:eastAsia="SimSun"/>
      <w:szCs w:val="20"/>
    </w:rPr>
  </w:style>
  <w:style w:type="paragraph" w:customStyle="1" w:styleId="ListNumber3Level3">
    <w:name w:val="List Number 3 (Level 3)"/>
    <w:basedOn w:val="Text3"/>
    <w:pPr>
      <w:numPr>
        <w:ilvl w:val="2"/>
        <w:numId w:val="6"/>
      </w:numPr>
      <w:spacing w:before="0" w:after="240" w:line="259" w:lineRule="auto"/>
    </w:pPr>
    <w:rPr>
      <w:rFonts w:eastAsia="SimSun"/>
      <w:szCs w:val="20"/>
    </w:rPr>
  </w:style>
  <w:style w:type="paragraph" w:customStyle="1" w:styleId="ListNumber3Level4">
    <w:name w:val="List Number 3 (Level 4)"/>
    <w:basedOn w:val="Text3"/>
    <w:pPr>
      <w:numPr>
        <w:ilvl w:val="3"/>
        <w:numId w:val="6"/>
      </w:numPr>
      <w:spacing w:before="0" w:after="240" w:line="259" w:lineRule="auto"/>
    </w:pPr>
    <w:rPr>
      <w:rFonts w:eastAsia="SimSun"/>
      <w:szCs w:val="20"/>
    </w:rPr>
  </w:style>
  <w:style w:type="paragraph" w:customStyle="1" w:styleId="ListNumber4Level4">
    <w:name w:val="List Number 4 (Level 4)"/>
    <w:basedOn w:val="Text4"/>
    <w:pPr>
      <w:numPr>
        <w:ilvl w:val="3"/>
        <w:numId w:val="9"/>
      </w:numPr>
      <w:spacing w:before="0" w:after="240" w:line="259" w:lineRule="auto"/>
    </w:pPr>
    <w:rPr>
      <w:rFonts w:eastAsia="SimSun"/>
      <w:szCs w:val="20"/>
    </w:rPr>
  </w:style>
  <w:style w:type="paragraph" w:styleId="ListParagraph">
    <w:name w:val="List Paragraph"/>
    <w:basedOn w:val="Normal"/>
    <w:uiPriority w:val="99"/>
    <w:qFormat/>
    <w:pPr>
      <w:widowControl w:val="0"/>
      <w:spacing w:before="0" w:after="0" w:line="259" w:lineRule="auto"/>
      <w:ind w:firstLineChars="200" w:firstLine="420"/>
    </w:pPr>
    <w:rPr>
      <w:rFonts w:ascii="Calibri" w:eastAsia="SimSun" w:hAnsi="Calibri"/>
      <w:kern w:val="2"/>
      <w:sz w:val="21"/>
      <w:lang w:val="en-US" w:eastAsia="zh-CN"/>
    </w:rPr>
  </w:style>
  <w:style w:type="paragraph" w:customStyle="1" w:styleId="Designator">
    <w:name w:val="Designator"/>
    <w:basedOn w:val="Normal"/>
    <w:pPr>
      <w:spacing w:before="0" w:after="0" w:line="259" w:lineRule="auto"/>
      <w:jc w:val="center"/>
    </w:pPr>
    <w:rPr>
      <w:rFonts w:eastAsia="SimSun"/>
      <w:b/>
      <w:caps/>
      <w:sz w:val="32"/>
      <w:szCs w:val="20"/>
    </w:rPr>
  </w:style>
  <w:style w:type="paragraph" w:customStyle="1" w:styleId="TrsSecretUE">
    <w:name w:val="Très 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SecretUE">
    <w:name w:val="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10">
    <w:name w:val="修订1"/>
    <w:uiPriority w:val="99"/>
    <w:semiHidden/>
    <w:pPr>
      <w:spacing w:after="160" w:line="259" w:lineRule="auto"/>
    </w:pPr>
    <w:rPr>
      <w:rFonts w:ascii="Times New Roman" w:eastAsia="SimSun" w:hAnsi="Times New Roman" w:cs="Times New Roman"/>
      <w:sz w:val="24"/>
      <w:szCs w:val="20"/>
      <w:lang w:val="en-GB"/>
    </w:rPr>
  </w:style>
  <w:style w:type="paragraph" w:customStyle="1" w:styleId="Normal1">
    <w:name w:val="Normal1"/>
    <w:basedOn w:val="Normal"/>
    <w:pPr>
      <w:spacing w:before="100" w:beforeAutospacing="1" w:after="100" w:afterAutospacing="1" w:line="259" w:lineRule="auto"/>
      <w:jc w:val="left"/>
    </w:pPr>
    <w:rPr>
      <w:rFonts w:eastAsia="Times New Roman"/>
      <w:szCs w:val="24"/>
      <w:lang w:eastAsia="en-GB"/>
    </w:rPr>
  </w:style>
  <w:style w:type="paragraph" w:customStyle="1" w:styleId="LegalNumPar">
    <w:name w:val="LegalNumPar"/>
    <w:basedOn w:val="Normal"/>
    <w:pPr>
      <w:widowControl w:val="0"/>
      <w:numPr>
        <w:numId w:val="18"/>
      </w:numPr>
      <w:tabs>
        <w:tab w:val="left" w:pos="1786"/>
      </w:tabs>
      <w:spacing w:before="0" w:after="0" w:line="360" w:lineRule="auto"/>
      <w:ind w:left="1786" w:hanging="709"/>
    </w:pPr>
    <w:rPr>
      <w:rFonts w:ascii="Calibri" w:eastAsia="SimSun" w:hAnsi="Calibri"/>
      <w:kern w:val="2"/>
      <w:lang w:val="en-US" w:eastAsia="zh-CN"/>
    </w:rPr>
  </w:style>
  <w:style w:type="paragraph" w:customStyle="1" w:styleId="LegalNumPar2">
    <w:name w:val="LegalNumPar2"/>
    <w:basedOn w:val="Normal"/>
    <w:pPr>
      <w:widowControl w:val="0"/>
      <w:numPr>
        <w:ilvl w:val="1"/>
        <w:numId w:val="18"/>
      </w:numPr>
      <w:tabs>
        <w:tab w:val="left" w:pos="2494"/>
      </w:tabs>
      <w:spacing w:before="0" w:after="0" w:line="360" w:lineRule="auto"/>
      <w:ind w:left="2494" w:hanging="708"/>
    </w:pPr>
    <w:rPr>
      <w:rFonts w:ascii="Calibri" w:eastAsia="SimSun" w:hAnsi="Calibri"/>
      <w:kern w:val="2"/>
      <w:lang w:val="en-US" w:eastAsia="zh-CN"/>
    </w:rPr>
  </w:style>
  <w:style w:type="paragraph" w:customStyle="1" w:styleId="LegalNumPar3">
    <w:name w:val="LegalNumPar3"/>
    <w:basedOn w:val="Normal"/>
    <w:pPr>
      <w:widowControl w:val="0"/>
      <w:numPr>
        <w:ilvl w:val="2"/>
        <w:numId w:val="18"/>
      </w:numPr>
      <w:tabs>
        <w:tab w:val="left" w:pos="3203"/>
      </w:tabs>
      <w:spacing w:before="0" w:after="0" w:line="360" w:lineRule="auto"/>
      <w:ind w:left="3203" w:hanging="709"/>
    </w:pPr>
    <w:rPr>
      <w:rFonts w:ascii="Calibri" w:eastAsia="SimSun" w:hAnsi="Calibri"/>
      <w:kern w:val="2"/>
      <w:lang w:val="en-US" w:eastAsia="zh-CN"/>
    </w:rPr>
  </w:style>
  <w:style w:type="paragraph" w:customStyle="1" w:styleId="Default">
    <w:name w:val="Default"/>
    <w:pPr>
      <w:autoSpaceDE w:val="0"/>
      <w:autoSpaceDN w:val="0"/>
      <w:adjustRightInd w:val="0"/>
      <w:spacing w:after="160" w:line="259" w:lineRule="auto"/>
    </w:pPr>
    <w:rPr>
      <w:rFonts w:ascii="MS Gothic" w:eastAsia="MS Gothic" w:hAnsi="Times New Roman" w:cs="MS Gothic"/>
      <w:color w:val="000000"/>
      <w:sz w:val="24"/>
      <w:szCs w:val="24"/>
      <w:lang w:val="en-GB" w:eastAsia="en-GB"/>
    </w:rPr>
  </w:style>
  <w:style w:type="character" w:customStyle="1" w:styleId="tlid-translation">
    <w:name w:val="tlid-translation"/>
    <w:basedOn w:val="DefaultParagraphFont"/>
  </w:style>
  <w:style w:type="paragraph" w:customStyle="1" w:styleId="ManualNnumPar1">
    <w:name w:val="Manual NnumPar 1"/>
    <w:basedOn w:val="ManualNumPar1"/>
    <w:pPr>
      <w:adjustRightInd w:val="0"/>
      <w:snapToGrid w:val="0"/>
      <w:spacing w:before="0" w:afterLines="50" w:line="360" w:lineRule="auto"/>
      <w:ind w:left="0" w:firstLine="0"/>
      <w:jc w:val="center"/>
    </w:pPr>
    <w:rPr>
      <w:snapToGrid w:val="0"/>
    </w:rPr>
  </w:style>
  <w:style w:type="numbering" w:customStyle="1" w:styleId="NoList1">
    <w:name w:val="No List1"/>
    <w:next w:val="NoList"/>
    <w:uiPriority w:val="99"/>
    <w:semiHidden/>
    <w:unhideWhenUsed/>
  </w:style>
  <w:style w:type="table" w:customStyle="1" w:styleId="TableGrid1">
    <w:name w:val="Table Grid1"/>
    <w:basedOn w:val="TableNormal"/>
    <w:next w:val="TableGrid"/>
    <w:qFormat/>
    <w:pPr>
      <w:spacing w:after="240" w:line="259" w:lineRule="auto"/>
      <w:jc w:val="both"/>
    </w:pPr>
    <w:rPr>
      <w:rFonts w:eastAsia="DengXi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0EF5-BF77-4BF9-B117-76C442F6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59</Pages>
  <Words>13410</Words>
  <Characters>57936</Characters>
  <Application>Microsoft Office Word</Application>
  <DocSecurity>0</DocSecurity>
  <Lines>3862</Lines>
  <Paragraphs>2972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Ewa (AGRI)</dc:creator>
  <cp:keywords/>
  <dc:description/>
  <cp:lastModifiedBy>WES PDFC Administrator</cp:lastModifiedBy>
  <cp:revision>10</cp:revision>
  <dcterms:created xsi:type="dcterms:W3CDTF">2020-05-15T08:14:00Z</dcterms:created>
  <dcterms:modified xsi:type="dcterms:W3CDTF">2020-05-19T16:34:00Z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Red (DQC version 03)</vt:lpwstr>
  </property>
</Properties>
</file>